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312" w:rsidRDefault="006C2312" w:rsidP="006C2312">
      <w:pPr>
        <w:pStyle w:val="NormalWeb"/>
        <w:jc w:val="center"/>
        <w:rPr>
          <w:sz w:val="36"/>
          <w:szCs w:val="36"/>
        </w:rPr>
      </w:pPr>
      <w:bookmarkStart w:id="0" w:name="_GoBack"/>
      <w:bookmarkEnd w:id="0"/>
      <w:r w:rsidRPr="006C2312">
        <w:rPr>
          <w:rStyle w:val="Strong"/>
          <w:color w:val="901040"/>
          <w:sz w:val="36"/>
          <w:szCs w:val="36"/>
        </w:rPr>
        <w:t>Место искусства и деятеля искусства</w:t>
      </w:r>
      <w:r w:rsidRPr="006C2312">
        <w:rPr>
          <w:sz w:val="36"/>
          <w:szCs w:val="36"/>
        </w:rPr>
        <w:t xml:space="preserve"> </w:t>
      </w:r>
    </w:p>
    <w:p w:rsidR="006C2312" w:rsidRDefault="006C2312" w:rsidP="00BA1140">
      <w:pPr>
        <w:pStyle w:val="Heading2"/>
      </w:pPr>
      <w:bookmarkStart w:id="1" w:name="Суть__искусства"/>
      <w:bookmarkEnd w:id="1"/>
      <w:r>
        <w:t>Суть искусства</w:t>
      </w:r>
    </w:p>
    <w:p w:rsidR="006C2312" w:rsidRDefault="006C2312" w:rsidP="006C2312">
      <w:pPr>
        <w:pStyle w:val="NormalWeb"/>
      </w:pPr>
      <w:r>
        <w:t>Суть искусства – любого вида искусства – есть Божий дар. Хотя проявление искусства заключается в том, как его истолковывают, однако это не является всей истиной искусства; до разъяснения существует восприятие и чувство искусства и в этом заключается главный момент. После того, как произошло осознание некоей красоты, некоей изящности и некоей истины, из тех тысяч моментов тоньше волоса, в котором люди не являющиеся деятелями искусства порой не могут почувствовать даже один момент, деятель искусства, благодаря своему духу искусства и свету искусства, который возгорается внутри него проявляет изящные моменты, тонкости и реалии. Это есть реальное и подлинное искусство, которое является следствием чувства, отражения и разъяснения.</w:t>
      </w:r>
    </w:p>
    <w:p w:rsidR="006C2312" w:rsidRDefault="006C2312" w:rsidP="00BA1140">
      <w:pPr>
        <w:pStyle w:val="Heading2"/>
      </w:pPr>
      <w:bookmarkStart w:id="2" w:name="Ценность_искусства"/>
      <w:bookmarkEnd w:id="2"/>
      <w:r>
        <w:t>Ценность искусства</w:t>
      </w:r>
    </w:p>
    <w:p w:rsidR="006C2312" w:rsidRDefault="006C2312" w:rsidP="006C2312">
      <w:pPr>
        <w:pStyle w:val="NormalWeb"/>
      </w:pPr>
      <w:r>
        <w:t>Ценность искусства в том своем истинном месте, во-первых, должна быть принята во внимание со стороны деятелей искусства и они должны обратить внимание на ценность дорогостоящего груза, который находится в них самих и проявить уважение к нему. Проявление же уважения к нему заключается в том, чтобы расходовать его в достойном месте. Имам Саджад (да будет мир с ним!) в одном из хадисов повелевает: «Душа и твоя гуманная сущность являются самыми ценными вещами; ничто не может служить платой за эту душу разве что обетованный рай Бога; не отдавайте это кроме как за рай Бога». Искусство является той самой славной и ценной частью человеческой души; это необходимо ценить и тратить во имя Бога. Безусловно, когда мы говорим, это должно быть истрачено во имя Бога, сознание не должно сразу же направляться в сторону состояния ханжества и лицемерия.</w:t>
      </w:r>
    </w:p>
    <w:p w:rsidR="006C2312" w:rsidRDefault="006C2312" w:rsidP="00BA1140">
      <w:pPr>
        <w:pStyle w:val="Heading2"/>
      </w:pPr>
      <w:bookmarkStart w:id="3" w:name="Искусство_как_инструмент"/>
      <w:bookmarkEnd w:id="3"/>
      <w:r>
        <w:t>Искусство как инструмент</w:t>
      </w:r>
    </w:p>
    <w:p w:rsidR="006C2312" w:rsidRDefault="006C2312" w:rsidP="006C2312">
      <w:pPr>
        <w:pStyle w:val="NormalWeb"/>
      </w:pPr>
      <w:r>
        <w:t xml:space="preserve">Сегодня те, у кого есть послание к людям; будь то божественное послание или сатанинское послание – без разницы – самое лучшее средство, к которому они прибегают является средство искусства. Самым важным моментом является то, что использование искусства как и все другие инструменты, которые несут в себе идею, определение их направления должно быть весьма точным, ясным и правильным и в определении направления не должно быть ошибки. Поэтому при помощи искусства, сегодня в мире самые ложные слова представляют в сознании огромного общества людей в качестве правды и без искусства, это было бы невозможным, но посредством искусства и при помощи искусства как инструмента они делают это. То же самое кино является искусством; тот же самый телевизор является искусством; используют различные виды и методы искусства для того, чтобы суметь передать ложное послание в сознания людей в виде правды. </w:t>
      </w:r>
    </w:p>
    <w:p w:rsidR="006C2312" w:rsidRDefault="006C2312" w:rsidP="006C2312">
      <w:pPr>
        <w:pStyle w:val="NormalWeb"/>
      </w:pPr>
      <w:r>
        <w:t>Следовательно, искусство представляет собой средство, очень ценный инструмент. Является инструментом, однако этот инструмент обретает такой вес и значение, что порой обретает важность как само содержание; потому что, если его не будет, то содержание не возможно будет переслать в сердца.</w:t>
      </w:r>
    </w:p>
    <w:p w:rsidR="006C2312" w:rsidRDefault="006C2312" w:rsidP="00BA1140">
      <w:pPr>
        <w:pStyle w:val="Heading2"/>
      </w:pPr>
      <w:bookmarkStart w:id="4" w:name="Инструмент_распространения_мысли"/>
      <w:bookmarkEnd w:id="4"/>
      <w:r>
        <w:lastRenderedPageBreak/>
        <w:t>Инструмент распространения мысли</w:t>
      </w:r>
    </w:p>
    <w:p w:rsidR="006C2312" w:rsidRDefault="006C2312" w:rsidP="006C2312">
      <w:pPr>
        <w:pStyle w:val="NormalWeb"/>
      </w:pPr>
      <w:r>
        <w:t>У искусства есть красноречивый язык и ни один язык не способен тягаться с ним в красноречии. Ни язык науки, ни простой язык, ни язык наставлений не способны сравниться в красноречии с языком искусства. Необходимо придать важность искусству, его необходимо возвышать изо дня в день и необходимо выбрать превосходную форму искусства. Без искусства простое слово не сможет найти своего места в чьем-либо сознании, что уже говорить о том, чтобы оно имело привлекательность, заняло место и увековечилось. Искусство является самым важным средством для распространения правильной или неправильной мысли. Искусство – это средство, инструмент и средство передачи информации; очень важное средство передачи информации. Не следует предавать забвению искусство и его возвышение, и не следует его приравнивать к греху, ошибке и прочему из этого числа. Искусство входит в число самых выдающихся божественных творений и входит в число самых ценных созданий Бога, которое необходимо ценить. Во всех делах, даже в простой рекламе, необходимо воспользоваться искусством.</w:t>
      </w:r>
    </w:p>
    <w:p w:rsidR="006C2312" w:rsidRDefault="006C2312" w:rsidP="00BA1140">
      <w:pPr>
        <w:pStyle w:val="Heading2"/>
      </w:pPr>
      <w:bookmarkStart w:id="5" w:name="Общая_особенность_искусства"/>
      <w:bookmarkEnd w:id="5"/>
      <w:r>
        <w:t>Общая особенность искусства</w:t>
      </w:r>
    </w:p>
    <w:p w:rsidR="006C2312" w:rsidRDefault="006C2312" w:rsidP="006C2312">
      <w:pPr>
        <w:pStyle w:val="NormalWeb"/>
      </w:pPr>
      <w:r>
        <w:t xml:space="preserve">Общая особенность искусства заключается в том, что оно оказывает воздействие даже вопреки тому, что сам говорящий даже во многих случаях не обращает внимания, и в основном не обращает внимания слышащий. Влияние стиха, живописи, другие виды искусства, приятный голос и приятные мелодии – и все это является искусством – создают в сознании аудитории </w:t>
      </w:r>
      <w:r>
        <w:rPr>
          <w:rStyle w:val="Strong"/>
        </w:rPr>
        <w:t>«… с той стороны, откуда они и не знали …»</w:t>
      </w:r>
      <w:r>
        <w:t xml:space="preserve"> (Коран, 16:26,45); т.е. оказывает на аудиторию то воздействие, в то время, как он не замечает этого; это – самый лучший вид воздействия. Всемогущий Бог для повествования самых высших учений выбрал самый красноречивый слог; т.е. Коран. Всевышний мог выразить простым слогом Коран и исламские учения, как простые слова, но нет; Бог влил это в форме самого красноречивого и самого красивого художественного слова и даже сам Коран говорит, вы не можете привести что-то похожее на его слово или художественную структуру; ведь значение его является ясным.</w:t>
      </w:r>
    </w:p>
    <w:p w:rsidR="006C2312" w:rsidRDefault="006C2312" w:rsidP="00BA1140">
      <w:pPr>
        <w:pStyle w:val="Heading2"/>
      </w:pPr>
      <w:bookmarkStart w:id="6" w:name="Художественные_способности"/>
      <w:bookmarkEnd w:id="6"/>
      <w:r>
        <w:t>Художественные способности</w:t>
      </w:r>
    </w:p>
    <w:p w:rsidR="006C2312" w:rsidRDefault="006C2312" w:rsidP="006C2312">
      <w:pPr>
        <w:pStyle w:val="NormalWeb"/>
      </w:pPr>
      <w:r>
        <w:t xml:space="preserve">Конечно, искусство не является тем богатством, которое обретается в поте лица. До тех пор, пока в деятеле искусства не будет художественного дарования и таланта, то сколько бы вы ни старались, вы по-прежнему будете оставаться на начальном этапе. Этот талант не является трудом и достижением деятеля искусства; это дали деятелю искусства. Бог дает все блага человеку; несмотря на то, что его каналом служит общество, отец, мать, окружающая среда и другие вещи. Деятель искусства приложил усилия, однако возможность и усердие для старания дал ему Бог и деятель искусства должен возвысить в себе искусство. </w:t>
      </w:r>
    </w:p>
    <w:p w:rsidR="006C2312" w:rsidRDefault="006C2312" w:rsidP="006C2312">
      <w:pPr>
        <w:pStyle w:val="NormalWeb"/>
      </w:pPr>
      <w:r>
        <w:t xml:space="preserve">Каждый деятель искусства сам по себе представляет целый мир и это является особенностью искусства, которое находится в его существе. Если бы у человека была возможность сострадательно посидеть у подножия сердца деятеля искусства, он увидел бы удивительный и красивый мир; смешанный страданиями и радостями; мечтаний, переживаний и идеалов. Искусство представляет собой очень дорогостоящий драгоценный камень, ценность и дороговизна которого заключаются не только в том, что оно привораживает к себе сердца и взоры – есть много вещей, которые не являются </w:t>
      </w:r>
      <w:r>
        <w:lastRenderedPageBreak/>
        <w:t>художественными, могут привораживать к себе сердца и взоры – нет, это является божественным даром и благом.</w:t>
      </w:r>
    </w:p>
    <w:p w:rsidR="006C2312" w:rsidRDefault="006C2312" w:rsidP="00BA1140">
      <w:pPr>
        <w:pStyle w:val="Heading2"/>
      </w:pPr>
      <w:bookmarkStart w:id="7" w:name="Обязанность_деятеля_искусства"/>
      <w:bookmarkEnd w:id="7"/>
      <w:r>
        <w:t>Обязанность деятеля искусства</w:t>
      </w:r>
    </w:p>
    <w:p w:rsidR="006C2312" w:rsidRDefault="006C2312" w:rsidP="006C2312">
      <w:pPr>
        <w:pStyle w:val="NormalWeb"/>
      </w:pPr>
      <w:r>
        <w:t xml:space="preserve">Искусство представляет собой очень превосходную истину и, естественно, тот, кому дано это блага от Бога – как и все другие богатства – должен признать за собой и груз ответственности; т.е. божественные дары, сопряжены с исполнением долга. Эти обязанности не обязательно должны быть все религиозными и шариатскими; есть обязанности, многие из которых берут свои начала в сердце человека. Если у человека есть глаза, это благо, которого лишены некоторые люди; но эти глаза, естественно, помимо того, что дают человеку наслаждения и возможность пользоваться, возлагают на плечи человека также обязанности - </w:t>
      </w:r>
      <w:r>
        <w:rPr>
          <w:rStyle w:val="Strong"/>
        </w:rPr>
        <w:t>«</w:t>
      </w:r>
      <w:r>
        <w:rPr>
          <w:rStyle w:val="Strong"/>
          <w:rtl/>
        </w:rPr>
        <w:t>چو مى‌بينى كه نابينا و چاه است</w:t>
      </w:r>
      <w:r>
        <w:rPr>
          <w:rStyle w:val="Strong"/>
        </w:rPr>
        <w:t>/</w:t>
      </w:r>
      <w:r>
        <w:rPr>
          <w:rStyle w:val="Strong"/>
          <w:rtl/>
        </w:rPr>
        <w:t>اگر خاموش بنشینی گناه است</w:t>
      </w:r>
      <w:r>
        <w:rPr>
          <w:rStyle w:val="Strong"/>
        </w:rPr>
        <w:t xml:space="preserve">» </w:t>
      </w:r>
      <w:r>
        <w:t>(когда увидишь у колодца ты слепца /коль промолчишь не избежишь греха) - эта обязанность связана с глазами, которые имеет человек. Нет необходимости, чтобы религия говорила человеку, или чтобы об этом был ниспослан коранический аят; это понимает сердце человека. Нет также в мире такого человека, который бы не порицал состоятельность, если бы увидел, что он проявляет невнимательность, халатность и насмехается над нуждающимся. Хотя тот богач может сказать, я сам заработал это богатство и это моя собственность; но это не будет принято. Если существует богатство, благо и достижение, в свою очередь существует также обязательство.</w:t>
      </w:r>
    </w:p>
    <w:p w:rsidR="006C2312" w:rsidRDefault="006C2312" w:rsidP="00BA1140">
      <w:pPr>
        <w:pStyle w:val="Heading2"/>
      </w:pPr>
      <w:bookmarkStart w:id="8" w:name="В_ногу_со_временем"/>
      <w:bookmarkEnd w:id="8"/>
      <w:r>
        <w:t>В ногу со временем</w:t>
      </w:r>
    </w:p>
    <w:p w:rsidR="006C2312" w:rsidRDefault="006C2312" w:rsidP="006C2312">
      <w:pPr>
        <w:pStyle w:val="NormalWeb"/>
      </w:pPr>
      <w:r>
        <w:t xml:space="preserve">Я не знаток в вопросах кино, скульптурного и проекционного искусства и тому подобном, но относительно стиха и романа дело обстоит иначе, я не считаюсь несведущим; я прочитал много из существующих произведений. Если сейчас вы обратите внимание на советскую литературу, вы вдруг увидите, что в середине проведен занавес; т.е. существует преграда. По обе стороны этой преграды происходят великие дела и принадлежат обеим сторонам; но, когда вы смотрите работу, например, М.А. Шолохова или Алексея Толстого, вы видите, что имеет другой вкус. Этот Алексей Толстой является очень сильным писателем, у него есть очень хорошие романы, и он входит в число писателей советской революции, и в его произведениях существует вкус нового периода; хотя в книге Льва Толстого «Война и мир» вы видите памятники русской нации, но вы не увидите памятники периода шестидесятилетней давности; это – другой период и другое произведение и вообще принадлежит другому месту; которое из них является той вещью, которая демонстрирует современную личность России? Произведение М.А. Шолохова, произведение того самого Алексея Толстого и им подобным. Таким образом, деятелем искусства каждого периода, является тот, кто принадлежит этому периоду, является созданным этим периодом, является поэтом этого периода; иначе тот, кто остался со времен прежнего периода и пишет в память о том времени не относится к этому периоду и литературе этого периода. </w:t>
      </w:r>
    </w:p>
    <w:p w:rsidR="006C2312" w:rsidRDefault="006C2312" w:rsidP="006C2312">
      <w:pPr>
        <w:pStyle w:val="NormalWeb"/>
      </w:pPr>
      <w:r>
        <w:t xml:space="preserve">Если я захочу представить вам совершенный образец этого вопроса, я должен привести название романа. Я прочитал роман, который называется «Собачье сердце», российского писателя. В содержании романа лежит научно-фантастический рассказ; но это совершенно не сегодняшнее искусство; это – копия прежнего искусства. Даже если это не является копией работ Америки, Англии и Франции, но это копия искусства периода до Октябрьской революции и не является искусством современных дней. Этот роман является к тому же маленьким романом; но очень даже искусным. Этот роман был переведен также в Иране и напечатан; роман «Собачье сердце» является антиреволюционным романом, который был написан в период 1925-1926 годов – т.е. в </w:t>
      </w:r>
      <w:r>
        <w:lastRenderedPageBreak/>
        <w:t>начале российской революции – и писатель критикует революцию и некоторые работы и высмеивает их; как, например, эти работы, аналоги которых мы видели здесь. Это произведение вовсе не является из числа российской литературы. Этот роман мог распространиться по всему миру. Нельзя сказать, что там оно находилось за железной завесой или во времена Сталина, нет; почему же он не распространился в мире? Почему он не проявился в мире в качестве выдающегося произведения; ведь «Тихий Дон» распространился в мире в качестве выдающегося произведения – вопрос не в России – и переведен на живые языки мира; другими словами – это произведение революции.</w:t>
      </w:r>
    </w:p>
    <w:p w:rsidR="006C2312" w:rsidRPr="006C2312" w:rsidRDefault="006C2312" w:rsidP="00BA1140">
      <w:pPr>
        <w:pStyle w:val="Heading1"/>
      </w:pPr>
      <w:r w:rsidRPr="006C2312">
        <w:rPr>
          <w:rStyle w:val="Strong"/>
          <w:color w:val="008040"/>
          <w:sz w:val="40"/>
          <w:szCs w:val="40"/>
        </w:rPr>
        <w:t>Обязавшееся искусство</w:t>
      </w:r>
    </w:p>
    <w:p w:rsidR="006C2312" w:rsidRDefault="006C2312" w:rsidP="00BA1140">
      <w:pPr>
        <w:pStyle w:val="Heading2"/>
      </w:pPr>
      <w:bookmarkStart w:id="9" w:name="Обязательство_перед_людьми"/>
      <w:bookmarkEnd w:id="9"/>
      <w:r>
        <w:t>Обязательство перед людьми</w:t>
      </w:r>
    </w:p>
    <w:p w:rsidR="006C2312" w:rsidRDefault="006C2312" w:rsidP="006C2312">
      <w:pPr>
        <w:pStyle w:val="NormalWeb"/>
      </w:pPr>
      <w:r>
        <w:t>Некоторые говорят, что в словосочетании «обязавшееся искусство», второе слово противоречит первому. Искусство – значит то, что основывается на свободном воображении человека, а обязавшийся – значит скованный; как эти два понятия гармонируют друг с другом?! Это – представление; безусловно, это не правильное представление. Вопрос ответственности и обязательства деятеля искусства касается не столько того, что он является деятелем искусства, сколько того, что он является человеком. Во всяком случае, деятель искусства прежде, чем быть деятелем искусства, является человеком. Человек ведь не может не быть ответственным. Первая ответственность человека заключается в ответственности перед людьми. Хотя человек имеет обязательства перед природой, землей и небом, однако большая ответственность лежит на человеке перед людьми.</w:t>
      </w:r>
    </w:p>
    <w:p w:rsidR="006C2312" w:rsidRDefault="006C2312" w:rsidP="00BA1140">
      <w:pPr>
        <w:pStyle w:val="Heading2"/>
      </w:pPr>
      <w:bookmarkStart w:id="10" w:name="Обязательство_перед_искусством"/>
      <w:bookmarkEnd w:id="10"/>
      <w:r>
        <w:t>Обязательство перед искусством</w:t>
      </w:r>
    </w:p>
    <w:p w:rsidR="006C2312" w:rsidRDefault="006C2312" w:rsidP="006C2312">
      <w:pPr>
        <w:pStyle w:val="NormalWeb"/>
      </w:pPr>
      <w:r>
        <w:t>Деятель искусства несет на себе обязательства, как в отношении формы своего искусства, так и в отношении содержания. Тот, кто обладает талантом в области искусства не должен довольствоваться низким уровнем. Это – обязательство. Деятель искусства бездельник, который не прилагает усилия, который не усердствует ради возвышение своего дела в области искусства и создания творчества, в действительности не выполнил своей ответственности в сфере искусства в отношении формы. Деятель искусства должен постоянно усердствовать. Безусловно, может быть и так, что человек однажды достигнет места, в котором он больше не может усердствовать - в этом случае нет никакого спора – однако покуда возможно, он должен прилагать усилия для возвышения формы искусства. Данное обязательство в отношении формы не может быть достигнуто без чувства пыла, любви и ответственности – безусловно, эта страсть и любовь также являются ответственностью; это также служит мошной рукой, которая заставляет человека работать и не позволяет, чтобы чувство лени и беспечности помешали ему работать.</w:t>
      </w:r>
    </w:p>
    <w:p w:rsidR="006C2312" w:rsidRDefault="006C2312" w:rsidP="00BA1140">
      <w:pPr>
        <w:pStyle w:val="Heading2"/>
      </w:pPr>
      <w:bookmarkStart w:id="11" w:name="Обязательство_перед_содержанием"/>
      <w:bookmarkEnd w:id="11"/>
      <w:r>
        <w:t>Обязательство перед содержанием</w:t>
      </w:r>
    </w:p>
    <w:p w:rsidR="006C2312" w:rsidRDefault="006C2312" w:rsidP="006C2312">
      <w:pPr>
        <w:pStyle w:val="NormalWeb"/>
      </w:pPr>
      <w:r>
        <w:t xml:space="preserve">Если человек заслуживает уважения и почета, то его сердце, сознание и его мышление также заслуживают уважения и почета. Нельзя преподносить аудитории все, что попало только потому, что он сидит и слушает деятеля искусства. Необходимо посмотреть, что хочет дать деятель искусства ему. Сутью вопроса является нравственность и добродетели. Я прочитал выражение – мне кажется – со слов Роме́на Ролла́на (Romain Rolland) (французский писатель, 29 января 1866г. – 30 декабря 1944г.) – в котором он сказал, что в художественной работе содержится 1 % искусства и 99 % нравственности; или из соображения осторожности скажу так: 10 % искусства, 90 % нравственности. Я подумал, </w:t>
      </w:r>
      <w:r>
        <w:lastRenderedPageBreak/>
        <w:t>что это выражение не является точным выражением. Если спросят меня, я скажу 100 % искусства и 100 % нравственности. Они не противоречат друг другу. Необходимо сделать 100 % работы с художественным творчеством и заполнить и переполнить его на 100 % высоким, возвышающим содержанием ведущим вперед и воспитывающим добродетели. Та вещь, о которой беспокоятся некоторые заботливые люди в области вопросов касающихся искусства, заключается в том, чтобы мы под предлогом свободы воображения или свободы искусства не сжигали добродетели и не оскорбляли нравственность. Это является очень важным. Таким образом, «обязавшееся искусство» является правильным словосочетанием.</w:t>
      </w:r>
    </w:p>
    <w:p w:rsidR="006C2312" w:rsidRDefault="006C2312" w:rsidP="00BA1140">
      <w:pPr>
        <w:pStyle w:val="Heading2"/>
      </w:pPr>
      <w:bookmarkStart w:id="12" w:name="Обязательство_перед_идеей"/>
      <w:bookmarkEnd w:id="12"/>
      <w:r>
        <w:t>Обязательство перед идеей</w:t>
      </w:r>
    </w:p>
    <w:p w:rsidR="006C2312" w:rsidRDefault="006C2312" w:rsidP="006C2312">
      <w:pPr>
        <w:pStyle w:val="NormalWeb"/>
      </w:pPr>
      <w:r>
        <w:t>Деятель искусства должен признавать себя обязавшимся в отношении некоей истины. Что это за истина? То, на каком уровне сознания находится деятель искусства, чтобы он смог увидеть и познать всю или часть истины – это другой вопрос. Безусловно, чем выше идея, мысль и рациональное понимание, тем больше он может придать качества тому тонкому художественному пониманию. Хафиз Ширази – это не только деятель искусства; но и в его словах присутствуют возвышенные учения. Для того, чтобы получить эти знания не достаточно быть только деятелем искусства, для этого необходима также философская и интеллектуальная поддержка. Необходимо, чтобы опора или исходный пункт и источник возвышенных идей поддерживали это понимание искусства и затем разъяснение искусства. Безусловно, не все находятся на одинаковом уровне; никто и не ожидает, что так будет. Это относится ко всем направлениям искусства. Вы можете взять от архитектуры до живописи, проектирования, скульптуры и до работ в области кино, театра, поэзии, музыки и других направлений искусства; в них существует это значение. Бывает, вы видите архитектора, у которого есть идея; бывает, что архитектор с точки зрения идеи является ногой и не имеет сущности и не опирается на какую-либо идею. Если они захотят построить здание, то они будут по-разному проектировать. Если двум таким людям предоставят строительство одного города, то одна его половина будет в корне отличаться от его другой половины.</w:t>
      </w:r>
    </w:p>
    <w:p w:rsidR="006C2312" w:rsidRDefault="006C2312" w:rsidP="00BA1140">
      <w:pPr>
        <w:pStyle w:val="Heading2"/>
      </w:pPr>
      <w:bookmarkStart w:id="13" w:name="Обязательство_перед_целью"/>
      <w:bookmarkEnd w:id="13"/>
      <w:r>
        <w:t>Обязательство перед целью</w:t>
      </w:r>
    </w:p>
    <w:p w:rsidR="006C2312" w:rsidRDefault="006C2312" w:rsidP="006C2312">
      <w:pPr>
        <w:pStyle w:val="NormalWeb"/>
      </w:pPr>
      <w:r>
        <w:t>Обязательное и обязавшееся искусство представляет собой действительность и необходимо признаться в этом. Невозможно идти за искусством раскрепощено, эмансипированно, необдуманно, с ежедневными и иногда даже низкими и подлыми или нездоровыми стимулами и добиться славы; потому что та радость, которая существует в деятеле искусства – у деятеля искусства есть особая радость, которая отличается от обычной радости и ее не видно среди тех, кто не является деятелем искусства – появится действительно в том случае, если он будет знать, к чему он стремится, и что он хочет сделать, чтобы посредством своего искусства почувствовать удовлетворение и радость, что он делает это дело. В этом случае должны быть учтены человеческая нравственность, добродетели и возвышенные религиозные и божественные учения.</w:t>
      </w:r>
    </w:p>
    <w:p w:rsidR="006C2312" w:rsidRPr="006C2312" w:rsidRDefault="006C2312" w:rsidP="00BA1140">
      <w:pPr>
        <w:pStyle w:val="Heading1"/>
      </w:pPr>
      <w:r w:rsidRPr="006C2312">
        <w:rPr>
          <w:rStyle w:val="Strong"/>
          <w:color w:val="008040"/>
          <w:sz w:val="40"/>
          <w:szCs w:val="40"/>
        </w:rPr>
        <w:t>Искусство и религия</w:t>
      </w:r>
    </w:p>
    <w:p w:rsidR="006C2312" w:rsidRDefault="006C2312" w:rsidP="00BA1140">
      <w:pPr>
        <w:pStyle w:val="Heading2"/>
      </w:pPr>
      <w:bookmarkStart w:id="14" w:name="Определение_религиозного_искусства"/>
      <w:bookmarkEnd w:id="14"/>
      <w:r>
        <w:t>Определение религиозного искусства</w:t>
      </w:r>
    </w:p>
    <w:p w:rsidR="006C2312" w:rsidRDefault="006C2312" w:rsidP="006C2312">
      <w:pPr>
        <w:pStyle w:val="NormalWeb"/>
      </w:pPr>
      <w:r>
        <w:t xml:space="preserve">Религиозное искусство представляет собой искусство, которое сможет служить воплощением и средством представления идеалов религии – и, безусловно, Ислам обладает самыми возвышенными идеалами божественных религий. Эти идеалы являются </w:t>
      </w:r>
      <w:r>
        <w:lastRenderedPageBreak/>
        <w:t xml:space="preserve">теми самыми вещами, которые обеспечивают счастье человека, духовные права человека, возвышение человека, богобоязненность и набожность человека и справедливость человеческого общества. Религиозное искусство не следует путать с искусством внешне набожных людей и людей склонных к догматизму. </w:t>
      </w:r>
    </w:p>
    <w:p w:rsidR="006C2312" w:rsidRDefault="006C2312" w:rsidP="006C2312">
      <w:pPr>
        <w:pStyle w:val="NormalWeb"/>
      </w:pPr>
      <w:r>
        <w:t>Религиозное искусство, ни в коем случае, не означает ханжества и лицемерного религиозного притворства и это искусство появляется не обязательно религиозными словами. Ведь искусство может быть религиозным на все 100 % и в нем будут использованы обычные и нерелигиозные слова. Не следует думать, что религиозное искусство – это искусство, которое обязательно должно изобразить какой-то религиозный рассказ или в нем рассказывается о какой-то религиозной теме – например, духовность и прочее. Религиозное искусство – это искусство, которое сможет распространить, сделать вечным и увековечить в сознании какое-то учение, в распространении которого среди людей приложили усилия все религии – и больше всего светлая религия Ислам – и на пути распространения этих реалий были принесены в жертву пречистые души. Эти учения являются возвышенными религиозными учениями. Это – реалии, ради которых все божественные пророки, чтобы принести их в жизненную среду человека вытерпели тяжелый груз. Мы не можем, сидя здесь, забыть усилия самых лучших людей мирозданья – которыми были праведные, пророки, муджахиды на пути Бога – подорвать репутацию и пройти мимо них. Религиозное искусство распространяет эти учения; религиозное искусство представляет справедливость в обществе в качестве ценности; даже если вы в своем искусстве не приведете ни единого названия о религии и ни одного аята из Корана и ни одного хадиса о справедливости. Например, нет никакой необходимости, чтобы в диалогах кино или в театре существовало имя или форма, которая олицетворяет собой религию, чтобы это обязательно стало религиозным; вовсе нет. Вы можете в области справедливости привести самые красноречивые речи в театральном искусстве. В этом случае вы обратили внимание на религиозное искусство.</w:t>
      </w:r>
    </w:p>
    <w:p w:rsidR="006C2312" w:rsidRDefault="006C2312" w:rsidP="00BA1140">
      <w:pPr>
        <w:pStyle w:val="Heading2"/>
      </w:pPr>
      <w:bookmarkStart w:id="15" w:name="Направление_религиозного_искусства"/>
      <w:bookmarkEnd w:id="15"/>
      <w:r>
        <w:t>Направление религиозного искусства</w:t>
      </w:r>
    </w:p>
    <w:p w:rsidR="006C2312" w:rsidRDefault="006C2312" w:rsidP="006C2312">
      <w:pPr>
        <w:pStyle w:val="NormalWeb"/>
      </w:pPr>
      <w:r>
        <w:t>Некоторые думают, что искусство равнозначно беззаботности, атеизму и необузданности; это – ошибка. То, что заслуживает пристального внимания в религиозном искусстве заключается в том, что это искусство не должно служить плотским увлечениям, насилию, пошлости, трансформации сущности человека и общества. Искусство представляет собой красивые проявления божественного творения в человеке. То, что заслуживает возражения в искусстве и дальнозоркие люди всегда возражали против этого было неправильное направление искусства. Искусство затянули в сторону человеческого соблазна, беспечности человека, это – плохо; в противном случае, если искусство будет с духом религии, с направлением религии, оно будет самым выдающимся явлением человеческого существования.</w:t>
      </w:r>
    </w:p>
    <w:p w:rsidR="006C2312" w:rsidRDefault="006C2312" w:rsidP="00BA1140">
      <w:pPr>
        <w:pStyle w:val="Heading2"/>
      </w:pPr>
      <w:bookmarkStart w:id="16" w:name="Коран_в_кульминации_искусства"/>
      <w:bookmarkEnd w:id="16"/>
      <w:r>
        <w:t>Коран в кульминации искусства</w:t>
      </w:r>
    </w:p>
    <w:p w:rsidR="006C2312" w:rsidRDefault="006C2312" w:rsidP="006C2312">
      <w:pPr>
        <w:pStyle w:val="NormalWeb"/>
      </w:pPr>
      <w:r>
        <w:t xml:space="preserve">Пророк Ислама (да благословит Аллах его и его семейство!) использовал все инструменты, даже инструмент искусства для того, чтобы нести эту идею; тем более, в своем самом возвышенном и великолепном одеянии, т.е. Коране. Одним из секретов успеха Корана является его художественность. Коран находится в кульминации искусства; является чрезвычайным; воистину, Коран обладает весьма изумительной художественной сущностью, которую не в силах описать человек. Если человек проследит за Кораном от начала до конца, а также выступлениями Великодушного Посланника (да благословит Аллах его и его семейство!), он увидит, что единобожие и вражда с </w:t>
      </w:r>
      <w:r>
        <w:lastRenderedPageBreak/>
        <w:t xml:space="preserve">язычеством, идолами и шайтаном – которые служат олицетворением зла, всего плохого и не чистого – существует и бушует. </w:t>
      </w:r>
    </w:p>
    <w:p w:rsidR="006C2312" w:rsidRDefault="006C2312" w:rsidP="006C2312">
      <w:pPr>
        <w:pStyle w:val="NormalWeb"/>
      </w:pPr>
      <w:r>
        <w:t xml:space="preserve">В противном случае, если бы Великодушный Пророк (да благословит Аллах его и его семейство!) сидел и так просто говорил с народом без языка искусства, безусловно, он обрел бы некоторое число сторонников; но не появились бы та молния, тот гром и молния и тот ураган. Именно искусство делает подобное. Такими являются произведения искусства. </w:t>
      </w:r>
    </w:p>
    <w:p w:rsidR="006C2312" w:rsidRPr="006C2312" w:rsidRDefault="006C2312" w:rsidP="00BA1140">
      <w:pPr>
        <w:pStyle w:val="Heading1"/>
      </w:pPr>
      <w:r w:rsidRPr="006C2312">
        <w:rPr>
          <w:rStyle w:val="Strong"/>
          <w:color w:val="008040"/>
          <w:sz w:val="40"/>
          <w:szCs w:val="40"/>
        </w:rPr>
        <w:t>Искусство и политика</w:t>
      </w:r>
    </w:p>
    <w:p w:rsidR="006C2312" w:rsidRDefault="006C2312" w:rsidP="00BA1140">
      <w:pPr>
        <w:pStyle w:val="Heading2"/>
      </w:pPr>
      <w:bookmarkStart w:id="17" w:name="Политические_злоупотребления_искусством"/>
      <w:bookmarkEnd w:id="17"/>
      <w:r>
        <w:t>Политические злоупотребления искусством</w:t>
      </w:r>
    </w:p>
    <w:p w:rsidR="006C2312" w:rsidRDefault="006C2312" w:rsidP="006C2312">
      <w:pPr>
        <w:pStyle w:val="NormalWeb"/>
      </w:pPr>
      <w:r>
        <w:t>Политика в современном мире не достойно использует искусство. Если мы скажем не использует, то причиной этого служит не информированность. Использует не только сегодня, но и использовала и раньше. Ранее перевели и принесли мне документ из числа документов обнародованных Госдепартаментом Америки касающийся процесса переворота 28 мордада (19 августа). Конечно, на момент происшествия данного события мне было не много лет – мне было 14-15 лет – я помню лишь некоторые вещи; но из рассказов я много слышал и много читал в произведениях; однако в таких подробностях нигде нет. Эти документы написали те, кто были исполнительными чиновниками этого процесса и отправили его в Госдепартамент и ЦРУ. Эти документы принадлежат американцам. Безусловно, операция была совместной между американцами и британцами, что полностью отражено в этом отчете. Тот момент, на который я хочу обратить внимание, заключается в следующем: Кермит Рузвельт говорит, когда мы приехали в Тегеран мы привезли с собой огромный чемодан заполненный написанными статьями, которые надо было перевести и обнародовать в газетах, а также карикатуры! Вы только подумайте, аппарат ЦРУ Америки для того, чтобы свергнуть правительство, которое не гармонировало с ними и не обеспечивало их интересы; правительство, которое опиралось на голос народа – в отличие от всех правительств периода Пехлеви, это было национальным правительством, которое пришло к власти законно и на основании голоса народа - воспользовался всеми инструментами – в том числе инструментом искусства – против него, под предлогом того, что оно могло уйти за железный занавес Советского Союза. Конечно, в то время наверняка не было карикатуриста, который смог бы и понадобиться им и войти к ним в доверие; поэтому они привезли с собой готовые карикатуры. В тех документах говорится, мы заказали отделу ЦРУ по вопросам искусства, чтобы они приготовили для них эти вещи. Кстати, два-три года назад итальянцы написали книгу, которая была переведена на персидский язык; там также указывается о существовании отдела ЦРУ по вопросам искусства и его разнообразную деятельность. Так использует политика искусство.</w:t>
      </w:r>
    </w:p>
    <w:p w:rsidR="006C2312" w:rsidRDefault="006C2312" w:rsidP="00BA1140">
      <w:pPr>
        <w:pStyle w:val="Heading2"/>
      </w:pPr>
      <w:bookmarkStart w:id="18" w:name="Искусство_на_службе_империализма"/>
      <w:bookmarkEnd w:id="18"/>
      <w:r>
        <w:t>Искусство на службе империализма</w:t>
      </w:r>
    </w:p>
    <w:p w:rsidR="006C2312" w:rsidRDefault="006C2312" w:rsidP="006C2312">
      <w:pPr>
        <w:pStyle w:val="NormalWeb"/>
      </w:pPr>
      <w:r>
        <w:t xml:space="preserve">К сожалению, враги Ислама, Ирана и нашей славы и величия, также злоупотребили искусством; и сейчас занимаются этим. Злоупотребляют стихотворениями, живописью, рассказами, кино, пьесами, и другими жанрами искусства в качестве инструмента для подавления добра, уничтожения реалий, духовных и исламских добродетелей и направления в сторону материализма, а также материальной разгульной жизни. </w:t>
      </w:r>
    </w:p>
    <w:p w:rsidR="006C2312" w:rsidRDefault="006C2312" w:rsidP="006C2312">
      <w:pPr>
        <w:pStyle w:val="NormalWeb"/>
      </w:pPr>
      <w:r>
        <w:t xml:space="preserve">Кино, которое считается весьма прогрессивным и модернизированным искусством, сегодня самым выдающимся и способным кинематографическим комплексом мира является Голливуд. Посмотрите чему служит Голливуд, кому служит, служит какой идее и </w:t>
      </w:r>
      <w:r>
        <w:lastRenderedPageBreak/>
        <w:t xml:space="preserve">какому направлению. Он служит распространению разврата, распространению пустоты, распространению человека без сущности, служит насилию, служит тому, чтобы занять суть народа друг с другом, чтобы высшие и возвышенные слои могли беззаботно жить. Это огромное учреждение по созданию кинолент и кинематографа, где собрались десятки крупных кинокомпаний, в том числе деятели искусства, продюсеры, актеры, сценаристы, режиссеры и инвесторы, движутся служа какой-то цели. Эта цель состоит из целей имперской политики, той политики, которую проводит правительство Америки. Это не незначительные вещи. </w:t>
      </w:r>
    </w:p>
    <w:p w:rsidR="006C2312" w:rsidRDefault="006C2312" w:rsidP="006C2312">
      <w:pPr>
        <w:pStyle w:val="NormalWeb"/>
      </w:pPr>
      <w:r>
        <w:t>Несмотря на то, что говорят, что искусство должно быть освобожденным от политики и политического направления, их поведение является обратно противоположным и дело обстоит не так; империалисты мира взяли на вооружение искусство, кино, кинопроизводство, стихи, написание, мозг, аргументы и философию на пути своих имперских и грабительских интересов; та самая вещь, которая сегодня служит олицетворением капитализма в мире; его военной силой является Америка, а его экономической силой компании, скрывающиеся за правительством Америки. Они используют все возможности для создания образца, но у народов ничего нет в руках, и у них нет образца и модели, которая бы мола показать что-либо со своей стороны в противостояние тому, что преподносят они.</w:t>
      </w:r>
    </w:p>
    <w:p w:rsidR="006C2312" w:rsidRPr="006C2312" w:rsidRDefault="006C2312" w:rsidP="00BA1140">
      <w:pPr>
        <w:pStyle w:val="Heading1"/>
      </w:pPr>
      <w:r w:rsidRPr="006C2312">
        <w:rPr>
          <w:rStyle w:val="Strong"/>
          <w:color w:val="008040"/>
          <w:sz w:val="40"/>
          <w:szCs w:val="40"/>
        </w:rPr>
        <w:t>Экономика и искусство</w:t>
      </w:r>
    </w:p>
    <w:p w:rsidR="006C2312" w:rsidRDefault="006C2312" w:rsidP="00BA1140">
      <w:pPr>
        <w:pStyle w:val="Heading2"/>
      </w:pPr>
      <w:bookmarkStart w:id="19" w:name="Экономика_и_искусство"/>
      <w:bookmarkEnd w:id="19"/>
      <w:r>
        <w:t>Экономика и искусство</w:t>
      </w:r>
    </w:p>
    <w:p w:rsidR="006C2312" w:rsidRDefault="006C2312" w:rsidP="006C2312">
      <w:pPr>
        <w:pStyle w:val="NormalWeb"/>
      </w:pPr>
      <w:r>
        <w:t>Положение самих деятелей искусства в жизненном плане не является столь уж великолепным и во многих случаях не находится на приемлемом уровне; те люди, которые делают капиталовложения в художественных направлениях, обычно, если они привержены чему-либо, они не могут иметь финансовую отдачу. Несомненно им необходимо помочь; если им не будет оказана помощь они устремятся к любой вещи, которая сможет направить в их сторону деньги и обеспечить их – как говорят деятели кино «кассовая тенденция» - естественно, это также не является всегда хорошей вещью. В некоторой степени это служит фактором тенденции к интимным и похотливым вопросам и тому подобному в кино. Деятель искусства не должен вкладывать в сознание и сердце молодежи то, что может вовлечь его в грех и разврат. Это отличается от того, когда сознанию предоставляется свободный выбор в каком-то вопросе. Эмоциональные вопросы и вопросы, связанные с чувствами не дают никому возможность выбора; они затягивают человека в ту или иную сторону, лишая его силы выбора. Должно происходить так, чтобы деятель искусства мог свободно предоставлять свое искусство без какого-либо принуждения – принуждения в сторону завоевания аудитории – чтобы искусство оказалось правильным и совершенным.</w:t>
      </w:r>
    </w:p>
    <w:p w:rsidR="006C2312" w:rsidRDefault="006C2312" w:rsidP="00BA1140">
      <w:pPr>
        <w:pStyle w:val="Heading2"/>
      </w:pPr>
      <w:bookmarkStart w:id="20" w:name="Материальный_подход_к_искусству"/>
      <w:bookmarkEnd w:id="20"/>
      <w:r>
        <w:t>Материальный подход к искусству</w:t>
      </w:r>
    </w:p>
    <w:p w:rsidR="006C2312" w:rsidRDefault="006C2312" w:rsidP="006C2312">
      <w:pPr>
        <w:pStyle w:val="NormalWeb"/>
      </w:pPr>
      <w:r>
        <w:t xml:space="preserve">Материальный подход к духовным богатствам и капиталам в мире стал причиной того, что духовные богатства оценивают из расчета возможности превращения в деньги; насколько эти знания могут превратиться в деньги; насколько этого искусство может превратиться в деньги; но в Исламе не существует такого критерия. Не то, чтобы существовал страх, связанный с трансформацией науки, искусства и прочих духовных капиталов в деньги, нет; наука служит средством благоустроенности в жизни; искусство служит средством процветания жизни и тому, что жизнь обретает цену; нет в этом ничего такого; однако если не принимать во внимание это воззрение, само это духовное богатство считается высокой ценностью с точки зрения Ислама. Другими словами, этот </w:t>
      </w:r>
      <w:r>
        <w:lastRenderedPageBreak/>
        <w:t>деятель искусства, даже если никто не будет знать о его искусстве и никто не получит пользы от его искусства, сама суть того, что он обладает этим искусством с точки зрения Ислама и с точки зрения духовности само по себе представляет ценность. Может быть в каком-то обществе из-за скудных возможностей или нехватки опыта, невозможно предоставить материальную плату за знания, исследования, искусство или такого рода духовные капиталы. В нашем обществе именно так обстоят дела и так обстоят дела во многих странах мира. Это не должно служить причиной остановки кипения источников науки и искусства.</w:t>
      </w:r>
    </w:p>
    <w:p w:rsidR="00D552F5" w:rsidRPr="006C2312" w:rsidRDefault="006C2312">
      <w:r>
        <w:t>Автор: Имам Хаменеи</w:t>
      </w:r>
    </w:p>
    <w:sectPr w:rsidR="00D552F5" w:rsidRPr="006C23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312"/>
    <w:rsid w:val="006C2312"/>
    <w:rsid w:val="00BA1140"/>
    <w:rsid w:val="00D552F5"/>
    <w:rsid w:val="00E72FF5"/>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A0A7C9-0183-49DB-A94C-B92D06DE1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A114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A114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23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2312"/>
    <w:rPr>
      <w:b/>
      <w:bCs/>
    </w:rPr>
  </w:style>
  <w:style w:type="character" w:styleId="Hyperlink">
    <w:name w:val="Hyperlink"/>
    <w:basedOn w:val="DefaultParagraphFont"/>
    <w:uiPriority w:val="99"/>
    <w:semiHidden/>
    <w:unhideWhenUsed/>
    <w:rsid w:val="006C2312"/>
    <w:rPr>
      <w:color w:val="0000FF"/>
      <w:u w:val="single"/>
    </w:rPr>
  </w:style>
  <w:style w:type="character" w:customStyle="1" w:styleId="Heading1Char">
    <w:name w:val="Heading 1 Char"/>
    <w:basedOn w:val="DefaultParagraphFont"/>
    <w:link w:val="Heading1"/>
    <w:uiPriority w:val="9"/>
    <w:rsid w:val="00BA114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A114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86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4042</Words>
  <Characters>23040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Гаджи</dc:creator>
  <cp:keywords/>
  <dc:description/>
  <cp:lastModifiedBy>AlirezA</cp:lastModifiedBy>
  <cp:revision>2</cp:revision>
  <dcterms:created xsi:type="dcterms:W3CDTF">2015-04-04T06:08:00Z</dcterms:created>
  <dcterms:modified xsi:type="dcterms:W3CDTF">2015-04-04T06:08:00Z</dcterms:modified>
</cp:coreProperties>
</file>