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1C64EB" w:rsidRDefault="00163C21" w:rsidP="00737228">
      <w:pPr>
        <w:pStyle w:val="Heading1"/>
      </w:pPr>
      <w:bookmarkStart w:id="0" w:name="_GoBack"/>
      <w:r w:rsidRPr="001C64EB">
        <w:t>İSLAM KÜLTÜRÜNE GÖRE AĞLAMAK</w:t>
      </w:r>
    </w:p>
    <w:bookmarkEnd w:id="0"/>
    <w:p w:rsidR="00163C21" w:rsidRPr="00163C21" w:rsidRDefault="00163C21" w:rsidP="00FA20DF">
      <w:pPr>
        <w:keepLines/>
        <w:tabs>
          <w:tab w:val="left" w:pos="6165"/>
        </w:tabs>
        <w:suppressAutoHyphens/>
        <w:spacing w:before="120" w:after="120"/>
        <w:ind w:right="44" w:firstLine="360"/>
        <w:jc w:val="both"/>
        <w:rPr>
          <w:rFonts w:ascii="Sylfaen" w:hAnsi="Sylfaen"/>
        </w:rPr>
      </w:pPr>
    </w:p>
    <w:p w:rsidR="00163C21" w:rsidRPr="00431A70" w:rsidRDefault="00163C21" w:rsidP="00737228">
      <w:pPr>
        <w:pStyle w:val="Heading1"/>
      </w:pPr>
      <w:r w:rsidRPr="00431A70">
        <w:t>Giriş</w:t>
      </w:r>
    </w:p>
    <w:p w:rsidR="00163C21" w:rsidRDefault="00163C21" w:rsidP="00FA20DF">
      <w:pPr>
        <w:keepLines/>
        <w:suppressAutoHyphens/>
        <w:spacing w:before="120" w:after="120"/>
        <w:ind w:right="44" w:firstLine="360"/>
        <w:jc w:val="both"/>
        <w:rPr>
          <w:rFonts w:ascii="Sylfaen" w:hAnsi="Sylfaen"/>
        </w:rPr>
      </w:pPr>
      <w:r>
        <w:rPr>
          <w:rFonts w:ascii="Sylfaen" w:hAnsi="Sylfaen"/>
        </w:rPr>
        <w:t xml:space="preserve">İnsan niçin ağlamaktadır? Genellikle yanağın üzerine </w:t>
      </w:r>
      <w:r w:rsidR="009153CC">
        <w:rPr>
          <w:rFonts w:ascii="Sylfaen" w:hAnsi="Sylfaen"/>
        </w:rPr>
        <w:t>gözyaşlarının</w:t>
      </w:r>
      <w:r>
        <w:rPr>
          <w:rFonts w:ascii="Sylfaen" w:hAnsi="Sylfaen"/>
        </w:rPr>
        <w:t xml:space="preserve"> </w:t>
      </w:r>
      <w:r w:rsidR="009153CC">
        <w:rPr>
          <w:rFonts w:ascii="Sylfaen" w:hAnsi="Sylfaen"/>
        </w:rPr>
        <w:t>dökül</w:t>
      </w:r>
      <w:r>
        <w:rPr>
          <w:rFonts w:ascii="Sylfaen" w:hAnsi="Sylfaen"/>
        </w:rPr>
        <w:t>mesiyle gerçekleşen bu durum, neden kaynaklanmaktadır?</w:t>
      </w:r>
    </w:p>
    <w:p w:rsidR="00FB310E" w:rsidRDefault="00163C21" w:rsidP="00FA20DF">
      <w:pPr>
        <w:keepLines/>
        <w:suppressAutoHyphens/>
        <w:spacing w:before="120" w:after="120"/>
        <w:ind w:right="44" w:firstLine="360"/>
        <w:jc w:val="both"/>
        <w:rPr>
          <w:rFonts w:ascii="Sylfaen" w:hAnsi="Sylfaen"/>
        </w:rPr>
      </w:pPr>
      <w:r>
        <w:rPr>
          <w:rFonts w:ascii="Sylfaen" w:hAnsi="Sylfaen"/>
        </w:rPr>
        <w:t>Psikologlar, bu konu hakkında şimdiye kadar net bir görüş açıklayamamışlardır. Yalnızca şöyle söylemektedirler: Duygularımızı sözcüklerle anlatamadığımız ya da anlatmak istemediğimiz zaman</w:t>
      </w:r>
      <w:r w:rsidR="00A106F5">
        <w:rPr>
          <w:rFonts w:ascii="Sylfaen" w:hAnsi="Sylfaen"/>
        </w:rPr>
        <w:t xml:space="preserve"> iç dünyamızda</w:t>
      </w:r>
      <w:r w:rsidR="00C80BB4">
        <w:rPr>
          <w:rFonts w:ascii="Sylfaen" w:hAnsi="Sylfaen"/>
        </w:rPr>
        <w:t xml:space="preserve"> bir durum ortaya çık</w:t>
      </w:r>
      <w:r w:rsidR="009153CC">
        <w:rPr>
          <w:rFonts w:ascii="Sylfaen" w:hAnsi="Sylfaen"/>
        </w:rPr>
        <w:t>maktadır. Bu durum,</w:t>
      </w:r>
      <w:r w:rsidR="00C80BB4">
        <w:rPr>
          <w:rFonts w:ascii="Sylfaen" w:hAnsi="Sylfaen"/>
        </w:rPr>
        <w:t xml:space="preserve"> </w:t>
      </w:r>
      <w:r w:rsidR="00FB310E">
        <w:rPr>
          <w:rFonts w:ascii="Sylfaen" w:hAnsi="Sylfaen"/>
        </w:rPr>
        <w:t>gözyaşlarımızın</w:t>
      </w:r>
      <w:r w:rsidR="00C80BB4">
        <w:rPr>
          <w:rFonts w:ascii="Sylfaen" w:hAnsi="Sylfaen"/>
        </w:rPr>
        <w:t xml:space="preserve"> kendi kendine akmasına neden olmaktadır.</w:t>
      </w:r>
      <w:r w:rsidR="00FB310E">
        <w:rPr>
          <w:rStyle w:val="FootnoteReference"/>
          <w:rFonts w:ascii="Sylfaen" w:hAnsi="Sylfaen"/>
        </w:rPr>
        <w:footnoteReference w:id="1"/>
      </w:r>
    </w:p>
    <w:p w:rsidR="009600F1" w:rsidRDefault="00FB310E" w:rsidP="00FA20DF">
      <w:pPr>
        <w:keepLines/>
        <w:suppressAutoHyphens/>
        <w:spacing w:before="120" w:after="120"/>
        <w:ind w:right="44" w:firstLine="360"/>
        <w:jc w:val="both"/>
        <w:rPr>
          <w:rFonts w:ascii="Sylfaen" w:hAnsi="Sylfaen"/>
        </w:rPr>
      </w:pPr>
      <w:r>
        <w:rPr>
          <w:rFonts w:ascii="Sylfaen" w:hAnsi="Sylfaen"/>
        </w:rPr>
        <w:t>Ancak deneylerden de elde edilen şey şudur: Ağlama ya da gülme</w:t>
      </w:r>
      <w:r w:rsidR="004900EB">
        <w:rPr>
          <w:rFonts w:ascii="Sylfaen" w:hAnsi="Sylfaen"/>
        </w:rPr>
        <w:t xml:space="preserve"> yardımıyla etki altında kalınan hususu açıklamak</w:t>
      </w:r>
      <w:r>
        <w:rPr>
          <w:rFonts w:ascii="Sylfaen" w:hAnsi="Sylfaen"/>
        </w:rPr>
        <w:t xml:space="preserve">; insan yapısının doğal </w:t>
      </w:r>
      <w:r w:rsidR="00DA50A9">
        <w:rPr>
          <w:rFonts w:ascii="Sylfaen" w:hAnsi="Sylfaen"/>
        </w:rPr>
        <w:t>belirti</w:t>
      </w:r>
      <w:r>
        <w:rPr>
          <w:rFonts w:ascii="Sylfaen" w:hAnsi="Sylfaen"/>
        </w:rPr>
        <w:t>lerindendir. Nitekim bir kimse ağlamaz ya da gülmez ise; onun ruhsal durumu</w:t>
      </w:r>
      <w:r w:rsidR="004900EB">
        <w:rPr>
          <w:rFonts w:ascii="Sylfaen" w:hAnsi="Sylfaen"/>
        </w:rPr>
        <w:t xml:space="preserve">nu, </w:t>
      </w:r>
      <w:r>
        <w:rPr>
          <w:rFonts w:ascii="Sylfaen" w:hAnsi="Sylfaen"/>
        </w:rPr>
        <w:t xml:space="preserve"> dengesiz ya da hasta olarak adlandırmak mümkündür.</w:t>
      </w:r>
      <w:r w:rsidR="008157C7">
        <w:rPr>
          <w:rFonts w:ascii="Sylfaen" w:hAnsi="Sylfaen"/>
        </w:rPr>
        <w:t xml:space="preserve"> Bu bağlamda</w:t>
      </w:r>
      <w:r w:rsidR="001373A5">
        <w:rPr>
          <w:rFonts w:ascii="Sylfaen" w:hAnsi="Sylfaen"/>
        </w:rPr>
        <w:t>,</w:t>
      </w:r>
      <w:r w:rsidR="008157C7">
        <w:rPr>
          <w:rFonts w:ascii="Sylfaen" w:hAnsi="Sylfaen"/>
        </w:rPr>
        <w:t xml:space="preserve"> hem ağlayan ve hem de gülen insanlar</w:t>
      </w:r>
      <w:r w:rsidR="004900EB">
        <w:rPr>
          <w:rFonts w:ascii="Sylfaen" w:hAnsi="Sylfaen"/>
        </w:rPr>
        <w:t xml:space="preserve"> </w:t>
      </w:r>
      <w:r w:rsidR="00D45314">
        <w:rPr>
          <w:rFonts w:ascii="Sylfaen" w:hAnsi="Sylfaen"/>
        </w:rPr>
        <w:t>(üzüntülerini ve sıkıntıların</w:t>
      </w:r>
      <w:r w:rsidR="007D5820">
        <w:rPr>
          <w:rFonts w:ascii="Sylfaen" w:hAnsi="Sylfaen"/>
        </w:rPr>
        <w:t>ı</w:t>
      </w:r>
      <w:r w:rsidR="00D45314">
        <w:rPr>
          <w:rFonts w:ascii="Sylfaen" w:hAnsi="Sylfaen"/>
        </w:rPr>
        <w:t xml:space="preserve"> bu şekilde üzerlerinden atarak)</w:t>
      </w:r>
      <w:r w:rsidR="008157C7">
        <w:rPr>
          <w:rFonts w:ascii="Sylfaen" w:hAnsi="Sylfaen"/>
        </w:rPr>
        <w:t xml:space="preserve">; </w:t>
      </w:r>
      <w:r w:rsidR="00D45314">
        <w:rPr>
          <w:rFonts w:ascii="Sylfaen" w:hAnsi="Sylfaen"/>
        </w:rPr>
        <w:t xml:space="preserve">yaşam içinde veya iş sahnesinde, </w:t>
      </w:r>
      <w:r w:rsidR="008157C7">
        <w:rPr>
          <w:rFonts w:ascii="Sylfaen" w:hAnsi="Sylfaen"/>
        </w:rPr>
        <w:t>beden ve ruh sağlığı açısından</w:t>
      </w:r>
      <w:r w:rsidR="00D45314">
        <w:rPr>
          <w:rFonts w:ascii="Sylfaen" w:hAnsi="Sylfaen"/>
        </w:rPr>
        <w:t xml:space="preserve"> daha hareketli ve daha neşeli olmaktadırlar.</w:t>
      </w:r>
      <w:r w:rsidR="008157C7">
        <w:rPr>
          <w:rFonts w:ascii="Sylfaen" w:hAnsi="Sylfaen"/>
        </w:rPr>
        <w:t xml:space="preserve"> </w:t>
      </w:r>
    </w:p>
    <w:p w:rsidR="00163C21" w:rsidRDefault="009600F1" w:rsidP="00FA20DF">
      <w:pPr>
        <w:keepLines/>
        <w:suppressAutoHyphens/>
        <w:spacing w:before="120" w:after="120"/>
        <w:ind w:right="44" w:firstLine="360"/>
        <w:jc w:val="both"/>
        <w:rPr>
          <w:rFonts w:ascii="Sylfaen" w:hAnsi="Sylfaen"/>
        </w:rPr>
      </w:pPr>
      <w:r>
        <w:rPr>
          <w:rFonts w:ascii="Sylfaen" w:hAnsi="Sylfaen"/>
        </w:rPr>
        <w:t xml:space="preserve">Bilimsel yönü olan ağlamanın ve </w:t>
      </w:r>
      <w:r w:rsidR="00A841C6">
        <w:rPr>
          <w:rFonts w:ascii="Sylfaen" w:hAnsi="Sylfaen"/>
        </w:rPr>
        <w:t>gözyaşı</w:t>
      </w:r>
      <w:r>
        <w:rPr>
          <w:rFonts w:ascii="Sylfaen" w:hAnsi="Sylfaen"/>
        </w:rPr>
        <w:t xml:space="preserve"> dökmenin etkilerini, kesinlikle kendi yerinde incelemek gerekmektedir. Biz bu makalede; ağlama eyleminin verdiği mesajları,</w:t>
      </w:r>
      <w:r w:rsidR="00A841C6">
        <w:rPr>
          <w:rFonts w:ascii="Sylfaen" w:hAnsi="Sylfaen"/>
        </w:rPr>
        <w:t xml:space="preserve"> manevisel ödülleri</w:t>
      </w:r>
      <w:r>
        <w:rPr>
          <w:rFonts w:ascii="Sylfaen" w:hAnsi="Sylfaen"/>
        </w:rPr>
        <w:t>, din önderlerinin bu konudaki davranışları</w:t>
      </w:r>
      <w:r w:rsidR="007D5820">
        <w:rPr>
          <w:rFonts w:ascii="Sylfaen" w:hAnsi="Sylfaen"/>
        </w:rPr>
        <w:t>nı</w:t>
      </w:r>
      <w:r>
        <w:rPr>
          <w:rFonts w:ascii="Sylfaen" w:hAnsi="Sylfaen"/>
        </w:rPr>
        <w:t xml:space="preserve">, </w:t>
      </w:r>
      <w:r w:rsidR="00A841C6">
        <w:rPr>
          <w:rFonts w:ascii="Sylfaen" w:hAnsi="Sylfaen"/>
        </w:rPr>
        <w:t>matem tutarak ağlamaya teşvik etmeleri</w:t>
      </w:r>
      <w:r w:rsidR="007D5820">
        <w:rPr>
          <w:rFonts w:ascii="Sylfaen" w:hAnsi="Sylfaen"/>
        </w:rPr>
        <w:t>ni</w:t>
      </w:r>
      <w:r w:rsidR="00A841C6">
        <w:rPr>
          <w:rFonts w:ascii="Sylfaen" w:hAnsi="Sylfaen"/>
        </w:rPr>
        <w:t>, matemin adabı ve matemin felsefesi konularını incelemeye çalışacağız.</w:t>
      </w:r>
      <w:r>
        <w:rPr>
          <w:rFonts w:ascii="Sylfaen" w:hAnsi="Sylfaen"/>
        </w:rPr>
        <w:t xml:space="preserve"> </w:t>
      </w:r>
      <w:r w:rsidR="00C80BB4">
        <w:rPr>
          <w:rFonts w:ascii="Sylfaen" w:hAnsi="Sylfaen"/>
        </w:rPr>
        <w:t xml:space="preserve"> </w:t>
      </w:r>
    </w:p>
    <w:p w:rsidR="00431A70" w:rsidRDefault="00431A70" w:rsidP="00FA20DF">
      <w:pPr>
        <w:keepLines/>
        <w:suppressAutoHyphens/>
        <w:spacing w:before="120" w:after="120"/>
        <w:ind w:right="44" w:firstLine="360"/>
        <w:jc w:val="both"/>
        <w:rPr>
          <w:rFonts w:ascii="Sylfaen" w:hAnsi="Sylfaen"/>
          <w:b/>
          <w:bCs/>
          <w:sz w:val="28"/>
          <w:szCs w:val="28"/>
        </w:rPr>
      </w:pPr>
    </w:p>
    <w:p w:rsidR="00A841C6" w:rsidRPr="00EE6A47" w:rsidRDefault="00A841C6" w:rsidP="00737228">
      <w:pPr>
        <w:pStyle w:val="Heading1"/>
      </w:pPr>
      <w:r w:rsidRPr="00EE6A47">
        <w:t>Ağlamanın Çeşitleri</w:t>
      </w:r>
    </w:p>
    <w:p w:rsidR="002F39B6" w:rsidRDefault="001373A5" w:rsidP="00FA20DF">
      <w:pPr>
        <w:keepLines/>
        <w:suppressAutoHyphens/>
        <w:spacing w:before="120" w:after="120"/>
        <w:ind w:right="44" w:firstLine="360"/>
        <w:jc w:val="both"/>
        <w:rPr>
          <w:rFonts w:ascii="Sylfaen" w:hAnsi="Sylfaen"/>
        </w:rPr>
      </w:pPr>
      <w:r>
        <w:rPr>
          <w:rFonts w:ascii="Sylfaen" w:hAnsi="Sylfaen"/>
        </w:rPr>
        <w:t>Gözyaşlarının</w:t>
      </w:r>
      <w:r w:rsidR="00A841C6">
        <w:rPr>
          <w:rFonts w:ascii="Sylfaen" w:hAnsi="Sylfaen"/>
        </w:rPr>
        <w:t xml:space="preserve"> açıkladığı ağlama çeşitlerini</w:t>
      </w:r>
      <w:r>
        <w:rPr>
          <w:rFonts w:ascii="Sylfaen" w:hAnsi="Sylfaen"/>
        </w:rPr>
        <w:t>n</w:t>
      </w:r>
      <w:r w:rsidRPr="001373A5">
        <w:rPr>
          <w:rFonts w:ascii="Sylfaen" w:hAnsi="Sylfaen"/>
        </w:rPr>
        <w:t xml:space="preserve"> </w:t>
      </w:r>
      <w:r>
        <w:rPr>
          <w:rFonts w:ascii="Sylfaen" w:hAnsi="Sylfaen"/>
        </w:rPr>
        <w:t>mesajlarını</w:t>
      </w:r>
      <w:r w:rsidR="00A841C6">
        <w:rPr>
          <w:rFonts w:ascii="Sylfaen" w:hAnsi="Sylfaen"/>
        </w:rPr>
        <w:t>, dini ve edebi kaynaklardan yararlanarak aşağıdaki gibi sıralamak mümkündür.</w:t>
      </w:r>
    </w:p>
    <w:p w:rsidR="00431A70" w:rsidRDefault="00431A70" w:rsidP="00FA20DF">
      <w:pPr>
        <w:keepLines/>
        <w:suppressAutoHyphens/>
        <w:spacing w:before="120" w:after="120"/>
        <w:ind w:right="44" w:firstLine="360"/>
        <w:jc w:val="both"/>
        <w:rPr>
          <w:rFonts w:ascii="Sylfaen" w:hAnsi="Sylfaen"/>
          <w:b/>
          <w:bCs/>
        </w:rPr>
      </w:pPr>
    </w:p>
    <w:p w:rsidR="002F39B6" w:rsidRPr="001373A5" w:rsidRDefault="00260289" w:rsidP="00737228">
      <w:pPr>
        <w:pStyle w:val="H2"/>
      </w:pPr>
      <w:r>
        <w:t>1-</w:t>
      </w:r>
      <w:r w:rsidR="002F39B6" w:rsidRPr="001373A5">
        <w:t>Çaresizlikten Dolayı Ağlamak</w:t>
      </w:r>
    </w:p>
    <w:p w:rsidR="001869F1" w:rsidRDefault="00D36B22" w:rsidP="00FA20DF">
      <w:pPr>
        <w:keepLines/>
        <w:suppressAutoHyphens/>
        <w:spacing w:before="120" w:after="120"/>
        <w:ind w:right="44" w:firstLine="360"/>
        <w:jc w:val="both"/>
        <w:rPr>
          <w:rFonts w:ascii="Sylfaen" w:hAnsi="Sylfaen"/>
        </w:rPr>
      </w:pPr>
      <w:r>
        <w:rPr>
          <w:rFonts w:ascii="Sylfaen" w:hAnsi="Sylfaen"/>
        </w:rPr>
        <w:t xml:space="preserve">Bazı kişilerin ağlamaları çaresizlikten dolayıdır. Böyle kişiler bilgisizlikten, saflıktan ve </w:t>
      </w:r>
      <w:r w:rsidR="00956E8E">
        <w:rPr>
          <w:rFonts w:ascii="Sylfaen" w:hAnsi="Sylfaen"/>
        </w:rPr>
        <w:t>kararsızlık</w:t>
      </w:r>
      <w:r>
        <w:rPr>
          <w:rFonts w:ascii="Sylfaen" w:hAnsi="Sylfaen"/>
        </w:rPr>
        <w:t>tan ötürü ağlamaktadırlar. Bazen de</w:t>
      </w:r>
      <w:r w:rsidR="007C62EF">
        <w:rPr>
          <w:rFonts w:ascii="Sylfaen" w:hAnsi="Sylfaen"/>
        </w:rPr>
        <w:t>,</w:t>
      </w:r>
      <w:r w:rsidR="006912BB">
        <w:rPr>
          <w:rFonts w:ascii="Sylfaen" w:hAnsi="Sylfaen"/>
        </w:rPr>
        <w:t xml:space="preserve"> bir kişinin zulüm etmesi ya da kötü bir olaydan dolayı zillet çukuruna düşmektedirler.</w:t>
      </w:r>
      <w:r w:rsidR="00FC1C85">
        <w:rPr>
          <w:rFonts w:ascii="Sylfaen" w:hAnsi="Sylfaen"/>
        </w:rPr>
        <w:t xml:space="preserve"> </w:t>
      </w:r>
      <w:r w:rsidR="007C62EF">
        <w:rPr>
          <w:rFonts w:ascii="Sylfaen" w:hAnsi="Sylfaen"/>
        </w:rPr>
        <w:t>Bu bağlamda k</w:t>
      </w:r>
      <w:r w:rsidR="00C06675">
        <w:rPr>
          <w:rFonts w:ascii="Sylfaen" w:hAnsi="Sylfaen"/>
        </w:rPr>
        <w:t>endilerini t</w:t>
      </w:r>
      <w:r w:rsidR="00FC1C85">
        <w:rPr>
          <w:rFonts w:ascii="Sylfaen" w:hAnsi="Sylfaen"/>
        </w:rPr>
        <w:t>ehlike</w:t>
      </w:r>
      <w:r w:rsidR="00C06675">
        <w:rPr>
          <w:rFonts w:ascii="Sylfaen" w:hAnsi="Sylfaen"/>
        </w:rPr>
        <w:t>n</w:t>
      </w:r>
      <w:r w:rsidR="00FC1C85">
        <w:rPr>
          <w:rFonts w:ascii="Sylfaen" w:hAnsi="Sylfaen"/>
        </w:rPr>
        <w:t>i</w:t>
      </w:r>
      <w:r w:rsidR="00C06675">
        <w:rPr>
          <w:rFonts w:ascii="Sylfaen" w:hAnsi="Sylfaen"/>
        </w:rPr>
        <w:t>n</w:t>
      </w:r>
      <w:r w:rsidR="00FC1C85">
        <w:rPr>
          <w:rFonts w:ascii="Sylfaen" w:hAnsi="Sylfaen"/>
        </w:rPr>
        <w:t xml:space="preserve"> </w:t>
      </w:r>
      <w:r w:rsidR="00C06675">
        <w:rPr>
          <w:rFonts w:ascii="Sylfaen" w:hAnsi="Sylfaen"/>
        </w:rPr>
        <w:t>içinde görünce,</w:t>
      </w:r>
      <w:r w:rsidR="006912BB">
        <w:rPr>
          <w:rFonts w:ascii="Sylfaen" w:hAnsi="Sylfaen"/>
        </w:rPr>
        <w:t xml:space="preserve"> </w:t>
      </w:r>
      <w:r w:rsidR="00FC1C85">
        <w:rPr>
          <w:rFonts w:ascii="Sylfaen" w:hAnsi="Sylfaen"/>
        </w:rPr>
        <w:t>v</w:t>
      </w:r>
      <w:r w:rsidR="006912BB">
        <w:rPr>
          <w:rFonts w:ascii="Sylfaen" w:hAnsi="Sylfaen"/>
        </w:rPr>
        <w:t>arlıklarını ve çıkarlarını koruyabilmek için</w:t>
      </w:r>
      <w:r w:rsidR="00FC1C85">
        <w:rPr>
          <w:rFonts w:ascii="Sylfaen" w:hAnsi="Sylfaen"/>
        </w:rPr>
        <w:t xml:space="preserve"> çareyi ağlamada aramaktadırlar.</w:t>
      </w:r>
    </w:p>
    <w:p w:rsidR="00431A70" w:rsidRDefault="00431A70" w:rsidP="00FA20DF">
      <w:pPr>
        <w:keepLines/>
        <w:suppressAutoHyphens/>
        <w:spacing w:before="120" w:after="120"/>
        <w:ind w:right="44" w:firstLine="360"/>
        <w:jc w:val="both"/>
        <w:rPr>
          <w:rFonts w:ascii="Sylfaen" w:hAnsi="Sylfaen"/>
          <w:b/>
          <w:bCs/>
        </w:rPr>
      </w:pPr>
    </w:p>
    <w:p w:rsidR="00431A70" w:rsidRDefault="00260289" w:rsidP="00737228">
      <w:pPr>
        <w:pStyle w:val="H2"/>
      </w:pPr>
      <w:r>
        <w:lastRenderedPageBreak/>
        <w:t>2-</w:t>
      </w:r>
      <w:r w:rsidR="001869F1" w:rsidRPr="007C62EF">
        <w:t>Yalandan</w:t>
      </w:r>
      <w:r w:rsidR="001172A0">
        <w:t xml:space="preserve"> Dolayı</w:t>
      </w:r>
      <w:r w:rsidR="001869F1" w:rsidRPr="007C62EF">
        <w:t xml:space="preserve"> Ağlamak</w:t>
      </w:r>
    </w:p>
    <w:p w:rsidR="0017017C" w:rsidRDefault="001869F1" w:rsidP="00431A70">
      <w:pPr>
        <w:keepLines/>
        <w:suppressAutoHyphens/>
        <w:spacing w:before="120" w:after="120"/>
        <w:ind w:right="44" w:firstLine="360"/>
        <w:jc w:val="both"/>
        <w:rPr>
          <w:rFonts w:ascii="Sylfaen" w:hAnsi="Sylfaen"/>
        </w:rPr>
      </w:pPr>
      <w:r>
        <w:rPr>
          <w:rFonts w:ascii="Sylfaen" w:hAnsi="Sylfaen"/>
        </w:rPr>
        <w:t xml:space="preserve">Hz. </w:t>
      </w:r>
      <w:r w:rsidR="007C62EF">
        <w:rPr>
          <w:rFonts w:ascii="Sylfaen" w:hAnsi="Sylfaen"/>
        </w:rPr>
        <w:t>Yakup’un</w:t>
      </w:r>
      <w:r>
        <w:rPr>
          <w:rFonts w:ascii="Sylfaen" w:hAnsi="Sylfaen"/>
        </w:rPr>
        <w:t xml:space="preserve"> (a.) oğulları oyun ve eğlence bahanesiyle Hz. Yusuf’u (a.) çöle götürdükleri</w:t>
      </w:r>
      <w:r w:rsidR="0017017C">
        <w:rPr>
          <w:rFonts w:ascii="Sylfaen" w:hAnsi="Sylfaen"/>
        </w:rPr>
        <w:t xml:space="preserve"> zaman, haset etmelerinden dolayı onu kuyuya atmışlardı. Babalarının yanına döndükleri zaman ise yalandan ağlayarak kanlı gömleğini göstermişlerdi.</w:t>
      </w:r>
    </w:p>
    <w:p w:rsidR="0017017C" w:rsidRPr="007C62EF" w:rsidRDefault="0017017C" w:rsidP="00737228">
      <w:r w:rsidRPr="007C62EF">
        <w:t>Akşamleyin ağlayarak babalarına geldiler.</w:t>
      </w:r>
      <w:r w:rsidRPr="007C62EF">
        <w:rPr>
          <w:rStyle w:val="FootnoteReference"/>
          <w:rFonts w:ascii="Sylfaen" w:hAnsi="Sylfaen"/>
          <w:b/>
          <w:bCs/>
        </w:rPr>
        <w:footnoteReference w:id="2"/>
      </w:r>
    </w:p>
    <w:p w:rsidR="0017017C" w:rsidRDefault="0017017C" w:rsidP="00FA20DF">
      <w:pPr>
        <w:keepLines/>
        <w:suppressAutoHyphens/>
        <w:spacing w:before="120" w:after="120"/>
        <w:ind w:right="44" w:firstLine="360"/>
        <w:jc w:val="both"/>
        <w:rPr>
          <w:rFonts w:ascii="Sylfaen" w:hAnsi="Sylfaen"/>
        </w:rPr>
      </w:pPr>
      <w:r>
        <w:rPr>
          <w:rFonts w:ascii="Sylfaen" w:hAnsi="Sylfaen"/>
        </w:rPr>
        <w:t>Ancak onların ağlamaları, yalandan ağlama türünden idi.</w:t>
      </w:r>
      <w:r w:rsidR="006912BB">
        <w:rPr>
          <w:rFonts w:ascii="Sylfaen" w:hAnsi="Sylfaen"/>
        </w:rPr>
        <w:t xml:space="preserve"> </w:t>
      </w:r>
      <w:r w:rsidR="00D36B22">
        <w:rPr>
          <w:rFonts w:ascii="Sylfaen" w:hAnsi="Sylfaen"/>
        </w:rPr>
        <w:t xml:space="preserve"> </w:t>
      </w:r>
    </w:p>
    <w:p w:rsidR="00431A70" w:rsidRDefault="00431A70" w:rsidP="00FA20DF">
      <w:pPr>
        <w:keepLines/>
        <w:suppressAutoHyphens/>
        <w:spacing w:before="120" w:after="120"/>
        <w:ind w:right="44" w:firstLine="360"/>
        <w:jc w:val="both"/>
        <w:rPr>
          <w:rFonts w:ascii="Sylfaen" w:hAnsi="Sylfaen"/>
          <w:b/>
          <w:bCs/>
        </w:rPr>
      </w:pPr>
    </w:p>
    <w:p w:rsidR="002210C1" w:rsidRPr="00690E4E" w:rsidRDefault="00260289" w:rsidP="00690E4E">
      <w:pPr>
        <w:pStyle w:val="H2"/>
      </w:pPr>
      <w:r w:rsidRPr="00690E4E">
        <w:t>3-</w:t>
      </w:r>
      <w:r w:rsidR="002210C1" w:rsidRPr="00690E4E">
        <w:rPr>
          <w:rStyle w:val="Emphasis"/>
          <w:i/>
          <w:iCs/>
        </w:rPr>
        <w:t>Pişmanlıktan</w:t>
      </w:r>
      <w:r w:rsidR="002210C1" w:rsidRPr="00690E4E">
        <w:t xml:space="preserve"> Dolayı Ağlamak</w:t>
      </w:r>
    </w:p>
    <w:p w:rsidR="002210C1" w:rsidRDefault="002210C1" w:rsidP="00FA20DF">
      <w:pPr>
        <w:keepLines/>
        <w:suppressAutoHyphens/>
        <w:spacing w:before="120" w:after="120"/>
        <w:ind w:right="44" w:firstLine="360"/>
        <w:jc w:val="both"/>
        <w:rPr>
          <w:rFonts w:ascii="Sylfaen" w:hAnsi="Sylfaen"/>
        </w:rPr>
      </w:pPr>
      <w:r>
        <w:rPr>
          <w:rFonts w:ascii="Sylfaen" w:hAnsi="Sylfaen"/>
        </w:rPr>
        <w:t>İmam Ali (a.) şöyle buyurmaktadır:</w:t>
      </w:r>
    </w:p>
    <w:p w:rsidR="00A841C6" w:rsidRPr="007C62EF" w:rsidRDefault="002210C1" w:rsidP="00737228">
      <w:pPr>
        <w:pStyle w:val="Heading1"/>
      </w:pPr>
      <w:r w:rsidRPr="007C62EF">
        <w:t>Kim, işlediği günahtan dolayı ağlarsa bağışlanır.</w:t>
      </w:r>
      <w:r w:rsidR="007849BB" w:rsidRPr="007C62EF">
        <w:rPr>
          <w:rStyle w:val="FootnoteReference"/>
          <w:rFonts w:ascii="Sylfaen" w:hAnsi="Sylfaen"/>
          <w:b w:val="0"/>
          <w:bCs w:val="0"/>
        </w:rPr>
        <w:footnoteReference w:id="3"/>
      </w:r>
      <w:r w:rsidR="00A841C6" w:rsidRPr="007C62EF">
        <w:t xml:space="preserve"> </w:t>
      </w:r>
    </w:p>
    <w:p w:rsidR="007849BB" w:rsidRDefault="007849BB" w:rsidP="00FA20DF">
      <w:pPr>
        <w:keepLines/>
        <w:suppressAutoHyphens/>
        <w:spacing w:before="120" w:after="120"/>
        <w:ind w:right="44" w:firstLine="360"/>
        <w:jc w:val="both"/>
        <w:rPr>
          <w:rFonts w:ascii="Sylfaen" w:hAnsi="Sylfaen"/>
        </w:rPr>
      </w:pPr>
      <w:r>
        <w:rPr>
          <w:rFonts w:ascii="Sylfaen" w:hAnsi="Sylfaen"/>
        </w:rPr>
        <w:t>İmam Sadık (a.) babalarından (a.), Meryem’in oğlu İsa’nın (a.) şöyle buyurduğunu nakletmiştir:</w:t>
      </w:r>
    </w:p>
    <w:p w:rsidR="007849BB" w:rsidRPr="007C62EF" w:rsidRDefault="007849BB" w:rsidP="00FA20DF">
      <w:pPr>
        <w:keepLines/>
        <w:suppressAutoHyphens/>
        <w:spacing w:before="120" w:after="120"/>
        <w:ind w:right="44" w:firstLine="360"/>
        <w:jc w:val="both"/>
        <w:rPr>
          <w:rFonts w:ascii="Sylfaen" w:hAnsi="Sylfaen"/>
          <w:b/>
          <w:bCs/>
        </w:rPr>
      </w:pPr>
      <w:r w:rsidRPr="007C62EF">
        <w:rPr>
          <w:rFonts w:ascii="Sylfaen" w:hAnsi="Sylfaen"/>
          <w:b/>
          <w:bCs/>
        </w:rPr>
        <w:t>Günahlarından dolayı ağlayan kişinin hali ne kadar güzeldir.</w:t>
      </w:r>
      <w:r w:rsidR="006E66D2" w:rsidRPr="007C62EF">
        <w:rPr>
          <w:rStyle w:val="FootnoteReference"/>
          <w:rFonts w:ascii="Sylfaen" w:hAnsi="Sylfaen"/>
          <w:b/>
          <w:bCs/>
        </w:rPr>
        <w:footnoteReference w:id="4"/>
      </w:r>
    </w:p>
    <w:p w:rsidR="00431A70" w:rsidRDefault="00431A70" w:rsidP="00FA20DF">
      <w:pPr>
        <w:keepLines/>
        <w:suppressAutoHyphens/>
        <w:spacing w:before="120" w:after="120"/>
        <w:ind w:right="44" w:firstLine="360"/>
        <w:jc w:val="both"/>
        <w:rPr>
          <w:rFonts w:ascii="Sylfaen" w:hAnsi="Sylfaen"/>
          <w:b/>
          <w:bCs/>
        </w:rPr>
      </w:pPr>
    </w:p>
    <w:p w:rsidR="006E66D2" w:rsidRPr="007C62EF" w:rsidRDefault="00260289" w:rsidP="00690E4E">
      <w:pPr>
        <w:pStyle w:val="H2"/>
      </w:pPr>
      <w:r>
        <w:t>4-</w:t>
      </w:r>
      <w:r w:rsidR="007C76A9" w:rsidRPr="007C62EF">
        <w:t>Sevinçten Dolayı Ağlamak</w:t>
      </w:r>
    </w:p>
    <w:p w:rsidR="00D771F3" w:rsidRDefault="007C76A9" w:rsidP="00FA20DF">
      <w:pPr>
        <w:keepLines/>
        <w:suppressAutoHyphens/>
        <w:spacing w:before="120" w:after="120"/>
        <w:ind w:right="44" w:firstLine="360"/>
        <w:jc w:val="both"/>
        <w:rPr>
          <w:rFonts w:ascii="Sylfaen" w:hAnsi="Sylfaen"/>
        </w:rPr>
      </w:pPr>
      <w:r>
        <w:rPr>
          <w:rFonts w:ascii="Sylfaen" w:hAnsi="Sylfaen"/>
        </w:rPr>
        <w:t xml:space="preserve">Sevinç </w:t>
      </w:r>
      <w:r w:rsidR="00D771F3">
        <w:rPr>
          <w:rFonts w:ascii="Sylfaen" w:hAnsi="Sylfaen"/>
        </w:rPr>
        <w:t>gözyaşları</w:t>
      </w:r>
      <w:r>
        <w:rPr>
          <w:rFonts w:ascii="Sylfaen" w:hAnsi="Sylfaen"/>
        </w:rPr>
        <w:t xml:space="preserve">, insan ruhunun ve duygularının güzelliğini yansıtan göstergelerden biridir. Örnek olarak; yıllarca aradıktan sonra yavrusuna kavuşan anne ve uzunca bir ayrılıktan sonra sevgilisine kavuşan </w:t>
      </w:r>
      <w:r w:rsidR="00D771F3">
        <w:rPr>
          <w:rFonts w:ascii="Sylfaen" w:hAnsi="Sylfaen"/>
        </w:rPr>
        <w:t>âşık</w:t>
      </w:r>
      <w:r>
        <w:rPr>
          <w:rFonts w:ascii="Sylfaen" w:hAnsi="Sylfaen"/>
        </w:rPr>
        <w:t>…</w:t>
      </w:r>
      <w:r w:rsidR="00D771F3">
        <w:rPr>
          <w:rFonts w:ascii="Sylfaen" w:hAnsi="Sylfaen"/>
        </w:rPr>
        <w:t xml:space="preserve"> gibi. </w:t>
      </w:r>
    </w:p>
    <w:p w:rsidR="00331BC9" w:rsidRPr="001C64EB" w:rsidRDefault="00F43C26" w:rsidP="00331BC9">
      <w:pPr>
        <w:pStyle w:val="Heading1"/>
      </w:pPr>
      <w:r>
        <w:rPr>
          <w:rFonts w:ascii="Sylfaen" w:hAnsi="Sylfaen"/>
        </w:rPr>
        <w:t>İmam Ali (a.) şöyle buyurmaktadır:</w:t>
      </w:r>
      <w:r w:rsidR="00331BC9" w:rsidRPr="00331BC9">
        <w:t xml:space="preserve"> </w:t>
      </w:r>
      <w:r w:rsidR="00331BC9" w:rsidRPr="001C64EB">
        <w:t>İSLAM KÜLTÜRÜNE GÖRE AĞLAMAK</w:t>
      </w:r>
    </w:p>
    <w:p w:rsidR="00F43C26" w:rsidRDefault="00F43C26" w:rsidP="00FA20DF">
      <w:pPr>
        <w:keepLines/>
        <w:suppressAutoHyphens/>
        <w:spacing w:before="120" w:after="120"/>
        <w:ind w:right="44" w:firstLine="360"/>
        <w:jc w:val="both"/>
        <w:rPr>
          <w:rFonts w:ascii="Sylfaen" w:hAnsi="Sylfaen"/>
        </w:rPr>
      </w:pPr>
    </w:p>
    <w:p w:rsidR="00F43C26" w:rsidRPr="00562316" w:rsidRDefault="00F43C26" w:rsidP="00FA20DF">
      <w:pPr>
        <w:keepLines/>
        <w:suppressAutoHyphens/>
        <w:spacing w:before="120" w:after="120"/>
        <w:ind w:right="44" w:firstLine="360"/>
        <w:jc w:val="both"/>
        <w:rPr>
          <w:rFonts w:ascii="Sylfaen" w:hAnsi="Sylfaen"/>
          <w:b/>
          <w:bCs/>
        </w:rPr>
      </w:pPr>
      <w:r w:rsidRPr="00562316">
        <w:rPr>
          <w:rFonts w:ascii="Sylfaen" w:hAnsi="Sylfaen"/>
          <w:b/>
          <w:bCs/>
        </w:rPr>
        <w:t>Kim cennet arzusuyla ağlarsa, Allah onu oraya yerleştirir. Ve kıyamet gününün büyük korkusuna karşı</w:t>
      </w:r>
      <w:r w:rsidR="00AD25B2" w:rsidRPr="00562316">
        <w:rPr>
          <w:rFonts w:ascii="Sylfaen" w:hAnsi="Sylfaen"/>
          <w:b/>
          <w:bCs/>
        </w:rPr>
        <w:t>,</w:t>
      </w:r>
      <w:r w:rsidRPr="00562316">
        <w:rPr>
          <w:rFonts w:ascii="Sylfaen" w:hAnsi="Sylfaen"/>
          <w:b/>
          <w:bCs/>
        </w:rPr>
        <w:t xml:space="preserve"> güven içinde olacağını yazar.</w:t>
      </w:r>
      <w:r w:rsidR="000F4A68" w:rsidRPr="00562316">
        <w:rPr>
          <w:rStyle w:val="FootnoteReference"/>
          <w:rFonts w:ascii="Sylfaen" w:hAnsi="Sylfaen"/>
          <w:b/>
          <w:bCs/>
        </w:rPr>
        <w:footnoteReference w:id="5"/>
      </w:r>
    </w:p>
    <w:p w:rsidR="0076709C" w:rsidRDefault="0076709C" w:rsidP="00FA20DF">
      <w:pPr>
        <w:keepLines/>
        <w:suppressAutoHyphens/>
        <w:spacing w:before="120" w:after="120"/>
        <w:ind w:right="44" w:firstLine="360"/>
        <w:jc w:val="both"/>
        <w:rPr>
          <w:rFonts w:ascii="Sylfaen" w:hAnsi="Sylfaen"/>
        </w:rPr>
      </w:pPr>
      <w:r>
        <w:rPr>
          <w:rFonts w:ascii="Sylfaen" w:hAnsi="Sylfaen"/>
        </w:rPr>
        <w:t>İmam Ali (a.)</w:t>
      </w:r>
      <w:r w:rsidR="00552E32">
        <w:rPr>
          <w:rFonts w:ascii="Sylfaen" w:hAnsi="Sylfaen"/>
        </w:rPr>
        <w:t>,</w:t>
      </w:r>
      <w:r>
        <w:rPr>
          <w:rFonts w:ascii="Sylfaen" w:hAnsi="Sylfaen"/>
        </w:rPr>
        <w:t xml:space="preserve"> kendilerinin haklılığı konusunda ağlayan müminleri övmektedir.</w:t>
      </w:r>
      <w:r w:rsidR="00B307E4">
        <w:rPr>
          <w:rStyle w:val="FootnoteReference"/>
          <w:rFonts w:ascii="Sylfaen" w:hAnsi="Sylfaen"/>
        </w:rPr>
        <w:footnoteReference w:id="6"/>
      </w:r>
    </w:p>
    <w:p w:rsidR="00B307E4" w:rsidRDefault="00B307E4" w:rsidP="00FA20DF">
      <w:pPr>
        <w:keepLines/>
        <w:suppressAutoHyphens/>
        <w:spacing w:before="120" w:after="120"/>
        <w:ind w:right="44" w:firstLine="360"/>
        <w:jc w:val="both"/>
        <w:rPr>
          <w:rFonts w:ascii="Sylfaen" w:hAnsi="Sylfaen"/>
        </w:rPr>
      </w:pPr>
      <w:r>
        <w:rPr>
          <w:rFonts w:ascii="Sylfaen" w:hAnsi="Sylfaen"/>
        </w:rPr>
        <w:t>Kur-anı kerim, işte bu tür müminlerin öyküsünü şöyle açıklamaktadır:</w:t>
      </w:r>
    </w:p>
    <w:p w:rsidR="00B307E4" w:rsidRPr="00E16CDE" w:rsidRDefault="00E50DFE" w:rsidP="00FA20DF">
      <w:pPr>
        <w:keepLines/>
        <w:suppressAutoHyphens/>
        <w:spacing w:before="120" w:after="120"/>
        <w:ind w:right="44" w:firstLine="360"/>
        <w:jc w:val="both"/>
        <w:rPr>
          <w:rFonts w:ascii="Sylfaen" w:hAnsi="Sylfaen"/>
          <w:b/>
          <w:bCs/>
        </w:rPr>
      </w:pPr>
      <w:r w:rsidRPr="00E16CDE">
        <w:rPr>
          <w:rFonts w:ascii="Sylfaen" w:hAnsi="Sylfaen"/>
          <w:b/>
          <w:bCs/>
        </w:rPr>
        <w:t>Rasul’e indirileni dinledikleri zaman, tanıdıkları gerçekten dolayı</w:t>
      </w:r>
      <w:r w:rsidR="00F319E7" w:rsidRPr="00E16CDE">
        <w:rPr>
          <w:rFonts w:ascii="Sylfaen" w:hAnsi="Sylfaen"/>
          <w:b/>
          <w:bCs/>
        </w:rPr>
        <w:t xml:space="preserve"> gözlerinin yaşla dolup taştığını görürsün. Derler ki; “Rabbimiz, iman ettik, bizi şahitlerle birlikte yaz.”</w:t>
      </w:r>
      <w:r w:rsidR="00F319E7" w:rsidRPr="00E16CDE">
        <w:rPr>
          <w:rStyle w:val="FootnoteReference"/>
          <w:rFonts w:ascii="Sylfaen" w:hAnsi="Sylfaen"/>
          <w:b/>
          <w:bCs/>
        </w:rPr>
        <w:footnoteReference w:id="7"/>
      </w:r>
    </w:p>
    <w:p w:rsidR="000A1385" w:rsidRDefault="000A1385" w:rsidP="00FA20DF">
      <w:pPr>
        <w:keepLines/>
        <w:suppressAutoHyphens/>
        <w:spacing w:before="120" w:after="120"/>
        <w:ind w:right="44" w:firstLine="360"/>
        <w:jc w:val="both"/>
        <w:rPr>
          <w:rFonts w:ascii="Sylfaen" w:hAnsi="Sylfaen"/>
        </w:rPr>
      </w:pPr>
      <w:r>
        <w:rPr>
          <w:rFonts w:ascii="Sylfaen" w:hAnsi="Sylfaen"/>
        </w:rPr>
        <w:lastRenderedPageBreak/>
        <w:t>Cafer Bin Ebi Talip Habeşistan’dan Medine’ye geri döndüğü zaman peygamber efendimiz (s.a.a.) onu karşılamaya git</w:t>
      </w:r>
      <w:r w:rsidR="00E16CDE">
        <w:rPr>
          <w:rFonts w:ascii="Sylfaen" w:hAnsi="Sylfaen"/>
        </w:rPr>
        <w:t>miş</w:t>
      </w:r>
      <w:r>
        <w:rPr>
          <w:rFonts w:ascii="Sylfaen" w:hAnsi="Sylfaen"/>
        </w:rPr>
        <w:t>ti.</w:t>
      </w:r>
    </w:p>
    <w:p w:rsidR="000A1385" w:rsidRPr="00E16CDE" w:rsidRDefault="000A1385" w:rsidP="00FA20DF">
      <w:pPr>
        <w:keepLines/>
        <w:suppressAutoHyphens/>
        <w:spacing w:before="120" w:after="120"/>
        <w:ind w:right="44" w:firstLine="360"/>
        <w:jc w:val="both"/>
        <w:rPr>
          <w:rFonts w:ascii="Sylfaen" w:hAnsi="Sylfaen"/>
          <w:b/>
          <w:bCs/>
        </w:rPr>
      </w:pPr>
      <w:r w:rsidRPr="00E16CDE">
        <w:rPr>
          <w:rFonts w:ascii="Sylfaen" w:hAnsi="Sylfaen"/>
          <w:b/>
          <w:bCs/>
        </w:rPr>
        <w:t>Onu görünce sevinçten ağladı.</w:t>
      </w:r>
      <w:r w:rsidR="007030D4" w:rsidRPr="00E16CDE">
        <w:rPr>
          <w:rStyle w:val="FootnoteReference"/>
          <w:rFonts w:ascii="Sylfaen" w:hAnsi="Sylfaen"/>
          <w:b/>
          <w:bCs/>
        </w:rPr>
        <w:footnoteReference w:id="8"/>
      </w:r>
    </w:p>
    <w:p w:rsidR="007030D4" w:rsidRPr="00260289" w:rsidRDefault="0064005E" w:rsidP="00737228">
      <w:pPr>
        <w:pStyle w:val="H2"/>
      </w:pPr>
      <w:r>
        <w:t>5-</w:t>
      </w:r>
      <w:r w:rsidR="007030D4" w:rsidRPr="00260289">
        <w:t>Acıma Duygusundan Dolayı Ağlamak</w:t>
      </w:r>
    </w:p>
    <w:p w:rsidR="00E30501" w:rsidRDefault="007030D4" w:rsidP="00FA20DF">
      <w:pPr>
        <w:keepLines/>
        <w:suppressAutoHyphens/>
        <w:spacing w:before="120" w:after="120"/>
        <w:ind w:right="44" w:firstLine="360"/>
        <w:jc w:val="both"/>
        <w:rPr>
          <w:rFonts w:ascii="Sylfaen" w:hAnsi="Sylfaen"/>
        </w:rPr>
      </w:pPr>
      <w:r>
        <w:rPr>
          <w:rFonts w:ascii="Sylfaen" w:hAnsi="Sylfaen"/>
        </w:rPr>
        <w:t>İnsanın göğüs kafesinde bulundurduğu şey taş değil, kalptir.</w:t>
      </w:r>
      <w:r w:rsidR="00A966DF">
        <w:rPr>
          <w:rFonts w:ascii="Sylfaen" w:hAnsi="Sylfaen"/>
        </w:rPr>
        <w:t xml:space="preserve"> Duygulu olaylar, örneğin; yetim bir çocuğun gözyaşları, çok ağır bir hasta, fakir zavallı yaşlı bir adam ya da bunlara benzer olaylar karşısında yer alan bir kalp ise etkilenerek ağlar.</w:t>
      </w:r>
    </w:p>
    <w:p w:rsidR="007C76A9" w:rsidRPr="0064005E" w:rsidRDefault="00E30501" w:rsidP="00737228">
      <w:pPr>
        <w:pStyle w:val="H2"/>
      </w:pPr>
      <w:r w:rsidRPr="0064005E">
        <w:t>Allah Rasulü’nün (s.a.a.) Ağlaması</w:t>
      </w:r>
      <w:r w:rsidR="007C76A9" w:rsidRPr="0064005E">
        <w:t xml:space="preserve"> </w:t>
      </w:r>
    </w:p>
    <w:p w:rsidR="00F254CB" w:rsidRDefault="00E30501" w:rsidP="00FA20DF">
      <w:pPr>
        <w:keepLines/>
        <w:suppressAutoHyphens/>
        <w:spacing w:before="120" w:after="120"/>
        <w:ind w:right="44" w:firstLine="360"/>
        <w:jc w:val="both"/>
        <w:rPr>
          <w:rFonts w:ascii="Sylfaen" w:hAnsi="Sylfaen"/>
        </w:rPr>
      </w:pPr>
      <w:r>
        <w:rPr>
          <w:rFonts w:ascii="Sylfaen" w:hAnsi="Sylfaen"/>
        </w:rPr>
        <w:t>Peygamber efendimiz (s.a.a.) hicretin sekizinci yılında oğlu İbrahim’i kayıp etti. Onu, Baki mezarlığında toprağa verdi. Peygamberimiz (s.a.a.) kaybettiği yavrusu için gözyaşları mübarek sakalını ıslatacak kadar şiddetli bir şekilde ağlamıştır.</w:t>
      </w:r>
      <w:r w:rsidR="00F254CB">
        <w:rPr>
          <w:rFonts w:ascii="Sylfaen" w:hAnsi="Sylfaen"/>
        </w:rPr>
        <w:t xml:space="preserve"> Sahabe peygamberimize (s.a.a.) şöyle dedi:</w:t>
      </w:r>
    </w:p>
    <w:p w:rsidR="00F254CB" w:rsidRPr="0064005E" w:rsidRDefault="00F254CB" w:rsidP="00FA20DF">
      <w:pPr>
        <w:keepLines/>
        <w:suppressAutoHyphens/>
        <w:spacing w:before="120" w:after="120"/>
        <w:ind w:right="44" w:firstLine="360"/>
        <w:jc w:val="both"/>
        <w:rPr>
          <w:rFonts w:ascii="Sylfaen" w:hAnsi="Sylfaen"/>
          <w:b/>
          <w:bCs/>
        </w:rPr>
      </w:pPr>
      <w:r w:rsidRPr="0064005E">
        <w:rPr>
          <w:rFonts w:ascii="Sylfaen" w:hAnsi="Sylfaen"/>
          <w:b/>
          <w:bCs/>
        </w:rPr>
        <w:t xml:space="preserve">Ey Allah Rasulü! Sen, başkalarına ağlamayı yasaklıyordun. Şimdi </w:t>
      </w:r>
      <w:r w:rsidR="0064005E">
        <w:rPr>
          <w:rFonts w:ascii="Sylfaen" w:hAnsi="Sylfaen"/>
          <w:b/>
          <w:bCs/>
        </w:rPr>
        <w:t xml:space="preserve">de </w:t>
      </w:r>
      <w:r w:rsidRPr="0064005E">
        <w:rPr>
          <w:rFonts w:ascii="Sylfaen" w:hAnsi="Sylfaen"/>
          <w:b/>
          <w:bCs/>
        </w:rPr>
        <w:t>kendin mi ağlıyorsun?</w:t>
      </w:r>
    </w:p>
    <w:p w:rsidR="00F254CB" w:rsidRDefault="00F254CB" w:rsidP="00FA20DF">
      <w:pPr>
        <w:keepLines/>
        <w:suppressAutoHyphens/>
        <w:spacing w:before="120" w:after="120"/>
        <w:ind w:right="44" w:firstLine="360"/>
        <w:jc w:val="both"/>
        <w:rPr>
          <w:rFonts w:ascii="Sylfaen" w:hAnsi="Sylfaen"/>
        </w:rPr>
      </w:pPr>
      <w:r>
        <w:rPr>
          <w:rFonts w:ascii="Sylfaen" w:hAnsi="Sylfaen"/>
        </w:rPr>
        <w:t>Peygamberimiz (s.a.a.) şöyle buyurdu:</w:t>
      </w:r>
    </w:p>
    <w:p w:rsidR="00163C21" w:rsidRPr="0064005E" w:rsidRDefault="00F254CB" w:rsidP="00FA20DF">
      <w:pPr>
        <w:keepLines/>
        <w:suppressAutoHyphens/>
        <w:spacing w:before="120" w:after="120"/>
        <w:ind w:right="44" w:firstLine="360"/>
        <w:jc w:val="both"/>
        <w:rPr>
          <w:rFonts w:ascii="Sylfaen" w:hAnsi="Sylfaen"/>
          <w:b/>
          <w:bCs/>
        </w:rPr>
      </w:pPr>
      <w:r w:rsidRPr="0064005E">
        <w:rPr>
          <w:rFonts w:ascii="Sylfaen" w:hAnsi="Sylfaen"/>
          <w:b/>
          <w:bCs/>
        </w:rPr>
        <w:t>Bu, öfke ve hoşnutsuzluk ağlaması değildir. Bu, rahmet ve acıma ağlamasıdır.</w:t>
      </w:r>
      <w:r w:rsidR="00163C21" w:rsidRPr="0064005E">
        <w:rPr>
          <w:rFonts w:ascii="Sylfaen" w:hAnsi="Sylfaen"/>
          <w:b/>
          <w:bCs/>
        </w:rPr>
        <w:t xml:space="preserve"> </w:t>
      </w:r>
      <w:r w:rsidR="00921032" w:rsidRPr="0064005E">
        <w:rPr>
          <w:rFonts w:ascii="Sylfaen" w:hAnsi="Sylfaen"/>
          <w:b/>
          <w:bCs/>
        </w:rPr>
        <w:t>Kim acımaz ve rahmet etmez ise, ona da acınmaz ve rahmet edilmez.</w:t>
      </w:r>
      <w:r w:rsidR="00CA1243" w:rsidRPr="0064005E">
        <w:rPr>
          <w:rStyle w:val="FootnoteReference"/>
          <w:rFonts w:ascii="Sylfaen" w:hAnsi="Sylfaen"/>
          <w:b/>
          <w:bCs/>
        </w:rPr>
        <w:footnoteReference w:id="9"/>
      </w:r>
    </w:p>
    <w:p w:rsidR="00CA1243" w:rsidRDefault="00CA1243" w:rsidP="00FA20DF">
      <w:pPr>
        <w:keepLines/>
        <w:suppressAutoHyphens/>
        <w:spacing w:before="120" w:after="120"/>
        <w:ind w:right="44" w:firstLine="360"/>
        <w:jc w:val="both"/>
        <w:rPr>
          <w:rFonts w:ascii="Sylfaen" w:hAnsi="Sylfaen"/>
        </w:rPr>
      </w:pPr>
      <w:r>
        <w:rPr>
          <w:rFonts w:ascii="Sylfaen" w:hAnsi="Sylfaen"/>
        </w:rPr>
        <w:t>Başka bir rivayette de şöyle nakledilmiştir:</w:t>
      </w:r>
    </w:p>
    <w:p w:rsidR="00CA1243" w:rsidRDefault="00CA1243" w:rsidP="00FA20DF">
      <w:pPr>
        <w:keepLines/>
        <w:suppressAutoHyphens/>
        <w:spacing w:before="120" w:after="120"/>
        <w:ind w:right="44" w:firstLine="360"/>
        <w:jc w:val="both"/>
        <w:rPr>
          <w:rFonts w:ascii="Sylfaen" w:hAnsi="Sylfaen"/>
        </w:rPr>
      </w:pPr>
      <w:r>
        <w:rPr>
          <w:rFonts w:ascii="Sylfaen" w:hAnsi="Sylfaen"/>
        </w:rPr>
        <w:t>Peygamberimiz (s.a.a.), kucağında son anlarını yaşayan çocuğa (İbrahim) şöyle buyurdu:</w:t>
      </w:r>
    </w:p>
    <w:p w:rsidR="00CA1243" w:rsidRPr="0064005E" w:rsidRDefault="001E00ED" w:rsidP="00FA20DF">
      <w:pPr>
        <w:keepLines/>
        <w:suppressAutoHyphens/>
        <w:spacing w:before="120" w:after="120"/>
        <w:ind w:right="44" w:firstLine="360"/>
        <w:jc w:val="both"/>
        <w:rPr>
          <w:rFonts w:ascii="Sylfaen" w:hAnsi="Sylfaen"/>
          <w:b/>
          <w:bCs/>
        </w:rPr>
      </w:pPr>
      <w:r w:rsidRPr="0064005E">
        <w:rPr>
          <w:rFonts w:ascii="Sylfaen" w:hAnsi="Sylfaen"/>
          <w:b/>
          <w:bCs/>
        </w:rPr>
        <w:t>Oğlum! Senin için çok üzülüyoru</w:t>
      </w:r>
      <w:r w:rsidR="00A72494" w:rsidRPr="0064005E">
        <w:rPr>
          <w:rFonts w:ascii="Sylfaen" w:hAnsi="Sylfaen"/>
          <w:b/>
          <w:bCs/>
        </w:rPr>
        <w:t>z</w:t>
      </w:r>
      <w:r w:rsidRPr="0064005E">
        <w:rPr>
          <w:rFonts w:ascii="Sylfaen" w:hAnsi="Sylfaen"/>
          <w:b/>
          <w:bCs/>
        </w:rPr>
        <w:t>.</w:t>
      </w:r>
      <w:r w:rsidR="00A72494" w:rsidRPr="0064005E">
        <w:rPr>
          <w:rFonts w:ascii="Sylfaen" w:hAnsi="Sylfaen"/>
          <w:b/>
          <w:bCs/>
        </w:rPr>
        <w:t xml:space="preserve"> Gözler ağlıyor. Kalp yanıyor. Ancak biz, Allah’ın razı olmadığı bir şeyi söylemeyiz.</w:t>
      </w:r>
      <w:r w:rsidR="00D35EC7" w:rsidRPr="0064005E">
        <w:rPr>
          <w:rStyle w:val="FootnoteReference"/>
          <w:rFonts w:ascii="Sylfaen" w:hAnsi="Sylfaen"/>
          <w:b/>
          <w:bCs/>
        </w:rPr>
        <w:footnoteReference w:id="10"/>
      </w:r>
    </w:p>
    <w:p w:rsidR="00617A13" w:rsidRDefault="00617A13" w:rsidP="00FA20DF">
      <w:pPr>
        <w:keepLines/>
        <w:suppressAutoHyphens/>
        <w:spacing w:before="120" w:after="120"/>
        <w:ind w:right="44" w:firstLine="360"/>
        <w:jc w:val="both"/>
        <w:rPr>
          <w:rFonts w:ascii="Sylfaen" w:hAnsi="Sylfaen"/>
          <w:b/>
          <w:bCs/>
        </w:rPr>
      </w:pPr>
    </w:p>
    <w:p w:rsidR="00631571" w:rsidRPr="0064005E" w:rsidRDefault="0064005E" w:rsidP="00737228">
      <w:pPr>
        <w:pStyle w:val="H2"/>
      </w:pPr>
      <w:r>
        <w:t>6-</w:t>
      </w:r>
      <w:r w:rsidR="00631571" w:rsidRPr="0064005E">
        <w:t>Üzüntüden Dolayı Ağlamak</w:t>
      </w:r>
    </w:p>
    <w:p w:rsidR="00631571" w:rsidRDefault="00631571" w:rsidP="00FA20DF">
      <w:pPr>
        <w:keepLines/>
        <w:suppressAutoHyphens/>
        <w:spacing w:before="120" w:after="120"/>
        <w:ind w:right="44" w:firstLine="360"/>
        <w:jc w:val="both"/>
        <w:rPr>
          <w:rFonts w:ascii="Sylfaen" w:hAnsi="Sylfaen"/>
        </w:rPr>
      </w:pPr>
      <w:r>
        <w:rPr>
          <w:rFonts w:ascii="Sylfaen" w:hAnsi="Sylfaen"/>
        </w:rPr>
        <w:t>Üzüntü ve kederden dolayı ağlamak da, insan doğasında bulunan ağlama türlerinden biridir. Kur-anı kerim, peygamber efendimizin (s.a.a.) mali yetersizlikten dolayı savaş cephesine göndermediği mücahit müminlerin öyküsünü, şöyle açıklamaktadır:</w:t>
      </w:r>
    </w:p>
    <w:p w:rsidR="002E0A38" w:rsidRPr="0064005E" w:rsidRDefault="00C96285" w:rsidP="00FA20DF">
      <w:pPr>
        <w:keepLines/>
        <w:suppressAutoHyphens/>
        <w:spacing w:before="120" w:after="120"/>
        <w:ind w:right="44" w:firstLine="360"/>
        <w:jc w:val="both"/>
        <w:rPr>
          <w:rFonts w:ascii="Sylfaen" w:hAnsi="Sylfaen"/>
          <w:b/>
          <w:bCs/>
        </w:rPr>
      </w:pPr>
      <w:r w:rsidRPr="0064005E">
        <w:rPr>
          <w:rFonts w:ascii="Sylfaen" w:hAnsi="Sylfaen"/>
          <w:b/>
          <w:bCs/>
        </w:rPr>
        <w:t>“S</w:t>
      </w:r>
      <w:r w:rsidR="002E0A38" w:rsidRPr="0064005E">
        <w:rPr>
          <w:rFonts w:ascii="Sylfaen" w:hAnsi="Sylfaen"/>
          <w:b/>
          <w:bCs/>
        </w:rPr>
        <w:t>izi</w:t>
      </w:r>
      <w:r w:rsidRPr="0064005E">
        <w:rPr>
          <w:rFonts w:ascii="Sylfaen" w:hAnsi="Sylfaen"/>
          <w:b/>
          <w:bCs/>
        </w:rPr>
        <w:t xml:space="preserve"> bindirecek bir şey bulamıyorum.” deyince harcayacak bir şey bulamadıklarından dolayı üzüntüden gözlerinden yaş akarak dönen kimselerin</w:t>
      </w:r>
      <w:r w:rsidR="00D76BCF" w:rsidRPr="0064005E">
        <w:rPr>
          <w:rFonts w:ascii="Sylfaen" w:hAnsi="Sylfaen"/>
          <w:b/>
          <w:bCs/>
        </w:rPr>
        <w:t xml:space="preserve"> aleyhine de (yol yoktur, Onlar da kınanmazlar).</w:t>
      </w:r>
      <w:r w:rsidR="00283636" w:rsidRPr="0064005E">
        <w:rPr>
          <w:rStyle w:val="FootnoteReference"/>
          <w:rFonts w:ascii="Sylfaen" w:hAnsi="Sylfaen"/>
          <w:b/>
          <w:bCs/>
        </w:rPr>
        <w:footnoteReference w:id="11"/>
      </w:r>
    </w:p>
    <w:p w:rsidR="00617A13" w:rsidRPr="00737228" w:rsidRDefault="00617A13" w:rsidP="00737228"/>
    <w:p w:rsidR="00283636" w:rsidRPr="0064005E" w:rsidRDefault="0064005E" w:rsidP="00737228">
      <w:pPr>
        <w:pStyle w:val="H2"/>
      </w:pPr>
      <w:r>
        <w:lastRenderedPageBreak/>
        <w:t>7-</w:t>
      </w:r>
      <w:r w:rsidR="00283636" w:rsidRPr="0064005E">
        <w:t>Ayrılıktan Dolayı Ağlamak</w:t>
      </w:r>
    </w:p>
    <w:p w:rsidR="008653E9" w:rsidRDefault="00283636" w:rsidP="00FA20DF">
      <w:pPr>
        <w:keepLines/>
        <w:suppressAutoHyphens/>
        <w:spacing w:before="120" w:after="120"/>
        <w:ind w:right="44" w:firstLine="360"/>
        <w:jc w:val="both"/>
        <w:rPr>
          <w:rFonts w:ascii="Sylfaen" w:hAnsi="Sylfaen"/>
        </w:rPr>
      </w:pPr>
      <w:r>
        <w:rPr>
          <w:rFonts w:ascii="Sylfaen" w:hAnsi="Sylfaen"/>
        </w:rPr>
        <w:t xml:space="preserve">Gözyaşı dökmenin bir başka türü de; dosttan ayrı olunduğu, sevgi duyulan şeyden uzak bulunulduğu veya </w:t>
      </w:r>
      <w:r w:rsidR="008B3D64">
        <w:rPr>
          <w:rFonts w:ascii="Sylfaen" w:hAnsi="Sylfaen"/>
        </w:rPr>
        <w:t>âşık</w:t>
      </w:r>
      <w:r>
        <w:rPr>
          <w:rFonts w:ascii="Sylfaen" w:hAnsi="Sylfaen"/>
        </w:rPr>
        <w:t xml:space="preserve"> olunan kimseyi görmekten yoksun </w:t>
      </w:r>
      <w:r w:rsidR="008B3D64">
        <w:rPr>
          <w:rFonts w:ascii="Sylfaen" w:hAnsi="Sylfaen"/>
        </w:rPr>
        <w:t>kalındığı</w:t>
      </w:r>
      <w:r>
        <w:rPr>
          <w:rFonts w:ascii="Sylfaen" w:hAnsi="Sylfaen"/>
        </w:rPr>
        <w:t xml:space="preserve"> için gerçekleşen </w:t>
      </w:r>
      <w:r w:rsidR="008B3D64">
        <w:rPr>
          <w:rFonts w:ascii="Sylfaen" w:hAnsi="Sylfaen"/>
        </w:rPr>
        <w:t xml:space="preserve">ayrılık </w:t>
      </w:r>
      <w:r>
        <w:rPr>
          <w:rFonts w:ascii="Sylfaen" w:hAnsi="Sylfaen"/>
        </w:rPr>
        <w:t>ağlama</w:t>
      </w:r>
      <w:r w:rsidR="008B3D64">
        <w:rPr>
          <w:rFonts w:ascii="Sylfaen" w:hAnsi="Sylfaen"/>
        </w:rPr>
        <w:t>sıdır.</w:t>
      </w:r>
    </w:p>
    <w:p w:rsidR="00DD16E1" w:rsidRDefault="00DD16E1" w:rsidP="00FA20DF">
      <w:pPr>
        <w:keepLines/>
        <w:suppressAutoHyphens/>
        <w:spacing w:before="120" w:after="120"/>
        <w:ind w:right="44" w:firstLine="360"/>
        <w:jc w:val="both"/>
        <w:rPr>
          <w:rFonts w:ascii="Sylfaen" w:hAnsi="Sylfaen"/>
        </w:rPr>
      </w:pPr>
      <w:r>
        <w:rPr>
          <w:rFonts w:ascii="Sylfaen" w:hAnsi="Sylfaen"/>
        </w:rPr>
        <w:t xml:space="preserve">Bu tür ağlama çeşidi için, İmam Hüseyin (a.) ve Kerbela şehitlerine yapılan </w:t>
      </w:r>
      <w:r w:rsidR="00EE6A47">
        <w:rPr>
          <w:rFonts w:ascii="Sylfaen" w:hAnsi="Sylfaen"/>
        </w:rPr>
        <w:t>matemlerde ve okunan mersiyelerde birçok ölçütler</w:t>
      </w:r>
      <w:r>
        <w:rPr>
          <w:rFonts w:ascii="Sylfaen" w:hAnsi="Sylfaen"/>
        </w:rPr>
        <w:t xml:space="preserve"> bulunmaktadır. Çünkü imam Hüseyin’e (a.) hitap ederek şöyle söylemekteyiz:</w:t>
      </w:r>
    </w:p>
    <w:p w:rsidR="00F034D6" w:rsidRPr="00EE6A47" w:rsidRDefault="00DD16E1" w:rsidP="00FA20DF">
      <w:pPr>
        <w:keepLines/>
        <w:suppressAutoHyphens/>
        <w:spacing w:before="120" w:after="120"/>
        <w:ind w:right="44" w:firstLine="360"/>
        <w:jc w:val="both"/>
        <w:rPr>
          <w:rFonts w:ascii="Sylfaen" w:hAnsi="Sylfaen"/>
          <w:b/>
          <w:bCs/>
        </w:rPr>
      </w:pPr>
      <w:r w:rsidRPr="00EE6A47">
        <w:rPr>
          <w:rFonts w:ascii="Sylfaen" w:hAnsi="Sylfaen"/>
          <w:b/>
          <w:bCs/>
        </w:rPr>
        <w:t>Keşke seninle birlikte olsaydım.(Sana yardım etseydim, savaşsaydım, şehit olsaydım.) Sonra büyük mutluluğa ben de ulaşsaydım.</w:t>
      </w:r>
      <w:r w:rsidRPr="00EE6A47">
        <w:rPr>
          <w:rStyle w:val="FootnoteReference"/>
          <w:rFonts w:ascii="Sylfaen" w:hAnsi="Sylfaen"/>
          <w:b/>
          <w:bCs/>
        </w:rPr>
        <w:footnoteReference w:id="12"/>
      </w:r>
      <w:r w:rsidRPr="00EE6A47">
        <w:rPr>
          <w:rFonts w:ascii="Sylfaen" w:hAnsi="Sylfaen"/>
          <w:b/>
          <w:bCs/>
        </w:rPr>
        <w:t xml:space="preserve"> </w:t>
      </w:r>
    </w:p>
    <w:p w:rsidR="00617A13" w:rsidRDefault="00617A13" w:rsidP="00FA20DF">
      <w:pPr>
        <w:keepLines/>
        <w:suppressAutoHyphens/>
        <w:spacing w:before="120" w:after="120"/>
        <w:ind w:right="44" w:firstLine="360"/>
        <w:jc w:val="both"/>
        <w:rPr>
          <w:rFonts w:ascii="Sylfaen" w:hAnsi="Sylfaen"/>
          <w:b/>
          <w:bCs/>
          <w:sz w:val="28"/>
          <w:szCs w:val="28"/>
        </w:rPr>
      </w:pPr>
    </w:p>
    <w:p w:rsidR="00F034D6" w:rsidRPr="00EE6A47" w:rsidRDefault="00F034D6" w:rsidP="00737228">
      <w:pPr>
        <w:pStyle w:val="Heading1"/>
      </w:pPr>
      <w:r w:rsidRPr="00EE6A47">
        <w:t>Ağlama ve Matem Tutmanın Tarihçesi</w:t>
      </w:r>
    </w:p>
    <w:p w:rsidR="00EB5E52" w:rsidRDefault="00F034D6" w:rsidP="00FA20DF">
      <w:pPr>
        <w:keepLines/>
        <w:suppressAutoHyphens/>
        <w:spacing w:before="120" w:after="120"/>
        <w:ind w:right="44" w:firstLine="360"/>
        <w:jc w:val="both"/>
        <w:rPr>
          <w:rFonts w:ascii="Sylfaen" w:hAnsi="Sylfaen"/>
        </w:rPr>
      </w:pPr>
      <w:r>
        <w:rPr>
          <w:rFonts w:ascii="Sylfaen" w:hAnsi="Sylfaen"/>
        </w:rPr>
        <w:t>Sevilen kimseyi kayıp etmek ya da ondan ayrılmaktan dolayı ağlama</w:t>
      </w:r>
      <w:r w:rsidR="00EB5E52">
        <w:rPr>
          <w:rFonts w:ascii="Sylfaen" w:hAnsi="Sylfaen"/>
        </w:rPr>
        <w:t>k</w:t>
      </w:r>
      <w:r>
        <w:rPr>
          <w:rFonts w:ascii="Sylfaen" w:hAnsi="Sylfaen"/>
        </w:rPr>
        <w:t xml:space="preserve"> ve matem tutma</w:t>
      </w:r>
      <w:r w:rsidR="00EB5E52">
        <w:rPr>
          <w:rFonts w:ascii="Sylfaen" w:hAnsi="Sylfaen"/>
        </w:rPr>
        <w:t>k, insanlık tarihinin başlangıcına dayanmaktadır. Ancak imam Sadık’ın (a.) açıklamasına göre en çok ağlayan beş kişi şunlardır:</w:t>
      </w:r>
    </w:p>
    <w:p w:rsidR="003749F9" w:rsidRDefault="003D670B" w:rsidP="00FA20DF">
      <w:pPr>
        <w:keepLines/>
        <w:suppressAutoHyphens/>
        <w:spacing w:before="120" w:after="120"/>
        <w:ind w:right="44" w:firstLine="360"/>
        <w:jc w:val="both"/>
        <w:rPr>
          <w:rFonts w:ascii="Sylfaen" w:hAnsi="Sylfaen"/>
        </w:rPr>
      </w:pPr>
      <w:r>
        <w:rPr>
          <w:rFonts w:ascii="Sylfaen" w:hAnsi="Sylfaen"/>
        </w:rPr>
        <w:t xml:space="preserve">Hz. </w:t>
      </w:r>
      <w:r w:rsidR="00EE6A47">
        <w:rPr>
          <w:rFonts w:ascii="Sylfaen" w:hAnsi="Sylfaen"/>
        </w:rPr>
        <w:t>Âdem</w:t>
      </w:r>
      <w:r>
        <w:rPr>
          <w:rFonts w:ascii="Sylfaen" w:hAnsi="Sylfaen"/>
        </w:rPr>
        <w:t xml:space="preserve"> (a.), Hz. Yakup (a.), Hz. Yusuf (a.), Hz. Fatıma (s.), Hz. Zeynel Abidin (a.). </w:t>
      </w:r>
      <w:r w:rsidR="003749F9">
        <w:rPr>
          <w:rStyle w:val="FootnoteReference"/>
          <w:rFonts w:ascii="Sylfaen" w:hAnsi="Sylfaen"/>
        </w:rPr>
        <w:footnoteReference w:id="13"/>
      </w:r>
      <w:r>
        <w:rPr>
          <w:rFonts w:ascii="Sylfaen" w:hAnsi="Sylfaen"/>
        </w:rPr>
        <w:t xml:space="preserve">  </w:t>
      </w:r>
    </w:p>
    <w:p w:rsidR="00DD16E1" w:rsidRDefault="00EE6A47" w:rsidP="00FA20DF">
      <w:pPr>
        <w:keepLines/>
        <w:suppressAutoHyphens/>
        <w:spacing w:before="120" w:after="120"/>
        <w:ind w:right="44" w:firstLine="360"/>
        <w:jc w:val="both"/>
        <w:rPr>
          <w:rFonts w:ascii="Sylfaen" w:hAnsi="Sylfaen"/>
        </w:rPr>
      </w:pPr>
      <w:r>
        <w:rPr>
          <w:rFonts w:ascii="Sylfaen" w:hAnsi="Sylfaen"/>
        </w:rPr>
        <w:t>1-</w:t>
      </w:r>
      <w:r w:rsidR="00D61C02">
        <w:rPr>
          <w:rFonts w:ascii="Sylfaen" w:hAnsi="Sylfaen"/>
        </w:rPr>
        <w:t>Hz. İbrahim (a.), eşi Hacer’i ve oğlu İsmail’i kupkuru susuz</w:t>
      </w:r>
      <w:r w:rsidR="00F034D6">
        <w:rPr>
          <w:rFonts w:ascii="Sylfaen" w:hAnsi="Sylfaen"/>
        </w:rPr>
        <w:t xml:space="preserve"> </w:t>
      </w:r>
      <w:r w:rsidR="00D61C02">
        <w:rPr>
          <w:rFonts w:ascii="Sylfaen" w:hAnsi="Sylfaen"/>
        </w:rPr>
        <w:t>bir yer olan Mekke’de bıraktığı ve onlardan ayrılacağı zaman çok ağlamıştı.</w:t>
      </w:r>
      <w:r w:rsidR="003F6048">
        <w:rPr>
          <w:rStyle w:val="FootnoteReference"/>
          <w:rFonts w:ascii="Sylfaen" w:hAnsi="Sylfaen"/>
        </w:rPr>
        <w:footnoteReference w:id="14"/>
      </w:r>
      <w:r w:rsidR="00DD16E1">
        <w:rPr>
          <w:rFonts w:ascii="Sylfaen" w:hAnsi="Sylfaen"/>
        </w:rPr>
        <w:t xml:space="preserve"> </w:t>
      </w:r>
    </w:p>
    <w:p w:rsidR="0004687B" w:rsidRDefault="00EE6A47" w:rsidP="00FA20DF">
      <w:pPr>
        <w:keepLines/>
        <w:suppressAutoHyphens/>
        <w:spacing w:before="120" w:after="120"/>
        <w:ind w:right="44" w:firstLine="360"/>
        <w:jc w:val="both"/>
        <w:rPr>
          <w:rFonts w:ascii="Sylfaen" w:hAnsi="Sylfaen"/>
        </w:rPr>
      </w:pPr>
      <w:r>
        <w:rPr>
          <w:rFonts w:ascii="Sylfaen" w:hAnsi="Sylfaen"/>
        </w:rPr>
        <w:t>2-</w:t>
      </w:r>
      <w:r w:rsidR="007B50BC">
        <w:rPr>
          <w:rFonts w:ascii="Sylfaen" w:hAnsi="Sylfaen"/>
        </w:rPr>
        <w:t>İmam Sadık’ın (a.) açıklamasına göre; Hz. Yakup (a.)</w:t>
      </w:r>
      <w:r w:rsidR="00BE7BA5">
        <w:rPr>
          <w:rFonts w:ascii="Sylfaen" w:hAnsi="Sylfaen"/>
        </w:rPr>
        <w:t xml:space="preserve"> oğlu Yusuf’tan ayrı kaldığı için gözleri kör oluncaya kadar ağlamıştı. Nitekim Kur-anı kerim de bu konuya </w:t>
      </w:r>
      <w:r w:rsidR="0004687B">
        <w:rPr>
          <w:rFonts w:ascii="Sylfaen" w:hAnsi="Sylfaen"/>
        </w:rPr>
        <w:t>şöyle değinmiştir.</w:t>
      </w:r>
    </w:p>
    <w:p w:rsidR="007B50BC" w:rsidRPr="00EE6A47" w:rsidRDefault="0004687B" w:rsidP="00FA20DF">
      <w:pPr>
        <w:keepLines/>
        <w:suppressAutoHyphens/>
        <w:spacing w:before="120" w:after="120"/>
        <w:ind w:right="44" w:firstLine="360"/>
        <w:jc w:val="both"/>
        <w:rPr>
          <w:rFonts w:ascii="Sylfaen" w:hAnsi="Sylfaen"/>
          <w:b/>
          <w:bCs/>
        </w:rPr>
      </w:pPr>
      <w:r w:rsidRPr="00EE6A47">
        <w:rPr>
          <w:rFonts w:ascii="Sylfaen" w:hAnsi="Sylfaen"/>
          <w:b/>
          <w:bCs/>
        </w:rPr>
        <w:t xml:space="preserve">Ve </w:t>
      </w:r>
      <w:r w:rsidR="00736D7A" w:rsidRPr="00EE6A47">
        <w:rPr>
          <w:rFonts w:ascii="Sylfaen" w:hAnsi="Sylfaen"/>
          <w:b/>
          <w:bCs/>
        </w:rPr>
        <w:t>yüzünü o</w:t>
      </w:r>
      <w:r w:rsidRPr="00EE6A47">
        <w:rPr>
          <w:rFonts w:ascii="Sylfaen" w:hAnsi="Sylfaen"/>
          <w:b/>
          <w:bCs/>
        </w:rPr>
        <w:t>nlardan çevirdi de: “Ey Yusuf üzerindeki tasam” dedi ve tasadan gözleri ağardı. Yutkunuyordu. Dediler ki: “Vallahi sen, Yusuf’u ana ana hastalanacaksın yahut helak olacaksın.”</w:t>
      </w:r>
      <w:r w:rsidR="00BE7BA5" w:rsidRPr="00EE6A47">
        <w:rPr>
          <w:rStyle w:val="FootnoteReference"/>
          <w:rFonts w:ascii="Sylfaen" w:hAnsi="Sylfaen"/>
          <w:b/>
          <w:bCs/>
        </w:rPr>
        <w:t xml:space="preserve"> </w:t>
      </w:r>
      <w:r w:rsidR="00BE7BA5" w:rsidRPr="00EE6A47">
        <w:rPr>
          <w:rStyle w:val="FootnoteReference"/>
          <w:rFonts w:ascii="Sylfaen" w:hAnsi="Sylfaen"/>
          <w:b/>
          <w:bCs/>
        </w:rPr>
        <w:footnoteReference w:id="15"/>
      </w:r>
    </w:p>
    <w:p w:rsidR="00CC220C" w:rsidRDefault="008A4D29" w:rsidP="00FA20DF">
      <w:pPr>
        <w:keepLines/>
        <w:suppressAutoHyphens/>
        <w:spacing w:before="120" w:after="120"/>
        <w:ind w:right="44" w:firstLine="360"/>
        <w:jc w:val="both"/>
        <w:rPr>
          <w:rFonts w:ascii="Sylfaen" w:hAnsi="Sylfaen"/>
        </w:rPr>
      </w:pPr>
      <w:r>
        <w:rPr>
          <w:rFonts w:ascii="Sylfaen" w:hAnsi="Sylfaen"/>
        </w:rPr>
        <w:t>3-</w:t>
      </w:r>
      <w:r w:rsidR="00736D7A">
        <w:rPr>
          <w:rFonts w:ascii="Sylfaen" w:hAnsi="Sylfaen"/>
        </w:rPr>
        <w:t xml:space="preserve">Hz. </w:t>
      </w:r>
      <w:r>
        <w:rPr>
          <w:rFonts w:ascii="Sylfaen" w:hAnsi="Sylfaen"/>
        </w:rPr>
        <w:t>Yakup’un</w:t>
      </w:r>
      <w:r w:rsidR="00736D7A">
        <w:rPr>
          <w:rFonts w:ascii="Sylfaen" w:hAnsi="Sylfaen"/>
        </w:rPr>
        <w:t xml:space="preserve"> (a.) oğlu Yusuf (a.)</w:t>
      </w:r>
      <w:r w:rsidR="00803B9B">
        <w:rPr>
          <w:rFonts w:ascii="Sylfaen" w:hAnsi="Sylfaen"/>
        </w:rPr>
        <w:t>,</w:t>
      </w:r>
      <w:r w:rsidR="00736D7A">
        <w:rPr>
          <w:rFonts w:ascii="Sylfaen" w:hAnsi="Sylfaen"/>
        </w:rPr>
        <w:t xml:space="preserve"> Mısır kralının eşinin </w:t>
      </w:r>
      <w:r w:rsidR="00803B9B">
        <w:rPr>
          <w:rFonts w:ascii="Sylfaen" w:hAnsi="Sylfaen"/>
        </w:rPr>
        <w:t>komplosundan d</w:t>
      </w:r>
      <w:r w:rsidR="00736D7A">
        <w:rPr>
          <w:rFonts w:ascii="Sylfaen" w:hAnsi="Sylfaen"/>
        </w:rPr>
        <w:t>olayı</w:t>
      </w:r>
      <w:r w:rsidR="00803B9B">
        <w:rPr>
          <w:rFonts w:ascii="Sylfaen" w:hAnsi="Sylfaen"/>
        </w:rPr>
        <w:t xml:space="preserve"> iki yol ağzında kalmıştı. Ya çok çirkin bir iş yapacaktı ya da genç yaşta zindana atılacaktı. Yusuf (a.) zindana atılmayı tercih etti.</w:t>
      </w:r>
      <w:r w:rsidR="00131074">
        <w:rPr>
          <w:rStyle w:val="FootnoteReference"/>
          <w:rFonts w:ascii="Sylfaen" w:hAnsi="Sylfaen"/>
        </w:rPr>
        <w:footnoteReference w:id="16"/>
      </w:r>
      <w:r w:rsidR="00D93762">
        <w:rPr>
          <w:rFonts w:ascii="Sylfaen" w:hAnsi="Sylfaen"/>
        </w:rPr>
        <w:t xml:space="preserve"> Yusuf (a.) zindanda babasından ayrı olduğu için çok ağlıyordu. İmam Sadık (a.) </w:t>
      </w:r>
      <w:r w:rsidR="00CC220C">
        <w:rPr>
          <w:rFonts w:ascii="Sylfaen" w:hAnsi="Sylfaen"/>
        </w:rPr>
        <w:t>bu konuda şöyle buyurmaktadır:</w:t>
      </w:r>
    </w:p>
    <w:p w:rsidR="003E2033" w:rsidRPr="008A4D29" w:rsidRDefault="00D93762" w:rsidP="00FA20DF">
      <w:pPr>
        <w:keepLines/>
        <w:suppressAutoHyphens/>
        <w:spacing w:before="120" w:after="120"/>
        <w:ind w:right="44" w:firstLine="360"/>
        <w:jc w:val="both"/>
        <w:rPr>
          <w:rFonts w:ascii="Sylfaen" w:hAnsi="Sylfaen"/>
          <w:b/>
          <w:bCs/>
        </w:rPr>
      </w:pPr>
      <w:r w:rsidRPr="008A4D29">
        <w:rPr>
          <w:rFonts w:ascii="Sylfaen" w:hAnsi="Sylfaen"/>
          <w:b/>
          <w:bCs/>
        </w:rPr>
        <w:t>Onun ağlamalarından dolayı</w:t>
      </w:r>
      <w:r w:rsidR="00CC220C" w:rsidRPr="008A4D29">
        <w:rPr>
          <w:rFonts w:ascii="Sylfaen" w:hAnsi="Sylfaen"/>
          <w:b/>
          <w:bCs/>
        </w:rPr>
        <w:t xml:space="preserve"> öteki </w:t>
      </w:r>
      <w:r w:rsidR="00B84A51" w:rsidRPr="008A4D29">
        <w:rPr>
          <w:rFonts w:ascii="Sylfaen" w:hAnsi="Sylfaen"/>
          <w:b/>
          <w:bCs/>
        </w:rPr>
        <w:t>mahkûmlar</w:t>
      </w:r>
      <w:r w:rsidR="00CC220C" w:rsidRPr="008A4D29">
        <w:rPr>
          <w:rFonts w:ascii="Sylfaen" w:hAnsi="Sylfaen"/>
          <w:b/>
          <w:bCs/>
        </w:rPr>
        <w:t xml:space="preserve"> rahatsız oldular. Ona, </w:t>
      </w:r>
      <w:r w:rsidR="00594AB7" w:rsidRPr="008A4D29">
        <w:rPr>
          <w:rFonts w:ascii="Sylfaen" w:hAnsi="Sylfaen"/>
          <w:b/>
          <w:bCs/>
        </w:rPr>
        <w:t xml:space="preserve">kendilerinin iki vakitten birinde dinlenebilmeleri için </w:t>
      </w:r>
      <w:r w:rsidR="00CC220C" w:rsidRPr="008A4D29">
        <w:rPr>
          <w:rFonts w:ascii="Sylfaen" w:hAnsi="Sylfaen"/>
          <w:b/>
          <w:bCs/>
        </w:rPr>
        <w:t>yalnızca gece yahut gündüz ağlaması</w:t>
      </w:r>
      <w:r w:rsidR="00594AB7" w:rsidRPr="008A4D29">
        <w:rPr>
          <w:rFonts w:ascii="Sylfaen" w:hAnsi="Sylfaen"/>
          <w:b/>
          <w:bCs/>
        </w:rPr>
        <w:t>nı önerdiler. Yusuf da bu öneriyi kabul ederek uyguladı.</w:t>
      </w:r>
      <w:r w:rsidR="00B84A51" w:rsidRPr="008A4D29">
        <w:rPr>
          <w:rStyle w:val="FootnoteReference"/>
          <w:rFonts w:ascii="Sylfaen" w:hAnsi="Sylfaen"/>
          <w:b/>
          <w:bCs/>
        </w:rPr>
        <w:footnoteReference w:id="17"/>
      </w:r>
      <w:r w:rsidR="00CC220C" w:rsidRPr="008A4D29">
        <w:rPr>
          <w:rFonts w:ascii="Sylfaen" w:hAnsi="Sylfaen"/>
          <w:b/>
          <w:bCs/>
        </w:rPr>
        <w:t xml:space="preserve"> </w:t>
      </w:r>
    </w:p>
    <w:p w:rsidR="003E2033" w:rsidRDefault="008A4D29" w:rsidP="00FA20DF">
      <w:pPr>
        <w:keepLines/>
        <w:suppressAutoHyphens/>
        <w:spacing w:before="120" w:after="120"/>
        <w:ind w:right="44" w:firstLine="360"/>
        <w:jc w:val="both"/>
        <w:rPr>
          <w:rFonts w:ascii="Sylfaen" w:hAnsi="Sylfaen"/>
        </w:rPr>
      </w:pPr>
      <w:r>
        <w:rPr>
          <w:rFonts w:ascii="Sylfaen" w:hAnsi="Sylfaen"/>
        </w:rPr>
        <w:lastRenderedPageBreak/>
        <w:t>4-</w:t>
      </w:r>
      <w:r w:rsidR="003E2033">
        <w:rPr>
          <w:rFonts w:ascii="Sylfaen" w:hAnsi="Sylfaen"/>
        </w:rPr>
        <w:t xml:space="preserve">Yahya (a.), Allah korkusundan ve ilahi </w:t>
      </w:r>
      <w:r>
        <w:rPr>
          <w:rFonts w:ascii="Sylfaen" w:hAnsi="Sylfaen"/>
        </w:rPr>
        <w:t>dergâha</w:t>
      </w:r>
      <w:r w:rsidR="003E2033">
        <w:rPr>
          <w:rFonts w:ascii="Sylfaen" w:hAnsi="Sylfaen"/>
        </w:rPr>
        <w:t xml:space="preserve"> yakın olma arzusundan dolayı çok ağlayan bir peygamber idi.</w:t>
      </w:r>
    </w:p>
    <w:p w:rsidR="001214F1" w:rsidRDefault="008A4D29" w:rsidP="00FA20DF">
      <w:pPr>
        <w:keepLines/>
        <w:suppressAutoHyphens/>
        <w:spacing w:before="120" w:after="120"/>
        <w:ind w:right="44" w:firstLine="360"/>
        <w:jc w:val="both"/>
        <w:rPr>
          <w:rFonts w:ascii="Sylfaen" w:hAnsi="Sylfaen"/>
        </w:rPr>
      </w:pPr>
      <w:r>
        <w:rPr>
          <w:rFonts w:ascii="Sylfaen" w:hAnsi="Sylfaen"/>
        </w:rPr>
        <w:t>5-</w:t>
      </w:r>
      <w:r w:rsidR="003E2033">
        <w:rPr>
          <w:rFonts w:ascii="Sylfaen" w:hAnsi="Sylfaen"/>
        </w:rPr>
        <w:t xml:space="preserve">Dördüncü imamımız Zeynel Abidin (a.) de çok ağlayan kişilerden idi. </w:t>
      </w:r>
      <w:r w:rsidR="001214F1">
        <w:rPr>
          <w:rFonts w:ascii="Sylfaen" w:hAnsi="Sylfaen"/>
        </w:rPr>
        <w:t>O, i</w:t>
      </w:r>
      <w:r w:rsidR="003E2033">
        <w:rPr>
          <w:rFonts w:ascii="Sylfaen" w:hAnsi="Sylfaen"/>
        </w:rPr>
        <w:t>mam Hüseyin’</w:t>
      </w:r>
      <w:r w:rsidR="001214F1">
        <w:rPr>
          <w:rFonts w:ascii="Sylfaen" w:hAnsi="Sylfaen"/>
        </w:rPr>
        <w:t>in</w:t>
      </w:r>
      <w:r w:rsidR="003E2033">
        <w:rPr>
          <w:rFonts w:ascii="Sylfaen" w:hAnsi="Sylfaen"/>
        </w:rPr>
        <w:t xml:space="preserve"> (a.), çocukların</w:t>
      </w:r>
      <w:r w:rsidR="001214F1">
        <w:rPr>
          <w:rFonts w:ascii="Sylfaen" w:hAnsi="Sylfaen"/>
        </w:rPr>
        <w:t>ın</w:t>
      </w:r>
      <w:r w:rsidR="003E2033">
        <w:rPr>
          <w:rFonts w:ascii="Sylfaen" w:hAnsi="Sylfaen"/>
        </w:rPr>
        <w:t xml:space="preserve"> ve vefalı dostlarının başlarına gelen korkunç Kerbela faciasından sonra, uzun süreli ve dokunaklı</w:t>
      </w:r>
      <w:r w:rsidR="001214F1">
        <w:rPr>
          <w:rFonts w:ascii="Sylfaen" w:hAnsi="Sylfaen"/>
        </w:rPr>
        <w:t xml:space="preserve"> bir şekilde ağlamaya başlamıştı.</w:t>
      </w:r>
    </w:p>
    <w:p w:rsidR="001214F1" w:rsidRDefault="001214F1" w:rsidP="00FA20DF">
      <w:pPr>
        <w:keepLines/>
        <w:suppressAutoHyphens/>
        <w:spacing w:before="120" w:after="120"/>
        <w:ind w:right="44" w:firstLine="360"/>
        <w:jc w:val="both"/>
        <w:rPr>
          <w:rFonts w:ascii="Sylfaen" w:hAnsi="Sylfaen"/>
        </w:rPr>
      </w:pPr>
      <w:r>
        <w:rPr>
          <w:rFonts w:ascii="Sylfaen" w:hAnsi="Sylfaen"/>
        </w:rPr>
        <w:t>İmam Sadık (a.) şöyle buyurmaktadır:</w:t>
      </w:r>
    </w:p>
    <w:p w:rsidR="001214F1" w:rsidRPr="008A4D29" w:rsidRDefault="001214F1" w:rsidP="001F7799">
      <w:pPr>
        <w:keepLines/>
        <w:suppressAutoHyphens/>
        <w:spacing w:before="120" w:after="120"/>
        <w:ind w:right="44" w:firstLine="360"/>
        <w:jc w:val="both"/>
        <w:rPr>
          <w:rFonts w:ascii="Sylfaen" w:hAnsi="Sylfaen"/>
          <w:b/>
          <w:bCs/>
        </w:rPr>
      </w:pPr>
      <w:r w:rsidRPr="008A4D29">
        <w:rPr>
          <w:rFonts w:ascii="Sylfaen" w:hAnsi="Sylfaen"/>
          <w:b/>
          <w:bCs/>
        </w:rPr>
        <w:t>Ali Bin Hüseyin (İmam Zeynel Abidin) (a.) yirmi yıl ağlamıştır. Kendisi için hazırlanan her yemek başında (yemeği görür görmez) kesinlikle ağlardı.</w:t>
      </w:r>
    </w:p>
    <w:p w:rsidR="001214F1" w:rsidRDefault="001214F1" w:rsidP="00FA20DF">
      <w:pPr>
        <w:keepLines/>
        <w:suppressAutoHyphens/>
        <w:spacing w:before="120" w:after="120"/>
        <w:ind w:right="44" w:firstLine="360"/>
        <w:jc w:val="both"/>
        <w:rPr>
          <w:rFonts w:ascii="Sylfaen" w:hAnsi="Sylfaen"/>
        </w:rPr>
      </w:pPr>
      <w:r>
        <w:rPr>
          <w:rFonts w:ascii="Sylfaen" w:hAnsi="Sylfaen"/>
        </w:rPr>
        <w:t xml:space="preserve">Nihayet bir gün İmam Zeynel Abidin’in (a.) kölesi ona şöyle dedi: </w:t>
      </w:r>
    </w:p>
    <w:p w:rsidR="00C56F0C" w:rsidRDefault="001214F1" w:rsidP="00FA20DF">
      <w:pPr>
        <w:keepLines/>
        <w:suppressAutoHyphens/>
        <w:spacing w:before="120" w:after="120"/>
        <w:ind w:right="44" w:firstLine="360"/>
        <w:jc w:val="both"/>
        <w:rPr>
          <w:rFonts w:ascii="Sylfaen" w:hAnsi="Sylfaen"/>
        </w:rPr>
      </w:pPr>
      <w:r>
        <w:rPr>
          <w:rFonts w:ascii="Sylfaen" w:hAnsi="Sylfaen"/>
        </w:rPr>
        <w:t xml:space="preserve">Ey Allah Rasulü’nün oğlu! Canım size feda olsun. Böyle devam ederseniz </w:t>
      </w:r>
      <w:r w:rsidR="008A4D29">
        <w:rPr>
          <w:rFonts w:ascii="Sylfaen" w:hAnsi="Sylfaen"/>
        </w:rPr>
        <w:t xml:space="preserve">hastalanıp </w:t>
      </w:r>
      <w:r>
        <w:rPr>
          <w:rFonts w:ascii="Sylfaen" w:hAnsi="Sylfaen"/>
        </w:rPr>
        <w:t>öleceğinizden korkuyorum.</w:t>
      </w:r>
    </w:p>
    <w:p w:rsidR="00C56F0C" w:rsidRDefault="00C56F0C" w:rsidP="00FA20DF">
      <w:pPr>
        <w:keepLines/>
        <w:suppressAutoHyphens/>
        <w:spacing w:before="120" w:after="120"/>
        <w:ind w:right="44" w:firstLine="360"/>
        <w:jc w:val="both"/>
        <w:rPr>
          <w:rFonts w:ascii="Sylfaen" w:hAnsi="Sylfaen"/>
        </w:rPr>
      </w:pPr>
      <w:r>
        <w:rPr>
          <w:rFonts w:ascii="Sylfaen" w:hAnsi="Sylfaen"/>
        </w:rPr>
        <w:t>İmam Zeynel Abidin (a.) şöyle buyurdu:</w:t>
      </w:r>
    </w:p>
    <w:p w:rsidR="00131074" w:rsidRPr="008A4D29" w:rsidRDefault="00C56F0C" w:rsidP="00FA20DF">
      <w:pPr>
        <w:keepLines/>
        <w:suppressAutoHyphens/>
        <w:spacing w:before="120" w:after="120"/>
        <w:ind w:right="44" w:firstLine="360"/>
        <w:jc w:val="both"/>
        <w:rPr>
          <w:rFonts w:ascii="Sylfaen" w:hAnsi="Sylfaen"/>
          <w:b/>
          <w:bCs/>
        </w:rPr>
      </w:pPr>
      <w:r w:rsidRPr="008A4D29">
        <w:rPr>
          <w:rFonts w:ascii="Sylfaen" w:hAnsi="Sylfaen"/>
          <w:b/>
          <w:bCs/>
        </w:rPr>
        <w:t xml:space="preserve">Ben, </w:t>
      </w:r>
      <w:r w:rsidR="008A4D29">
        <w:rPr>
          <w:rFonts w:ascii="Sylfaen" w:hAnsi="Sylfaen"/>
          <w:b/>
          <w:bCs/>
        </w:rPr>
        <w:t>bu ağır</w:t>
      </w:r>
      <w:r w:rsidRPr="008A4D29">
        <w:rPr>
          <w:rFonts w:ascii="Sylfaen" w:hAnsi="Sylfaen"/>
          <w:b/>
          <w:bCs/>
        </w:rPr>
        <w:t xml:space="preserve"> üzüntümü ve kederimi Allah’a </w:t>
      </w:r>
      <w:r w:rsidR="008A4D29" w:rsidRPr="008A4D29">
        <w:rPr>
          <w:rFonts w:ascii="Sylfaen" w:hAnsi="Sylfaen"/>
          <w:b/>
          <w:bCs/>
        </w:rPr>
        <w:t>şikâyet</w:t>
      </w:r>
      <w:r w:rsidRPr="008A4D29">
        <w:rPr>
          <w:rFonts w:ascii="Sylfaen" w:hAnsi="Sylfaen"/>
          <w:b/>
          <w:bCs/>
        </w:rPr>
        <w:t xml:space="preserve"> ediyorum. Benim bildiğim şeyi siz bilmiyorsunuz. Ben, Fatma’nın (s.) çocuklarının öldürüldüğü yeri </w:t>
      </w:r>
      <w:r w:rsidR="00E431D5" w:rsidRPr="008A4D29">
        <w:rPr>
          <w:rFonts w:ascii="Sylfaen" w:hAnsi="Sylfaen"/>
          <w:b/>
          <w:bCs/>
        </w:rPr>
        <w:t>hatırlayınca</w:t>
      </w:r>
      <w:r w:rsidRPr="008A4D29">
        <w:rPr>
          <w:rFonts w:ascii="Sylfaen" w:hAnsi="Sylfaen"/>
          <w:b/>
          <w:bCs/>
        </w:rPr>
        <w:t xml:space="preserve"> üzüntüden ölecekmiş gibi oluyorum. Sonra gözlerimden yaşlar boşa</w:t>
      </w:r>
      <w:r w:rsidR="00E431D5" w:rsidRPr="008A4D29">
        <w:rPr>
          <w:rFonts w:ascii="Sylfaen" w:hAnsi="Sylfaen"/>
          <w:b/>
          <w:bCs/>
        </w:rPr>
        <w:t>l</w:t>
      </w:r>
      <w:r w:rsidRPr="008A4D29">
        <w:rPr>
          <w:rFonts w:ascii="Sylfaen" w:hAnsi="Sylfaen"/>
          <w:b/>
          <w:bCs/>
        </w:rPr>
        <w:t>maya başlıyor</w:t>
      </w:r>
      <w:r w:rsidR="00E431D5" w:rsidRPr="008A4D29">
        <w:rPr>
          <w:rFonts w:ascii="Sylfaen" w:hAnsi="Sylfaen"/>
          <w:b/>
          <w:bCs/>
        </w:rPr>
        <w:t xml:space="preserve">… (Çok ağlayan) Yakup yalnızca bir çocuk kayıp etmişti. Ancak ben, babamın ve ailemin </w:t>
      </w:r>
      <w:r w:rsidR="008A4D29" w:rsidRPr="008A4D29">
        <w:rPr>
          <w:rFonts w:ascii="Sylfaen" w:hAnsi="Sylfaen"/>
          <w:b/>
          <w:bCs/>
        </w:rPr>
        <w:t xml:space="preserve">başlarının </w:t>
      </w:r>
      <w:r w:rsidR="00E431D5" w:rsidRPr="008A4D29">
        <w:rPr>
          <w:rFonts w:ascii="Sylfaen" w:hAnsi="Sylfaen"/>
          <w:b/>
          <w:bCs/>
        </w:rPr>
        <w:t>yanımda kesildiklerini gördüm.</w:t>
      </w:r>
      <w:r w:rsidR="00131074" w:rsidRPr="008A4D29">
        <w:rPr>
          <w:rStyle w:val="FootnoteReference"/>
          <w:rFonts w:ascii="Sylfaen" w:hAnsi="Sylfaen"/>
          <w:b/>
          <w:bCs/>
        </w:rPr>
        <w:footnoteReference w:id="18"/>
      </w:r>
    </w:p>
    <w:p w:rsidR="00617A13" w:rsidRDefault="00617A13" w:rsidP="00FA20DF">
      <w:pPr>
        <w:keepLines/>
        <w:suppressAutoHyphens/>
        <w:spacing w:before="120" w:after="120"/>
        <w:ind w:right="44" w:firstLine="360"/>
        <w:jc w:val="both"/>
        <w:rPr>
          <w:rFonts w:ascii="Sylfaen" w:hAnsi="Sylfaen"/>
          <w:b/>
          <w:bCs/>
          <w:sz w:val="28"/>
          <w:szCs w:val="28"/>
        </w:rPr>
      </w:pPr>
    </w:p>
    <w:p w:rsidR="00131074" w:rsidRPr="008A4D29" w:rsidRDefault="00131074" w:rsidP="00737228">
      <w:pPr>
        <w:pStyle w:val="Heading1"/>
      </w:pPr>
      <w:r w:rsidRPr="008A4D29">
        <w:t>Ağlamaya Teşvik</w:t>
      </w:r>
    </w:p>
    <w:p w:rsidR="00FE46FC" w:rsidRDefault="00131074" w:rsidP="00FA20DF">
      <w:pPr>
        <w:keepLines/>
        <w:suppressAutoHyphens/>
        <w:spacing w:before="120" w:after="120"/>
        <w:ind w:right="44" w:firstLine="360"/>
        <w:jc w:val="both"/>
        <w:rPr>
          <w:rFonts w:ascii="Sylfaen" w:hAnsi="Sylfaen"/>
        </w:rPr>
      </w:pPr>
      <w:r>
        <w:rPr>
          <w:rFonts w:ascii="Sylfaen" w:hAnsi="Sylfaen"/>
        </w:rPr>
        <w:t>Ayrılan kişi ya da ölen kimse için ağlamak; bir tür bireysel ve toplumsal</w:t>
      </w:r>
      <w:r w:rsidR="00C56F0C">
        <w:rPr>
          <w:rFonts w:ascii="Sylfaen" w:hAnsi="Sylfaen"/>
        </w:rPr>
        <w:t xml:space="preserve"> </w:t>
      </w:r>
      <w:r>
        <w:rPr>
          <w:rFonts w:ascii="Sylfaen" w:hAnsi="Sylfaen"/>
        </w:rPr>
        <w:t>geleneği yerine getirmek olarak hesaplanmaktadır.</w:t>
      </w:r>
      <w:r w:rsidR="00FE46FC">
        <w:rPr>
          <w:rFonts w:ascii="Sylfaen" w:hAnsi="Sylfaen"/>
        </w:rPr>
        <w:t xml:space="preserve"> Bu bağlamda peygamber efendimiz (s.a.a.) şöyle buyurmaktadır:</w:t>
      </w:r>
    </w:p>
    <w:p w:rsidR="00F8196D" w:rsidRPr="00022548" w:rsidRDefault="00FE46FC" w:rsidP="00FA20DF">
      <w:pPr>
        <w:keepLines/>
        <w:suppressAutoHyphens/>
        <w:spacing w:before="120" w:after="120"/>
        <w:ind w:right="44" w:firstLine="360"/>
        <w:jc w:val="both"/>
        <w:rPr>
          <w:rFonts w:ascii="Sylfaen" w:hAnsi="Sylfaen"/>
          <w:b/>
          <w:bCs/>
        </w:rPr>
      </w:pPr>
      <w:r w:rsidRPr="00022548">
        <w:rPr>
          <w:rFonts w:ascii="Sylfaen" w:hAnsi="Sylfaen"/>
          <w:b/>
          <w:bCs/>
        </w:rPr>
        <w:t>Kendisine ağlayanı olmayan ölü, saygı</w:t>
      </w:r>
      <w:r w:rsidR="00F8196D" w:rsidRPr="00022548">
        <w:rPr>
          <w:rFonts w:ascii="Sylfaen" w:hAnsi="Sylfaen"/>
          <w:b/>
          <w:bCs/>
        </w:rPr>
        <w:t xml:space="preserve"> duyulmaktan da</w:t>
      </w:r>
      <w:r w:rsidRPr="00022548">
        <w:rPr>
          <w:rFonts w:ascii="Sylfaen" w:hAnsi="Sylfaen"/>
          <w:b/>
          <w:bCs/>
        </w:rPr>
        <w:t xml:space="preserve"> uzaktır.</w:t>
      </w:r>
      <w:r w:rsidR="00F8196D" w:rsidRPr="00022548">
        <w:rPr>
          <w:rStyle w:val="FootnoteReference"/>
          <w:rFonts w:ascii="Sylfaen" w:hAnsi="Sylfaen"/>
          <w:b/>
          <w:bCs/>
        </w:rPr>
        <w:footnoteReference w:id="19"/>
      </w:r>
      <w:r w:rsidR="003E2033" w:rsidRPr="00022548">
        <w:rPr>
          <w:rFonts w:ascii="Sylfaen" w:hAnsi="Sylfaen"/>
          <w:b/>
          <w:bCs/>
        </w:rPr>
        <w:t xml:space="preserve"> </w:t>
      </w:r>
    </w:p>
    <w:p w:rsidR="00F8196D" w:rsidRDefault="00F8196D" w:rsidP="00FA20DF">
      <w:pPr>
        <w:keepLines/>
        <w:suppressAutoHyphens/>
        <w:spacing w:before="120" w:after="120"/>
        <w:ind w:right="44" w:firstLine="360"/>
        <w:jc w:val="both"/>
        <w:rPr>
          <w:rFonts w:ascii="Sylfaen" w:hAnsi="Sylfaen"/>
        </w:rPr>
      </w:pPr>
      <w:r>
        <w:rPr>
          <w:rFonts w:ascii="Sylfaen" w:hAnsi="Sylfaen"/>
        </w:rPr>
        <w:t>İbni Hişam şöyle nakletmektedir:</w:t>
      </w:r>
    </w:p>
    <w:p w:rsidR="00F8196D" w:rsidRPr="00022548" w:rsidRDefault="00F8196D" w:rsidP="00FA20DF">
      <w:pPr>
        <w:keepLines/>
        <w:suppressAutoHyphens/>
        <w:spacing w:before="120" w:after="120"/>
        <w:ind w:right="44" w:firstLine="360"/>
        <w:jc w:val="both"/>
        <w:rPr>
          <w:rFonts w:ascii="Sylfaen" w:hAnsi="Sylfaen"/>
          <w:b/>
          <w:bCs/>
        </w:rPr>
      </w:pPr>
      <w:r w:rsidRPr="00022548">
        <w:rPr>
          <w:rFonts w:ascii="Sylfaen" w:hAnsi="Sylfaen"/>
          <w:b/>
          <w:bCs/>
        </w:rPr>
        <w:t>Abdulmuttalip ölüm döşeğine düşünce ve öleceğini anlayınca altı kız çocuğunu yanına çağırdı. Onlara şöyle dedi: Benim için ağlayın. Ölmeden önce sizin sesinizi duymak istiyorum. Kızları, ağlamaya başlayarak her biri onun için şiirler söylediler.</w:t>
      </w:r>
      <w:r w:rsidR="00F22EF3" w:rsidRPr="00022548">
        <w:rPr>
          <w:rStyle w:val="FootnoteReference"/>
          <w:rFonts w:ascii="Sylfaen" w:hAnsi="Sylfaen"/>
          <w:b/>
          <w:bCs/>
        </w:rPr>
        <w:footnoteReference w:id="20"/>
      </w:r>
      <w:r w:rsidRPr="00022548">
        <w:rPr>
          <w:rFonts w:ascii="Sylfaen" w:hAnsi="Sylfaen"/>
          <w:b/>
          <w:bCs/>
        </w:rPr>
        <w:t xml:space="preserve"> </w:t>
      </w:r>
    </w:p>
    <w:p w:rsidR="00617A13" w:rsidRDefault="00617A13" w:rsidP="00FA20DF">
      <w:pPr>
        <w:keepLines/>
        <w:suppressAutoHyphens/>
        <w:spacing w:before="120" w:after="120"/>
        <w:ind w:right="44" w:firstLine="360"/>
        <w:jc w:val="both"/>
        <w:rPr>
          <w:rFonts w:ascii="Sylfaen" w:hAnsi="Sylfaen"/>
          <w:b/>
          <w:bCs/>
        </w:rPr>
      </w:pPr>
    </w:p>
    <w:p w:rsidR="00F22EF3" w:rsidRPr="00424840" w:rsidRDefault="00F22EF3" w:rsidP="00737228">
      <w:pPr>
        <w:pStyle w:val="Heading1"/>
      </w:pPr>
      <w:r w:rsidRPr="00424840">
        <w:lastRenderedPageBreak/>
        <w:t>Hz. Hamza İçin Ağlama</w:t>
      </w:r>
      <w:r w:rsidR="00617A13" w:rsidRPr="00424840">
        <w:t>k</w:t>
      </w:r>
    </w:p>
    <w:p w:rsidR="00F22EF3" w:rsidRDefault="004243CD" w:rsidP="00FA20DF">
      <w:pPr>
        <w:keepLines/>
        <w:suppressAutoHyphens/>
        <w:spacing w:before="120" w:after="120"/>
        <w:ind w:right="44" w:firstLine="360"/>
        <w:jc w:val="both"/>
        <w:rPr>
          <w:rFonts w:ascii="Sylfaen" w:hAnsi="Sylfaen"/>
        </w:rPr>
      </w:pPr>
      <w:r>
        <w:rPr>
          <w:rFonts w:ascii="Sylfaen" w:hAnsi="Sylfaen"/>
        </w:rPr>
        <w:t xml:space="preserve">Evet, </w:t>
      </w:r>
      <w:r w:rsidR="00F22EF3">
        <w:rPr>
          <w:rFonts w:ascii="Sylfaen" w:hAnsi="Sylfaen"/>
        </w:rPr>
        <w:t xml:space="preserve">Peygamber efendimiz (s.a.a.) Uhut savaşında amcası Hamza’nın bedenini kanlar içinde cansız görünce </w:t>
      </w:r>
      <w:r>
        <w:rPr>
          <w:rFonts w:ascii="Sylfaen" w:hAnsi="Sylfaen"/>
        </w:rPr>
        <w:t>insanî acıma duygularından dolayı ağlamaya başlamıştır.</w:t>
      </w:r>
      <w:r>
        <w:rPr>
          <w:rStyle w:val="FootnoteReference"/>
          <w:rFonts w:ascii="Sylfaen" w:hAnsi="Sylfaen"/>
        </w:rPr>
        <w:footnoteReference w:id="21"/>
      </w:r>
      <w:r>
        <w:rPr>
          <w:rFonts w:ascii="Sylfaen" w:hAnsi="Sylfaen"/>
        </w:rPr>
        <w:t xml:space="preserve"> Peygamberimiz (s.a.a.) Medine’ye girince “Beni Eşhel” ve Beni Zafer” kabilelerinin evlerinden ağlama seslerinin yükseldiğini görür.  Peygamberimiz (s.a.a.) de Hamza’nın ağlayanı olmamasından dolayı rahatsız olarak ağlamaya başlar ve sonra şöyle buyurur:</w:t>
      </w:r>
    </w:p>
    <w:p w:rsidR="004243CD" w:rsidRPr="00022548" w:rsidRDefault="00022548" w:rsidP="00FA20DF">
      <w:pPr>
        <w:keepLines/>
        <w:suppressAutoHyphens/>
        <w:spacing w:before="120" w:after="120"/>
        <w:ind w:right="44" w:firstLine="360"/>
        <w:jc w:val="both"/>
        <w:rPr>
          <w:rFonts w:ascii="Sylfaen" w:hAnsi="Sylfaen"/>
          <w:b/>
          <w:bCs/>
        </w:rPr>
      </w:pPr>
      <w:r>
        <w:rPr>
          <w:rFonts w:ascii="Sylfaen" w:hAnsi="Sylfaen"/>
          <w:b/>
          <w:bCs/>
        </w:rPr>
        <w:t>B</w:t>
      </w:r>
      <w:r w:rsidR="002917D3" w:rsidRPr="00022548">
        <w:rPr>
          <w:rFonts w:ascii="Sylfaen" w:hAnsi="Sylfaen"/>
          <w:b/>
          <w:bCs/>
        </w:rPr>
        <w:t xml:space="preserve">u gün </w:t>
      </w:r>
      <w:r>
        <w:rPr>
          <w:rFonts w:ascii="Sylfaen" w:hAnsi="Sylfaen"/>
          <w:b/>
          <w:bCs/>
        </w:rPr>
        <w:t xml:space="preserve">yalnızca </w:t>
      </w:r>
      <w:r w:rsidR="002917D3" w:rsidRPr="00022548">
        <w:rPr>
          <w:rFonts w:ascii="Sylfaen" w:hAnsi="Sylfaen"/>
          <w:b/>
          <w:bCs/>
        </w:rPr>
        <w:t>Hamza’nın ağlayanı yoktur.</w:t>
      </w:r>
      <w:r w:rsidR="00AC2093" w:rsidRPr="00022548">
        <w:rPr>
          <w:rStyle w:val="FootnoteReference"/>
          <w:rFonts w:ascii="Sylfaen" w:hAnsi="Sylfaen"/>
          <w:b/>
          <w:bCs/>
        </w:rPr>
        <w:footnoteReference w:id="22"/>
      </w:r>
    </w:p>
    <w:p w:rsidR="00AC2093" w:rsidRPr="00424840" w:rsidRDefault="00FF0993" w:rsidP="00737228">
      <w:pPr>
        <w:pStyle w:val="Heading1"/>
      </w:pPr>
      <w:r w:rsidRPr="00424840">
        <w:t>Cafer Bin Tayyar İçin Ağlama</w:t>
      </w:r>
      <w:r w:rsidR="00617A13" w:rsidRPr="00424840">
        <w:t>k</w:t>
      </w:r>
    </w:p>
    <w:p w:rsidR="00FF0993" w:rsidRDefault="00FF0993" w:rsidP="00FA20DF">
      <w:pPr>
        <w:keepLines/>
        <w:suppressAutoHyphens/>
        <w:spacing w:before="120" w:after="120"/>
        <w:ind w:right="44" w:firstLine="360"/>
        <w:jc w:val="both"/>
        <w:rPr>
          <w:rFonts w:ascii="Sylfaen" w:hAnsi="Sylfaen"/>
        </w:rPr>
      </w:pPr>
      <w:r>
        <w:rPr>
          <w:rFonts w:ascii="Sylfaen" w:hAnsi="Sylfaen"/>
        </w:rPr>
        <w:t>Aynı şekilde, Peygamber efendi</w:t>
      </w:r>
      <w:r w:rsidR="00960DAB">
        <w:rPr>
          <w:rFonts w:ascii="Sylfaen" w:hAnsi="Sylfaen"/>
        </w:rPr>
        <w:t>miz (s.a.a.), Caferi Tayyar olarak meşhur olan Cafer Bin Ebi Talip’in hicretin sekizinci yılında Cemadiyel Evvel ayında, Rumlarla yapılan Mute savaşında şehit olduğunu duyunca onun evine gitmiştir.</w:t>
      </w:r>
      <w:r w:rsidR="00A641FA">
        <w:rPr>
          <w:rStyle w:val="FootnoteReference"/>
          <w:rFonts w:ascii="Sylfaen" w:hAnsi="Sylfaen"/>
        </w:rPr>
        <w:footnoteReference w:id="23"/>
      </w:r>
      <w:r w:rsidR="00960DAB">
        <w:rPr>
          <w:rFonts w:ascii="Sylfaen" w:hAnsi="Sylfaen"/>
        </w:rPr>
        <w:t xml:space="preserve"> Caferi Tayyar’ın acılı eşi Esme Binti Umeys’e başsağlığı dilemiştir. Oradan çıktıktan sonra Fatma’nın (s.) evine gitmiştir. Onun (s.) da ağladığını görünce şöyle buyurmuştur:</w:t>
      </w:r>
    </w:p>
    <w:p w:rsidR="00960DAB" w:rsidRPr="00022548" w:rsidRDefault="007E5B76" w:rsidP="00FA20DF">
      <w:pPr>
        <w:keepLines/>
        <w:suppressAutoHyphens/>
        <w:spacing w:before="120" w:after="120"/>
        <w:ind w:right="44" w:firstLine="360"/>
        <w:jc w:val="both"/>
        <w:rPr>
          <w:rFonts w:ascii="Sylfaen" w:hAnsi="Sylfaen"/>
          <w:b/>
          <w:bCs/>
        </w:rPr>
      </w:pPr>
      <w:r w:rsidRPr="00022548">
        <w:rPr>
          <w:rFonts w:ascii="Sylfaen" w:hAnsi="Sylfaen"/>
          <w:b/>
          <w:bCs/>
        </w:rPr>
        <w:t>Ağlayanlar</w:t>
      </w:r>
      <w:r w:rsidR="00A641FA" w:rsidRPr="00022548">
        <w:rPr>
          <w:rFonts w:ascii="Sylfaen" w:hAnsi="Sylfaen"/>
          <w:b/>
          <w:bCs/>
        </w:rPr>
        <w:t>,</w:t>
      </w:r>
      <w:r w:rsidRPr="00022548">
        <w:rPr>
          <w:rFonts w:ascii="Sylfaen" w:hAnsi="Sylfaen"/>
          <w:b/>
          <w:bCs/>
        </w:rPr>
        <w:t xml:space="preserve"> Cafer gibi bir kimse için ağlamalıdır</w:t>
      </w:r>
      <w:r w:rsidR="00826613" w:rsidRPr="00022548">
        <w:rPr>
          <w:rFonts w:ascii="Sylfaen" w:hAnsi="Sylfaen"/>
          <w:b/>
          <w:bCs/>
        </w:rPr>
        <w:t>lar</w:t>
      </w:r>
      <w:r w:rsidRPr="00022548">
        <w:rPr>
          <w:rFonts w:ascii="Sylfaen" w:hAnsi="Sylfaen"/>
          <w:b/>
          <w:bCs/>
        </w:rPr>
        <w:t>.</w:t>
      </w:r>
      <w:r w:rsidR="00A641FA" w:rsidRPr="00022548">
        <w:rPr>
          <w:rStyle w:val="FootnoteReference"/>
          <w:rFonts w:ascii="Sylfaen" w:hAnsi="Sylfaen"/>
          <w:b/>
          <w:bCs/>
        </w:rPr>
        <w:footnoteReference w:id="24"/>
      </w:r>
    </w:p>
    <w:p w:rsidR="00617A13" w:rsidRDefault="00617A13" w:rsidP="00FA20DF">
      <w:pPr>
        <w:keepLines/>
        <w:suppressAutoHyphens/>
        <w:spacing w:before="120" w:after="120"/>
        <w:ind w:right="44" w:firstLine="360"/>
        <w:jc w:val="both"/>
        <w:rPr>
          <w:rFonts w:ascii="Sylfaen" w:hAnsi="Sylfaen"/>
          <w:b/>
          <w:bCs/>
        </w:rPr>
      </w:pPr>
    </w:p>
    <w:p w:rsidR="009B58DD" w:rsidRPr="00424840" w:rsidRDefault="009B58DD" w:rsidP="00737228">
      <w:pPr>
        <w:pStyle w:val="Heading1"/>
      </w:pPr>
      <w:r w:rsidRPr="00424840">
        <w:t>Ağlanılmaya Layık Olmak</w:t>
      </w:r>
    </w:p>
    <w:p w:rsidR="007A3A4F" w:rsidRDefault="009B58DD" w:rsidP="00FA20DF">
      <w:pPr>
        <w:keepLines/>
        <w:suppressAutoHyphens/>
        <w:spacing w:before="120" w:after="120"/>
        <w:ind w:right="44" w:firstLine="360"/>
        <w:jc w:val="both"/>
        <w:rPr>
          <w:rFonts w:ascii="Sylfaen" w:hAnsi="Sylfaen"/>
        </w:rPr>
      </w:pPr>
      <w:r>
        <w:rPr>
          <w:rFonts w:ascii="Sylfaen" w:hAnsi="Sylfaen"/>
        </w:rPr>
        <w:t>Mu</w:t>
      </w:r>
      <w:r w:rsidR="005A58DE">
        <w:rPr>
          <w:rFonts w:ascii="Sylfaen" w:hAnsi="Sylfaen"/>
        </w:rPr>
        <w:t xml:space="preserve">sa’nın (a.) kavminden isyan etmeyi tercih eden bir grup, ilahi hidayet ışığı altında imana ve barışa adım atmamışlardır. </w:t>
      </w:r>
      <w:r w:rsidR="00022548">
        <w:rPr>
          <w:rFonts w:ascii="Sylfaen" w:hAnsi="Sylfaen"/>
        </w:rPr>
        <w:t>Evet,</w:t>
      </w:r>
      <w:r w:rsidR="005A58DE">
        <w:rPr>
          <w:rFonts w:ascii="Sylfaen" w:hAnsi="Sylfaen"/>
        </w:rPr>
        <w:t xml:space="preserve"> geçici bir süre için maddesel yaşam içinde refaha ulaşmışlardır. Ancak sapıklıklarından ve isyanlarından dolayı bağlarını, bahçelerini, ekinlerini,  güzel evlerini ve saraylarını geride bırakmışlardır. Musa’nın (a.) bedduası nedeniyle denizde boğulmuşlardır. Kur-anı kerim bu konuda şöyle buyurmaktadır:</w:t>
      </w:r>
    </w:p>
    <w:p w:rsidR="005A58DE" w:rsidRPr="00022548" w:rsidRDefault="0045229A" w:rsidP="00FA20DF">
      <w:pPr>
        <w:keepLines/>
        <w:suppressAutoHyphens/>
        <w:spacing w:before="120" w:after="120"/>
        <w:ind w:right="44" w:firstLine="360"/>
        <w:jc w:val="both"/>
        <w:rPr>
          <w:rFonts w:ascii="Sylfaen" w:hAnsi="Sylfaen"/>
          <w:b/>
          <w:bCs/>
        </w:rPr>
      </w:pPr>
      <w:r w:rsidRPr="00022548">
        <w:rPr>
          <w:rFonts w:ascii="Sylfaen" w:hAnsi="Sylfaen"/>
          <w:b/>
          <w:bCs/>
        </w:rPr>
        <w:t>Onlara gök ve yer ağlamadı. Ve fırsat da verilmedi.</w:t>
      </w:r>
      <w:r w:rsidR="00D652E6" w:rsidRPr="00022548">
        <w:rPr>
          <w:rStyle w:val="FootnoteReference"/>
          <w:rFonts w:ascii="Sylfaen" w:hAnsi="Sylfaen"/>
          <w:b/>
          <w:bCs/>
        </w:rPr>
        <w:footnoteReference w:id="25"/>
      </w:r>
    </w:p>
    <w:p w:rsidR="00D652E6" w:rsidRDefault="009B58DD" w:rsidP="00FA20DF">
      <w:pPr>
        <w:keepLines/>
        <w:suppressAutoHyphens/>
        <w:spacing w:before="120" w:after="120"/>
        <w:ind w:right="44" w:firstLine="360"/>
        <w:jc w:val="both"/>
        <w:rPr>
          <w:rFonts w:ascii="Sylfaen" w:hAnsi="Sylfaen"/>
        </w:rPr>
      </w:pPr>
      <w:r>
        <w:rPr>
          <w:rFonts w:ascii="Sylfaen" w:hAnsi="Sylfaen"/>
        </w:rPr>
        <w:t>Sonuç olarak bu grup, manevisel makamlarını ve değerlerini yitirmişlerdi. Bundan dolayı onların ölümünden sonra gök ve yer ağlamamıştır. Bir tefsirin görüşüne göre ise; gök halkı ve yer halkı onlar için ağlamamıştır. Çünkü kişiler, layık olanlar için ağlarlar.</w:t>
      </w:r>
      <w:r w:rsidR="003C5524">
        <w:rPr>
          <w:rFonts w:ascii="Sylfaen" w:hAnsi="Sylfaen"/>
        </w:rPr>
        <w:t xml:space="preserve"> Dolayısıyla onlar için hiçbir kimsenin ağlamaması, bir tür liyakatsizlik ve hakarettir. Zaten onlar da bu nedenle eleştirilmişlerdir.</w:t>
      </w:r>
    </w:p>
    <w:p w:rsidR="00254511" w:rsidRDefault="00CB14E6" w:rsidP="00FA20DF">
      <w:pPr>
        <w:keepLines/>
        <w:suppressAutoHyphens/>
        <w:spacing w:before="120" w:after="120"/>
        <w:ind w:right="44" w:firstLine="360"/>
        <w:jc w:val="both"/>
        <w:rPr>
          <w:rFonts w:ascii="Sylfaen" w:hAnsi="Sylfaen"/>
        </w:rPr>
      </w:pPr>
      <w:r>
        <w:rPr>
          <w:rFonts w:ascii="Sylfaen" w:hAnsi="Sylfaen"/>
        </w:rPr>
        <w:t xml:space="preserve">Bu bağlamda, başkalarının ağlamasına layık olmak için yapılması gerekenlere kısaca değinmemizin nedeni şudur; İnsan kendisini, insanlara hizmet etmeye ve hayır yapmaya adayacak bir şekilde yetiştirmelidir. Bu anlamda, onun yokluğu </w:t>
      </w:r>
      <w:r w:rsidR="006E1A51">
        <w:rPr>
          <w:rFonts w:ascii="Sylfaen" w:hAnsi="Sylfaen"/>
        </w:rPr>
        <w:t xml:space="preserve">ister istemez </w:t>
      </w:r>
      <w:r>
        <w:rPr>
          <w:rFonts w:ascii="Sylfaen" w:hAnsi="Sylfaen"/>
        </w:rPr>
        <w:t>başkaları için endişe verici ve ağlama nedeni</w:t>
      </w:r>
      <w:r w:rsidR="006E1A51">
        <w:rPr>
          <w:rFonts w:ascii="Sylfaen" w:hAnsi="Sylfaen"/>
        </w:rPr>
        <w:t xml:space="preserve"> olacaktır.</w:t>
      </w:r>
    </w:p>
    <w:p w:rsidR="00254511" w:rsidRDefault="00254511" w:rsidP="00FA20DF">
      <w:pPr>
        <w:keepLines/>
        <w:suppressAutoHyphens/>
        <w:spacing w:before="120" w:after="120"/>
        <w:ind w:right="44" w:firstLine="360"/>
        <w:jc w:val="both"/>
        <w:rPr>
          <w:rFonts w:ascii="Sylfaen" w:hAnsi="Sylfaen"/>
        </w:rPr>
      </w:pPr>
      <w:r>
        <w:rPr>
          <w:rFonts w:ascii="Sylfaen" w:hAnsi="Sylfaen"/>
        </w:rPr>
        <w:lastRenderedPageBreak/>
        <w:t>İmam Bakır (a.) bu konuda şöyle buyurmaktadır:</w:t>
      </w:r>
    </w:p>
    <w:p w:rsidR="00BE7BA5" w:rsidRPr="00607F81" w:rsidRDefault="00254511" w:rsidP="00FA20DF">
      <w:pPr>
        <w:keepLines/>
        <w:suppressAutoHyphens/>
        <w:spacing w:before="120" w:after="120"/>
        <w:ind w:right="44" w:firstLine="360"/>
        <w:jc w:val="both"/>
        <w:rPr>
          <w:rFonts w:ascii="Sylfaen" w:hAnsi="Sylfaen"/>
          <w:b/>
          <w:bCs/>
        </w:rPr>
      </w:pPr>
      <w:r w:rsidRPr="00607F81">
        <w:rPr>
          <w:rFonts w:ascii="Sylfaen" w:hAnsi="Sylfaen"/>
          <w:b/>
          <w:bCs/>
        </w:rPr>
        <w:t xml:space="preserve">Müminlerin Emiri Ali (a.) ölmeden kısa bir süre önce Hasan’ı, Hüseyin’i, Muhammet Hanefiye’yi ve öteki küçük çocuklarını </w:t>
      </w:r>
      <w:r w:rsidR="0078066D" w:rsidRPr="00607F81">
        <w:rPr>
          <w:rFonts w:ascii="Sylfaen" w:hAnsi="Sylfaen"/>
          <w:b/>
          <w:bCs/>
        </w:rPr>
        <w:t xml:space="preserve">yanına </w:t>
      </w:r>
      <w:r w:rsidRPr="00607F81">
        <w:rPr>
          <w:rFonts w:ascii="Sylfaen" w:hAnsi="Sylfaen"/>
          <w:b/>
          <w:bCs/>
        </w:rPr>
        <w:t>topladı. Onlara vasiyet etti. Sonra şöyle buyurdu: Çocuklarım! İnsanlara, onlardan ayrıldığınız zaman sizi görmek isteyecekleri ve öldüğünüz zaman sizin için ağlayacakları bir şekilde</w:t>
      </w:r>
      <w:r w:rsidR="00CB14E6" w:rsidRPr="00607F81">
        <w:rPr>
          <w:rFonts w:ascii="Sylfaen" w:hAnsi="Sylfaen"/>
          <w:b/>
          <w:bCs/>
        </w:rPr>
        <w:t xml:space="preserve"> </w:t>
      </w:r>
      <w:r w:rsidRPr="00607F81">
        <w:rPr>
          <w:rFonts w:ascii="Sylfaen" w:hAnsi="Sylfaen"/>
          <w:b/>
          <w:bCs/>
        </w:rPr>
        <w:t>davranın.</w:t>
      </w:r>
      <w:r w:rsidR="0078066D" w:rsidRPr="00607F81">
        <w:rPr>
          <w:rStyle w:val="FootnoteReference"/>
          <w:rFonts w:ascii="Sylfaen" w:hAnsi="Sylfaen"/>
          <w:b/>
          <w:bCs/>
        </w:rPr>
        <w:footnoteReference w:id="26"/>
      </w:r>
      <w:r w:rsidR="00D93762" w:rsidRPr="00607F81">
        <w:rPr>
          <w:rFonts w:ascii="Sylfaen" w:hAnsi="Sylfaen"/>
          <w:b/>
          <w:bCs/>
        </w:rPr>
        <w:t xml:space="preserve"> </w:t>
      </w:r>
    </w:p>
    <w:p w:rsidR="00617A13" w:rsidRDefault="00617A13" w:rsidP="00FA20DF">
      <w:pPr>
        <w:keepLines/>
        <w:suppressAutoHyphens/>
        <w:spacing w:before="120" w:after="120"/>
        <w:ind w:right="44" w:firstLine="360"/>
        <w:jc w:val="both"/>
        <w:rPr>
          <w:rFonts w:ascii="Sylfaen" w:hAnsi="Sylfaen"/>
          <w:b/>
          <w:bCs/>
        </w:rPr>
      </w:pPr>
    </w:p>
    <w:p w:rsidR="0078066D" w:rsidRPr="00424840" w:rsidRDefault="0078066D" w:rsidP="00737228">
      <w:pPr>
        <w:pStyle w:val="Heading1"/>
      </w:pPr>
      <w:r w:rsidRPr="00424840">
        <w:t>Kalp İnceliği ve Gözyaşı</w:t>
      </w:r>
    </w:p>
    <w:p w:rsidR="0078066D" w:rsidRDefault="0078066D" w:rsidP="00FA20DF">
      <w:pPr>
        <w:keepLines/>
        <w:suppressAutoHyphens/>
        <w:spacing w:before="120" w:after="120"/>
        <w:ind w:right="44" w:firstLine="360"/>
        <w:jc w:val="both"/>
        <w:rPr>
          <w:rFonts w:ascii="Sylfaen" w:hAnsi="Sylfaen"/>
        </w:rPr>
      </w:pPr>
      <w:r>
        <w:rPr>
          <w:rFonts w:ascii="Sylfaen" w:hAnsi="Sylfaen"/>
        </w:rPr>
        <w:t xml:space="preserve">Yukarıda da değindiğimiz gibi; yürek parçalayan olaylar karşısında değişmeyen ve </w:t>
      </w:r>
      <w:r w:rsidR="00607F81">
        <w:rPr>
          <w:rFonts w:ascii="Sylfaen" w:hAnsi="Sylfaen"/>
        </w:rPr>
        <w:t>gözyaşı</w:t>
      </w:r>
      <w:r>
        <w:rPr>
          <w:rFonts w:ascii="Sylfaen" w:hAnsi="Sylfaen"/>
        </w:rPr>
        <w:t xml:space="preserve"> dökmeyen bir kimse hakikatlerden ve güzelliklerden de lezzet alamaz. Hak arzusuyla </w:t>
      </w:r>
      <w:r w:rsidR="00607F81">
        <w:rPr>
          <w:rFonts w:ascii="Sylfaen" w:hAnsi="Sylfaen"/>
        </w:rPr>
        <w:t>gözyaşı</w:t>
      </w:r>
      <w:r>
        <w:rPr>
          <w:rFonts w:ascii="Sylfaen" w:hAnsi="Sylfaen"/>
        </w:rPr>
        <w:t xml:space="preserve"> dökmedikçe yüce bir ruha sahip olamaz.</w:t>
      </w:r>
    </w:p>
    <w:p w:rsidR="009254C9" w:rsidRDefault="009254C9" w:rsidP="00FA20DF">
      <w:pPr>
        <w:keepLines/>
        <w:suppressAutoHyphens/>
        <w:spacing w:before="120" w:after="120"/>
        <w:ind w:right="44" w:firstLine="360"/>
        <w:jc w:val="both"/>
        <w:rPr>
          <w:rFonts w:ascii="Sylfaen" w:hAnsi="Sylfaen"/>
        </w:rPr>
      </w:pPr>
      <w:r>
        <w:rPr>
          <w:rFonts w:ascii="Sylfaen" w:hAnsi="Sylfaen"/>
        </w:rPr>
        <w:t>Hz. Ali (a.) şöyle buyurmaktadır:</w:t>
      </w:r>
    </w:p>
    <w:p w:rsidR="009254C9" w:rsidRPr="00607F81" w:rsidRDefault="00E16577" w:rsidP="00FA20DF">
      <w:pPr>
        <w:keepLines/>
        <w:suppressAutoHyphens/>
        <w:spacing w:before="120" w:after="120"/>
        <w:ind w:right="44" w:firstLine="360"/>
        <w:jc w:val="both"/>
        <w:rPr>
          <w:rFonts w:ascii="Sylfaen" w:hAnsi="Sylfaen"/>
          <w:b/>
          <w:bCs/>
        </w:rPr>
      </w:pPr>
      <w:r w:rsidRPr="00607F81">
        <w:rPr>
          <w:rFonts w:ascii="Sylfaen" w:hAnsi="Sylfaen"/>
          <w:b/>
          <w:bCs/>
        </w:rPr>
        <w:t>Gözlerin ağlaması ve kalplerin kork</w:t>
      </w:r>
      <w:r w:rsidR="00FE3120" w:rsidRPr="00607F81">
        <w:rPr>
          <w:rFonts w:ascii="Sylfaen" w:hAnsi="Sylfaen"/>
          <w:b/>
          <w:bCs/>
        </w:rPr>
        <w:t>ması</w:t>
      </w:r>
      <w:r w:rsidRPr="00607F81">
        <w:rPr>
          <w:rFonts w:ascii="Sylfaen" w:hAnsi="Sylfaen"/>
          <w:b/>
          <w:bCs/>
        </w:rPr>
        <w:t>, yüce Allah’ın rahmetinden dolayıdır.</w:t>
      </w:r>
      <w:r w:rsidR="00FE3120" w:rsidRPr="00607F81">
        <w:rPr>
          <w:rStyle w:val="FootnoteReference"/>
          <w:rFonts w:ascii="Sylfaen" w:hAnsi="Sylfaen"/>
          <w:b/>
          <w:bCs/>
        </w:rPr>
        <w:footnoteReference w:id="27"/>
      </w:r>
    </w:p>
    <w:p w:rsidR="005D3642" w:rsidRDefault="005D3642" w:rsidP="00FA20DF">
      <w:pPr>
        <w:keepLines/>
        <w:suppressAutoHyphens/>
        <w:spacing w:before="120" w:after="120"/>
        <w:ind w:right="44" w:firstLine="360"/>
        <w:jc w:val="both"/>
        <w:rPr>
          <w:rFonts w:ascii="Sylfaen" w:hAnsi="Sylfaen"/>
        </w:rPr>
      </w:pPr>
      <w:r>
        <w:rPr>
          <w:rFonts w:ascii="Sylfaen" w:hAnsi="Sylfaen"/>
        </w:rPr>
        <w:t>Aynı şekilde gözyaşı dökmemek ve Allah korkusundan dolayı ağlamamak da, katı kalplilik ve mutsuzluk olarak tanıtılmıştır.</w:t>
      </w:r>
    </w:p>
    <w:p w:rsidR="005D3642" w:rsidRDefault="005D3642" w:rsidP="00FA20DF">
      <w:pPr>
        <w:keepLines/>
        <w:suppressAutoHyphens/>
        <w:spacing w:before="120" w:after="120"/>
        <w:ind w:right="44" w:firstLine="360"/>
        <w:jc w:val="both"/>
        <w:rPr>
          <w:rFonts w:ascii="Sylfaen" w:hAnsi="Sylfaen"/>
        </w:rPr>
      </w:pPr>
      <w:r>
        <w:rPr>
          <w:rFonts w:ascii="Sylfaen" w:hAnsi="Sylfaen"/>
        </w:rPr>
        <w:t>Peygamber efendimiz (s.a.a.) şöyle buyurmaktadır:</w:t>
      </w:r>
    </w:p>
    <w:p w:rsidR="005D3642" w:rsidRPr="00607F81" w:rsidRDefault="005D3642" w:rsidP="00FA20DF">
      <w:pPr>
        <w:keepLines/>
        <w:suppressAutoHyphens/>
        <w:spacing w:before="120" w:after="120"/>
        <w:ind w:right="44" w:firstLine="360"/>
        <w:jc w:val="both"/>
        <w:rPr>
          <w:rFonts w:ascii="Sylfaen" w:hAnsi="Sylfaen"/>
          <w:b/>
          <w:bCs/>
        </w:rPr>
      </w:pPr>
      <w:r w:rsidRPr="00607F81">
        <w:rPr>
          <w:rFonts w:ascii="Sylfaen" w:hAnsi="Sylfaen"/>
          <w:b/>
          <w:bCs/>
        </w:rPr>
        <w:t>Katı kalplilik ve gözyaşı dökmemek, mutsuzluğun alametlerindendir.</w:t>
      </w:r>
      <w:r w:rsidR="00E97AEC" w:rsidRPr="00607F81">
        <w:rPr>
          <w:rStyle w:val="FootnoteReference"/>
          <w:rFonts w:ascii="Sylfaen" w:hAnsi="Sylfaen"/>
          <w:b/>
          <w:bCs/>
        </w:rPr>
        <w:footnoteReference w:id="28"/>
      </w:r>
    </w:p>
    <w:p w:rsidR="00617A13" w:rsidRDefault="00617A13" w:rsidP="00FA20DF">
      <w:pPr>
        <w:keepLines/>
        <w:suppressAutoHyphens/>
        <w:spacing w:before="120" w:after="120"/>
        <w:ind w:right="44" w:firstLine="360"/>
        <w:jc w:val="center"/>
        <w:rPr>
          <w:rFonts w:ascii="Sylfaen" w:hAnsi="Sylfaen"/>
          <w:b/>
          <w:bCs/>
          <w:sz w:val="28"/>
          <w:szCs w:val="28"/>
        </w:rPr>
      </w:pPr>
    </w:p>
    <w:p w:rsidR="003E38C3" w:rsidRPr="00607F81" w:rsidRDefault="00184FA3" w:rsidP="00737228">
      <w:pPr>
        <w:pStyle w:val="Heading1"/>
      </w:pPr>
      <w:r w:rsidRPr="00607F81">
        <w:t>Şehitlerin Efendisi İmam Hüseyin (a.) Hakkında Ağlamak</w:t>
      </w:r>
    </w:p>
    <w:p w:rsidR="008E3822" w:rsidRDefault="008E3822" w:rsidP="00FA20DF">
      <w:pPr>
        <w:keepLines/>
        <w:suppressAutoHyphens/>
        <w:spacing w:before="120" w:after="120"/>
        <w:ind w:right="44" w:firstLine="360"/>
        <w:jc w:val="both"/>
        <w:rPr>
          <w:rFonts w:ascii="Sylfaen" w:hAnsi="Sylfaen"/>
        </w:rPr>
      </w:pPr>
      <w:r>
        <w:rPr>
          <w:rFonts w:ascii="Sylfaen" w:hAnsi="Sylfaen"/>
        </w:rPr>
        <w:t>Peygamberimizin (s.a.a.) torunu</w:t>
      </w:r>
      <w:r w:rsidR="004D7724">
        <w:rPr>
          <w:rFonts w:ascii="Sylfaen" w:hAnsi="Sylfaen"/>
        </w:rPr>
        <w:t xml:space="preserve"> ve </w:t>
      </w:r>
      <w:r>
        <w:rPr>
          <w:rFonts w:ascii="Sylfaen" w:hAnsi="Sylfaen"/>
        </w:rPr>
        <w:t xml:space="preserve"> Fatma’nın (s.) oğlu İmam Hüseyin’e (a.) ilahi hüccet olduğu için ağlamak ve matem tutmak hakkında birçok konu açıklanmıştır. Şimdi İmam Hüseyin (a.) için yapılan yas törenleri ve matemler hususunu ( şahadetten önce, şahadetten sonra ve </w:t>
      </w:r>
      <w:r w:rsidR="00826613">
        <w:rPr>
          <w:rFonts w:ascii="Sylfaen" w:hAnsi="Sylfaen"/>
        </w:rPr>
        <w:t xml:space="preserve">öteki varlıkların </w:t>
      </w:r>
      <w:r>
        <w:rPr>
          <w:rFonts w:ascii="Sylfaen" w:hAnsi="Sylfaen"/>
        </w:rPr>
        <w:t>ağlaması) başlıkları altında üç kısımda inceleyeceğiz:</w:t>
      </w:r>
    </w:p>
    <w:p w:rsidR="00617A13" w:rsidRDefault="00617A13" w:rsidP="00617A13">
      <w:pPr>
        <w:keepLines/>
        <w:suppressAutoHyphens/>
        <w:spacing w:before="120" w:after="120"/>
        <w:ind w:right="44" w:firstLine="360"/>
        <w:jc w:val="center"/>
        <w:rPr>
          <w:rFonts w:ascii="Sylfaen" w:hAnsi="Sylfaen"/>
          <w:b/>
          <w:bCs/>
        </w:rPr>
      </w:pPr>
    </w:p>
    <w:p w:rsidR="00457B49" w:rsidRPr="00617A13" w:rsidRDefault="00617A13" w:rsidP="00737228">
      <w:pPr>
        <w:pStyle w:val="Heading1"/>
      </w:pPr>
      <w:r w:rsidRPr="00617A13">
        <w:t>A</w:t>
      </w:r>
      <w:r w:rsidR="004D7724" w:rsidRPr="00617A13">
        <w:t>-</w:t>
      </w:r>
      <w:r w:rsidR="00457B49" w:rsidRPr="00617A13">
        <w:t>Şahadetten Önce</w:t>
      </w:r>
    </w:p>
    <w:p w:rsidR="00457B49" w:rsidRDefault="00457B49" w:rsidP="00FA20DF">
      <w:pPr>
        <w:keepLines/>
        <w:suppressAutoHyphens/>
        <w:spacing w:before="120" w:after="120"/>
        <w:ind w:right="44" w:firstLine="360"/>
        <w:jc w:val="both"/>
        <w:rPr>
          <w:rFonts w:ascii="Sylfaen" w:hAnsi="Sylfaen"/>
        </w:rPr>
      </w:pPr>
      <w:r>
        <w:rPr>
          <w:rFonts w:ascii="Sylfaen" w:hAnsi="Sylfaen"/>
        </w:rPr>
        <w:t xml:space="preserve">Nakledilen </w:t>
      </w:r>
      <w:r w:rsidR="004D7724">
        <w:rPr>
          <w:rFonts w:ascii="Sylfaen" w:hAnsi="Sylfaen"/>
        </w:rPr>
        <w:t>birçok</w:t>
      </w:r>
      <w:r>
        <w:rPr>
          <w:rFonts w:ascii="Sylfaen" w:hAnsi="Sylfaen"/>
        </w:rPr>
        <w:t xml:space="preserve"> rivayete göre; İmam Hüseyin (a.) dünyaya gelince, Cebrail (a.) peygamberimize nazil olarak</w:t>
      </w:r>
      <w:r w:rsidR="003810CC">
        <w:rPr>
          <w:rFonts w:ascii="Sylfaen" w:hAnsi="Sylfaen"/>
        </w:rPr>
        <w:t xml:space="preserve"> Hüseyin’in (a.) şehit olacağını bildirmiştir. </w:t>
      </w:r>
      <w:r w:rsidR="004D7724">
        <w:rPr>
          <w:rFonts w:ascii="Sylfaen" w:hAnsi="Sylfaen"/>
        </w:rPr>
        <w:t>Bundan dolayı p</w:t>
      </w:r>
      <w:r w:rsidR="003810CC">
        <w:rPr>
          <w:rFonts w:ascii="Sylfaen" w:hAnsi="Sylfaen"/>
        </w:rPr>
        <w:t>eygamberimiz (s.a.a.), babası Ali (a.) ve annesi Fatma (s.) onun şahadeti için dünyaya geldiği ilk gün ağlamışlardır. Şimdi birkaç örnek açıklamak istiyoruz:</w:t>
      </w:r>
    </w:p>
    <w:p w:rsidR="00617A13" w:rsidRDefault="00617A13" w:rsidP="00617A13">
      <w:pPr>
        <w:keepLines/>
        <w:suppressAutoHyphens/>
        <w:spacing w:before="120" w:after="120"/>
        <w:ind w:right="44" w:firstLine="360"/>
        <w:jc w:val="center"/>
        <w:rPr>
          <w:rFonts w:ascii="Sylfaen" w:hAnsi="Sylfaen"/>
          <w:b/>
          <w:bCs/>
        </w:rPr>
      </w:pPr>
    </w:p>
    <w:p w:rsidR="003810CC" w:rsidRPr="00617A13" w:rsidRDefault="004D7724" w:rsidP="00737228">
      <w:pPr>
        <w:pStyle w:val="H2"/>
      </w:pPr>
      <w:r w:rsidRPr="00617A13">
        <w:lastRenderedPageBreak/>
        <w:t>1-</w:t>
      </w:r>
      <w:r w:rsidR="003810CC" w:rsidRPr="00617A13">
        <w:t>Peygamberimizin Ağlaması</w:t>
      </w:r>
    </w:p>
    <w:p w:rsidR="003810CC" w:rsidRDefault="00334F71" w:rsidP="00FA20DF">
      <w:pPr>
        <w:keepLines/>
        <w:suppressAutoHyphens/>
        <w:spacing w:before="120" w:after="120"/>
        <w:ind w:right="44" w:firstLine="360"/>
        <w:jc w:val="both"/>
        <w:rPr>
          <w:rFonts w:ascii="Sylfaen" w:hAnsi="Sylfaen"/>
        </w:rPr>
      </w:pPr>
      <w:r>
        <w:rPr>
          <w:rFonts w:ascii="Sylfaen" w:hAnsi="Sylfaen"/>
        </w:rPr>
        <w:t>Peygamberimizin (s.a.a.) eşi Aişe şöyle nakletmiştir:</w:t>
      </w:r>
    </w:p>
    <w:p w:rsidR="00334F71" w:rsidRPr="004D7724" w:rsidRDefault="00334F71" w:rsidP="00FA20DF">
      <w:pPr>
        <w:keepLines/>
        <w:suppressAutoHyphens/>
        <w:spacing w:before="120" w:after="120"/>
        <w:ind w:right="44" w:firstLine="360"/>
        <w:jc w:val="both"/>
        <w:rPr>
          <w:rFonts w:ascii="Sylfaen" w:hAnsi="Sylfaen"/>
          <w:b/>
          <w:bCs/>
        </w:rPr>
      </w:pPr>
      <w:r w:rsidRPr="004D7724">
        <w:rPr>
          <w:rFonts w:ascii="Sylfaen" w:hAnsi="Sylfaen"/>
          <w:b/>
          <w:bCs/>
        </w:rPr>
        <w:t>Allah Rasulü (s.a.a.) kendisine vahiy nazil olan evde idi. Bana içeriye hiçbir kimsenin girmemesini emretti. Çocuk yaşta olan Hüseyin içeri girdi. Allah Rasulü’nün (s.a.a.) yanına gitti. Cebrail (a.) peygamberimize (s.a.a.) şöyle söylemişti:</w:t>
      </w:r>
      <w:r w:rsidR="003D02B7" w:rsidRPr="004D7724">
        <w:rPr>
          <w:rFonts w:ascii="Sylfaen" w:hAnsi="Sylfaen"/>
          <w:b/>
          <w:bCs/>
        </w:rPr>
        <w:t xml:space="preserve"> Bu çocuğu, senin ümmetinden olan kişiler Irak bölgesinde öldürmedikçe zaman bitmeyecek. Sonra Allah Rasulü (s.a.a.) ağladı. Ancak Cebrail (a.) şunları ekledi:</w:t>
      </w:r>
    </w:p>
    <w:p w:rsidR="003D02B7" w:rsidRPr="004D7724" w:rsidRDefault="003D02B7" w:rsidP="00FA20DF">
      <w:pPr>
        <w:keepLines/>
        <w:suppressAutoHyphens/>
        <w:spacing w:before="120" w:after="120"/>
        <w:ind w:right="44" w:firstLine="360"/>
        <w:jc w:val="both"/>
        <w:rPr>
          <w:rFonts w:ascii="Sylfaen" w:hAnsi="Sylfaen"/>
          <w:b/>
          <w:bCs/>
        </w:rPr>
      </w:pPr>
      <w:r w:rsidRPr="004D7724">
        <w:rPr>
          <w:rFonts w:ascii="Sylfaen" w:hAnsi="Sylfaen"/>
          <w:b/>
          <w:bCs/>
        </w:rPr>
        <w:t xml:space="preserve">Ağlama, Allah yakında onlardan, siz Ehli-Beyt’ten olan Kaim </w:t>
      </w:r>
      <w:r w:rsidR="00463A1E" w:rsidRPr="004D7724">
        <w:rPr>
          <w:rFonts w:ascii="Sylfaen" w:hAnsi="Sylfaen"/>
          <w:b/>
          <w:bCs/>
        </w:rPr>
        <w:t xml:space="preserve">(Mehdi) </w:t>
      </w:r>
      <w:r w:rsidRPr="004D7724">
        <w:rPr>
          <w:rFonts w:ascii="Sylfaen" w:hAnsi="Sylfaen"/>
          <w:b/>
          <w:bCs/>
        </w:rPr>
        <w:t>vesilesiyle intikam alacaktır.</w:t>
      </w:r>
      <w:r w:rsidR="00463A1E" w:rsidRPr="004D7724">
        <w:rPr>
          <w:rStyle w:val="FootnoteReference"/>
          <w:rFonts w:ascii="Sylfaen" w:hAnsi="Sylfaen"/>
          <w:b/>
          <w:bCs/>
        </w:rPr>
        <w:footnoteReference w:id="29"/>
      </w:r>
    </w:p>
    <w:p w:rsidR="00463A1E" w:rsidRDefault="00463A1E" w:rsidP="00FA20DF">
      <w:pPr>
        <w:keepLines/>
        <w:suppressAutoHyphens/>
        <w:spacing w:before="120" w:after="120"/>
        <w:ind w:right="44" w:firstLine="360"/>
        <w:jc w:val="both"/>
        <w:rPr>
          <w:rFonts w:ascii="Sylfaen" w:hAnsi="Sylfaen"/>
        </w:rPr>
      </w:pPr>
      <w:r>
        <w:rPr>
          <w:rFonts w:ascii="Sylfaen" w:hAnsi="Sylfaen"/>
        </w:rPr>
        <w:t>İmam Bakır (a.) şöyle buyurmaktadır:</w:t>
      </w:r>
    </w:p>
    <w:p w:rsidR="00463A1E" w:rsidRPr="004D7724" w:rsidRDefault="00463A1E" w:rsidP="00FA20DF">
      <w:pPr>
        <w:keepLines/>
        <w:suppressAutoHyphens/>
        <w:spacing w:before="120" w:after="120"/>
        <w:ind w:right="44" w:firstLine="360"/>
        <w:jc w:val="both"/>
        <w:rPr>
          <w:rFonts w:ascii="Sylfaen" w:hAnsi="Sylfaen"/>
          <w:b/>
          <w:bCs/>
        </w:rPr>
      </w:pPr>
      <w:r w:rsidRPr="004D7724">
        <w:rPr>
          <w:rFonts w:ascii="Sylfaen" w:hAnsi="Sylfaen"/>
          <w:b/>
          <w:bCs/>
        </w:rPr>
        <w:t>Allah Rasulü (s.a.a.), Hüseyin (a.) kendisinin yanına geldiği zaman onu kucaklayarak öper ve ağlardı. Sonra şöyle buyururdu: Yavrum! Ben, sana vurulacak olan kılıçların yerlerini öpüyorum.</w:t>
      </w:r>
      <w:r w:rsidR="0008297C" w:rsidRPr="004D7724">
        <w:rPr>
          <w:rStyle w:val="FootnoteReference"/>
          <w:rFonts w:ascii="Sylfaen" w:hAnsi="Sylfaen"/>
          <w:b/>
          <w:bCs/>
        </w:rPr>
        <w:footnoteReference w:id="30"/>
      </w:r>
    </w:p>
    <w:p w:rsidR="00617A13" w:rsidRDefault="00617A13" w:rsidP="00617A13">
      <w:pPr>
        <w:keepLines/>
        <w:suppressAutoHyphens/>
        <w:spacing w:before="120" w:after="120"/>
        <w:ind w:right="44" w:firstLine="360"/>
        <w:jc w:val="center"/>
        <w:rPr>
          <w:rFonts w:ascii="Sylfaen" w:hAnsi="Sylfaen"/>
        </w:rPr>
      </w:pPr>
    </w:p>
    <w:p w:rsidR="00E17219" w:rsidRPr="00617A13" w:rsidRDefault="004D7724" w:rsidP="00737228">
      <w:pPr>
        <w:pStyle w:val="H2"/>
      </w:pPr>
      <w:r w:rsidRPr="00617A13">
        <w:t>2-</w:t>
      </w:r>
      <w:r w:rsidR="00A034F0" w:rsidRPr="00617A13">
        <w:t>Ali’nin (a.) Ağlaması</w:t>
      </w:r>
    </w:p>
    <w:p w:rsidR="00A034F0" w:rsidRDefault="00DA3355" w:rsidP="00FA20DF">
      <w:pPr>
        <w:keepLines/>
        <w:suppressAutoHyphens/>
        <w:spacing w:before="120" w:after="120"/>
        <w:ind w:right="44" w:firstLine="360"/>
        <w:jc w:val="both"/>
        <w:rPr>
          <w:rFonts w:ascii="Sylfaen" w:hAnsi="Sylfaen"/>
        </w:rPr>
      </w:pPr>
      <w:r>
        <w:rPr>
          <w:rFonts w:ascii="Sylfaen" w:hAnsi="Sylfaen"/>
        </w:rPr>
        <w:t>İbni Abbas şöyle söylemektedir:</w:t>
      </w:r>
    </w:p>
    <w:p w:rsidR="00DA3355" w:rsidRDefault="00DA3355" w:rsidP="00FA20DF">
      <w:pPr>
        <w:keepLines/>
        <w:suppressAutoHyphens/>
        <w:spacing w:before="120" w:after="120"/>
        <w:ind w:right="44" w:firstLine="360"/>
        <w:jc w:val="both"/>
        <w:rPr>
          <w:rFonts w:ascii="Sylfaen" w:hAnsi="Sylfaen"/>
        </w:rPr>
      </w:pPr>
      <w:r>
        <w:rPr>
          <w:rFonts w:ascii="Sylfaen" w:hAnsi="Sylfaen"/>
        </w:rPr>
        <w:t>Ben, Sıffın savaşına giderken Ali (a.) ile birlikte idim. Ninova (Kerbela)’dan geçerken Ali (a.) çok ağladı. Ağlaması, gözyaşları sakalını ıslatacak kadar uzun sürdü. Biz de, Ali’nin (a.) sesinden dolayı ağlamaya başladık. Sonra Ali (a.) şunları ekledi:</w:t>
      </w:r>
    </w:p>
    <w:p w:rsidR="00DA3355" w:rsidRPr="004D7724" w:rsidRDefault="00DA3355" w:rsidP="008C39CB">
      <w:pPr>
        <w:keepLines/>
        <w:suppressAutoHyphens/>
        <w:spacing w:before="120" w:after="120"/>
        <w:ind w:right="44" w:firstLine="360"/>
        <w:jc w:val="both"/>
        <w:rPr>
          <w:rFonts w:ascii="Sylfaen" w:hAnsi="Sylfaen"/>
          <w:b/>
          <w:bCs/>
        </w:rPr>
      </w:pPr>
      <w:r w:rsidRPr="004D7724">
        <w:rPr>
          <w:rFonts w:ascii="Sylfaen" w:hAnsi="Sylfaen"/>
          <w:b/>
          <w:bCs/>
        </w:rPr>
        <w:t>Vay! Vay! Ben, Ebu Süfyan’ın soyuna ne yaptı</w:t>
      </w:r>
      <w:r w:rsidR="008C39CB">
        <w:rPr>
          <w:rFonts w:ascii="Sylfaen" w:hAnsi="Sylfaen"/>
          <w:b/>
          <w:bCs/>
        </w:rPr>
        <w:t>m</w:t>
      </w:r>
      <w:r w:rsidR="004D7724" w:rsidRPr="004D7724">
        <w:rPr>
          <w:rFonts w:ascii="Sylfaen" w:hAnsi="Sylfaen"/>
          <w:b/>
          <w:bCs/>
        </w:rPr>
        <w:t>?</w:t>
      </w:r>
      <w:r w:rsidRPr="004D7724">
        <w:rPr>
          <w:rFonts w:ascii="Sylfaen" w:hAnsi="Sylfaen"/>
          <w:b/>
          <w:bCs/>
        </w:rPr>
        <w:t xml:space="preserve"> Bu bölgede ben ve Fatma’nın (s.) çocuklarından </w:t>
      </w:r>
      <w:r w:rsidR="004D7724" w:rsidRPr="004D7724">
        <w:rPr>
          <w:rFonts w:ascii="Sylfaen" w:hAnsi="Sylfaen"/>
          <w:b/>
          <w:bCs/>
        </w:rPr>
        <w:t xml:space="preserve">olan </w:t>
      </w:r>
      <w:r w:rsidRPr="004D7724">
        <w:rPr>
          <w:rFonts w:ascii="Sylfaen" w:hAnsi="Sylfaen"/>
          <w:b/>
          <w:bCs/>
        </w:rPr>
        <w:t>on yedi kişi şehit olacaktır. Ve toprağa verilecektir.</w:t>
      </w:r>
      <w:r w:rsidR="007428BD" w:rsidRPr="004D7724">
        <w:rPr>
          <w:rStyle w:val="FootnoteReference"/>
          <w:rFonts w:ascii="Sylfaen" w:hAnsi="Sylfaen"/>
          <w:b/>
          <w:bCs/>
        </w:rPr>
        <w:footnoteReference w:id="31"/>
      </w:r>
    </w:p>
    <w:p w:rsidR="00617A13" w:rsidRDefault="00617A13" w:rsidP="00FA20DF">
      <w:pPr>
        <w:keepLines/>
        <w:suppressAutoHyphens/>
        <w:spacing w:before="120" w:after="120"/>
        <w:ind w:right="44" w:firstLine="360"/>
        <w:jc w:val="both"/>
        <w:rPr>
          <w:rFonts w:ascii="Sylfaen" w:hAnsi="Sylfaen"/>
          <w:b/>
          <w:bCs/>
        </w:rPr>
      </w:pPr>
    </w:p>
    <w:p w:rsidR="007428BD" w:rsidRPr="00617A13" w:rsidRDefault="00617A13" w:rsidP="00737228">
      <w:pPr>
        <w:pStyle w:val="H2"/>
      </w:pPr>
      <w:r w:rsidRPr="00617A13">
        <w:t>B</w:t>
      </w:r>
      <w:r w:rsidR="004D7724" w:rsidRPr="00617A13">
        <w:t>-</w:t>
      </w:r>
      <w:r w:rsidR="005865D5" w:rsidRPr="00617A13">
        <w:t>Şahadetten Sonra</w:t>
      </w:r>
    </w:p>
    <w:p w:rsidR="005865D5" w:rsidRDefault="00C97510" w:rsidP="00FA20DF">
      <w:pPr>
        <w:keepLines/>
        <w:suppressAutoHyphens/>
        <w:spacing w:before="120" w:after="120"/>
        <w:ind w:right="44" w:firstLine="360"/>
        <w:jc w:val="both"/>
        <w:rPr>
          <w:rFonts w:ascii="Sylfaen" w:hAnsi="Sylfaen"/>
        </w:rPr>
      </w:pPr>
      <w:r>
        <w:rPr>
          <w:rFonts w:ascii="Sylfaen" w:hAnsi="Sylfaen"/>
        </w:rPr>
        <w:t xml:space="preserve">İmam Hüseyin’in (a.) şahadetinden sonra masum imamlar (a.) tarafından yapılan yas törenlerinin ve ağlamanın çok geniş bir öyküsü bulunmaktadır. Ancak bu makalede fırsatımız kısıtlı olduğu için </w:t>
      </w:r>
      <w:r w:rsidR="004D7724">
        <w:rPr>
          <w:rFonts w:ascii="Sylfaen" w:hAnsi="Sylfaen"/>
        </w:rPr>
        <w:t xml:space="preserve">sadece </w:t>
      </w:r>
      <w:r>
        <w:rPr>
          <w:rFonts w:ascii="Sylfaen" w:hAnsi="Sylfaen"/>
        </w:rPr>
        <w:t>bir örneği özet olarak aktaracağız:</w:t>
      </w:r>
    </w:p>
    <w:p w:rsidR="00617A13" w:rsidRDefault="00617A13" w:rsidP="00FA20DF">
      <w:pPr>
        <w:keepLines/>
        <w:suppressAutoHyphens/>
        <w:spacing w:before="120" w:after="120"/>
        <w:ind w:right="44" w:firstLine="360"/>
        <w:jc w:val="both"/>
        <w:rPr>
          <w:rFonts w:ascii="Sylfaen" w:hAnsi="Sylfaen"/>
          <w:b/>
          <w:bCs/>
        </w:rPr>
      </w:pPr>
    </w:p>
    <w:p w:rsidR="00C97510" w:rsidRPr="00090AE4" w:rsidRDefault="004D7724" w:rsidP="00737228">
      <w:pPr>
        <w:pStyle w:val="H2"/>
      </w:pPr>
      <w:r w:rsidRPr="00090AE4">
        <w:t>1-</w:t>
      </w:r>
      <w:r w:rsidR="00F96D26" w:rsidRPr="00090AE4">
        <w:t>İmam Zeynel Abidin’in (a.) Ağlaması</w:t>
      </w:r>
    </w:p>
    <w:p w:rsidR="00F96D26" w:rsidRDefault="00467342" w:rsidP="00FA20DF">
      <w:pPr>
        <w:keepLines/>
        <w:suppressAutoHyphens/>
        <w:spacing w:before="120" w:after="120"/>
        <w:ind w:right="44" w:firstLine="360"/>
        <w:jc w:val="both"/>
        <w:rPr>
          <w:rFonts w:ascii="Sylfaen" w:hAnsi="Sylfaen"/>
        </w:rPr>
      </w:pPr>
      <w:r>
        <w:rPr>
          <w:rFonts w:ascii="Sylfaen" w:hAnsi="Sylfaen"/>
        </w:rPr>
        <w:t xml:space="preserve">Kerbela’da İmam Hüseyin’e (a.) dokunan musibetleri gören ve yirmi üç yaşında olan dördüncü İmam, bu korkunç olaydan sonra hayatta olduğu sürece (yaklaşık otuz dört yıl) </w:t>
      </w:r>
      <w:r w:rsidR="00C6492B">
        <w:rPr>
          <w:rFonts w:ascii="Sylfaen" w:hAnsi="Sylfaen"/>
        </w:rPr>
        <w:t xml:space="preserve">her zaman </w:t>
      </w:r>
      <w:r>
        <w:rPr>
          <w:rFonts w:ascii="Sylfaen" w:hAnsi="Sylfaen"/>
        </w:rPr>
        <w:t xml:space="preserve">babası ve ailesi için ağlardı. Ve matem tutardı. </w:t>
      </w:r>
    </w:p>
    <w:p w:rsidR="00C6492B" w:rsidRDefault="00C6492B" w:rsidP="00FA20DF">
      <w:pPr>
        <w:keepLines/>
        <w:suppressAutoHyphens/>
        <w:spacing w:before="120" w:after="120"/>
        <w:ind w:right="44" w:firstLine="360"/>
        <w:jc w:val="both"/>
        <w:rPr>
          <w:rFonts w:ascii="Sylfaen" w:hAnsi="Sylfaen"/>
        </w:rPr>
      </w:pPr>
      <w:r>
        <w:rPr>
          <w:rFonts w:ascii="Sylfaen" w:hAnsi="Sylfaen"/>
        </w:rPr>
        <w:lastRenderedPageBreak/>
        <w:t>İbni Şehr Aşub şöyle yazmaktadır:</w:t>
      </w:r>
    </w:p>
    <w:p w:rsidR="00C6492B" w:rsidRPr="00DA2AC1" w:rsidRDefault="00C6492B" w:rsidP="00FA20DF">
      <w:pPr>
        <w:keepLines/>
        <w:suppressAutoHyphens/>
        <w:spacing w:before="120" w:after="120"/>
        <w:ind w:right="44" w:firstLine="360"/>
        <w:jc w:val="both"/>
        <w:rPr>
          <w:rFonts w:ascii="Sylfaen" w:hAnsi="Sylfaen"/>
        </w:rPr>
      </w:pPr>
      <w:r w:rsidRPr="00DA2AC1">
        <w:rPr>
          <w:rFonts w:ascii="Sylfaen" w:hAnsi="Sylfaen"/>
        </w:rPr>
        <w:t>İmam Zeynel Abidin (a.) su içmek için eline bardak aldığı zaman ağlardı. Nitekim gözyaşlarının çokluğuyla kırmızılaşan gözlerinden dolayı, bardak da kırmızılaşırdı. İnsanlar, onu teselli etmek istedikleri zaman ise</w:t>
      </w:r>
      <w:r w:rsidR="004D7724" w:rsidRPr="00DA2AC1">
        <w:rPr>
          <w:rFonts w:ascii="Sylfaen" w:hAnsi="Sylfaen"/>
        </w:rPr>
        <w:t>,</w:t>
      </w:r>
      <w:r w:rsidRPr="00DA2AC1">
        <w:rPr>
          <w:rFonts w:ascii="Sylfaen" w:hAnsi="Sylfaen"/>
        </w:rPr>
        <w:t xml:space="preserve"> onlara şöyle buyururdu:</w:t>
      </w:r>
    </w:p>
    <w:p w:rsidR="00C6492B" w:rsidRPr="004D7724" w:rsidRDefault="00F232FC" w:rsidP="00FA20DF">
      <w:pPr>
        <w:keepLines/>
        <w:suppressAutoHyphens/>
        <w:spacing w:before="120" w:after="120"/>
        <w:ind w:right="44" w:firstLine="360"/>
        <w:jc w:val="both"/>
        <w:rPr>
          <w:rFonts w:ascii="Sylfaen" w:hAnsi="Sylfaen"/>
          <w:b/>
          <w:bCs/>
        </w:rPr>
      </w:pPr>
      <w:r w:rsidRPr="004D7724">
        <w:rPr>
          <w:rFonts w:ascii="Sylfaen" w:hAnsi="Sylfaen"/>
          <w:b/>
          <w:bCs/>
        </w:rPr>
        <w:t>Nasıl ağlamayayım? Çünkü yırtıcı kuşlara ve vahşi hayvanlara serbest olan su, babama yasak edilmişti.</w:t>
      </w:r>
      <w:r w:rsidR="00B54E77" w:rsidRPr="004D7724">
        <w:rPr>
          <w:rStyle w:val="FootnoteReference"/>
          <w:rFonts w:ascii="Sylfaen" w:hAnsi="Sylfaen"/>
          <w:b/>
          <w:bCs/>
        </w:rPr>
        <w:footnoteReference w:id="32"/>
      </w:r>
    </w:p>
    <w:p w:rsidR="00617A13" w:rsidRDefault="00617A13" w:rsidP="00FA20DF">
      <w:pPr>
        <w:keepLines/>
        <w:suppressAutoHyphens/>
        <w:spacing w:before="120" w:after="120"/>
        <w:ind w:right="44" w:firstLine="360"/>
        <w:jc w:val="both"/>
        <w:rPr>
          <w:rFonts w:ascii="Sylfaen" w:hAnsi="Sylfaen"/>
          <w:b/>
          <w:bCs/>
        </w:rPr>
      </w:pPr>
    </w:p>
    <w:p w:rsidR="001C28A2" w:rsidRPr="00090AE4" w:rsidRDefault="004D7724" w:rsidP="00737228">
      <w:pPr>
        <w:pStyle w:val="H2"/>
      </w:pPr>
      <w:r w:rsidRPr="00090AE4">
        <w:t>2-</w:t>
      </w:r>
      <w:r w:rsidR="001C28A2" w:rsidRPr="00090AE4">
        <w:t>İmam Bakır’ın (a.) Ya</w:t>
      </w:r>
      <w:r w:rsidR="000C73BF">
        <w:t>s</w:t>
      </w:r>
      <w:r w:rsidR="001C28A2" w:rsidRPr="00090AE4">
        <w:t xml:space="preserve"> Tutması</w:t>
      </w:r>
    </w:p>
    <w:p w:rsidR="001C28A2" w:rsidRDefault="001C28A2" w:rsidP="00FA20DF">
      <w:pPr>
        <w:keepLines/>
        <w:suppressAutoHyphens/>
        <w:spacing w:before="120" w:after="120"/>
        <w:ind w:right="44" w:firstLine="360"/>
        <w:jc w:val="both"/>
        <w:rPr>
          <w:rFonts w:ascii="Sylfaen" w:hAnsi="Sylfaen"/>
        </w:rPr>
      </w:pPr>
      <w:r>
        <w:rPr>
          <w:rFonts w:ascii="Sylfaen" w:hAnsi="Sylfaen"/>
        </w:rPr>
        <w:t>Alkame Bin Muhammet Hazremi şöyle rivayet etmektedir:</w:t>
      </w:r>
    </w:p>
    <w:p w:rsidR="001C28A2" w:rsidRPr="00DA2AC1" w:rsidRDefault="001C28A2" w:rsidP="00FA20DF">
      <w:pPr>
        <w:keepLines/>
        <w:suppressAutoHyphens/>
        <w:spacing w:before="120" w:after="120"/>
        <w:ind w:right="44" w:firstLine="360"/>
        <w:jc w:val="both"/>
        <w:rPr>
          <w:rFonts w:ascii="Sylfaen" w:hAnsi="Sylfaen"/>
        </w:rPr>
      </w:pPr>
      <w:r w:rsidRPr="00DA2AC1">
        <w:rPr>
          <w:rFonts w:ascii="Sylfaen" w:hAnsi="Sylfaen"/>
        </w:rPr>
        <w:t xml:space="preserve">İmam Bakır (a.), Hüseyin Bin Ali (a.) için matem tutar ve ağlardı. Evinde olan kişilere de (takiye çerçevesi içinde) ağlamalarını emrederdi. </w:t>
      </w:r>
      <w:r w:rsidR="004D7724" w:rsidRPr="00DA2AC1">
        <w:rPr>
          <w:rFonts w:ascii="Sylfaen" w:hAnsi="Sylfaen"/>
        </w:rPr>
        <w:t xml:space="preserve">Böylece </w:t>
      </w:r>
      <w:r w:rsidRPr="00DA2AC1">
        <w:rPr>
          <w:rFonts w:ascii="Sylfaen" w:hAnsi="Sylfaen"/>
        </w:rPr>
        <w:t>İmam’ın evinde yas töreni düzenlenmiş olurdu. Onlar da, İmam Hüseyin’e (a.) dokunan musibetten dolayı birbirlerine başsağlığı dilerlerdi.</w:t>
      </w:r>
      <w:r w:rsidR="00EE3162" w:rsidRPr="00DA2AC1">
        <w:rPr>
          <w:rStyle w:val="FootnoteReference"/>
          <w:rFonts w:ascii="Sylfaen" w:hAnsi="Sylfaen"/>
        </w:rPr>
        <w:footnoteReference w:id="33"/>
      </w:r>
    </w:p>
    <w:p w:rsidR="00DA2AC1" w:rsidRDefault="00DA2AC1" w:rsidP="00FA20DF">
      <w:pPr>
        <w:keepLines/>
        <w:suppressAutoHyphens/>
        <w:spacing w:before="120" w:after="120"/>
        <w:ind w:right="44" w:firstLine="360"/>
        <w:jc w:val="both"/>
        <w:rPr>
          <w:rFonts w:ascii="Sylfaen" w:hAnsi="Sylfaen"/>
        </w:rPr>
      </w:pPr>
    </w:p>
    <w:p w:rsidR="00EE3162" w:rsidRPr="00DA2AC1" w:rsidRDefault="004D7724" w:rsidP="00737228">
      <w:pPr>
        <w:pStyle w:val="H2"/>
      </w:pPr>
      <w:r w:rsidRPr="00DA2AC1">
        <w:t>3-</w:t>
      </w:r>
      <w:r w:rsidR="00EE3162" w:rsidRPr="00DA2AC1">
        <w:t>İmam Sadık’ın (a.) Yas Tutması</w:t>
      </w:r>
    </w:p>
    <w:p w:rsidR="00EE3162" w:rsidRDefault="00EE3162" w:rsidP="00FA20DF">
      <w:pPr>
        <w:keepLines/>
        <w:suppressAutoHyphens/>
        <w:spacing w:before="120" w:after="120"/>
        <w:ind w:right="44" w:firstLine="360"/>
        <w:jc w:val="both"/>
        <w:rPr>
          <w:rFonts w:ascii="Sylfaen" w:hAnsi="Sylfaen"/>
        </w:rPr>
      </w:pPr>
      <w:r>
        <w:rPr>
          <w:rFonts w:ascii="Sylfaen" w:hAnsi="Sylfaen"/>
        </w:rPr>
        <w:t>Abdullah Bin Senan şöyle söylemektedir:</w:t>
      </w:r>
    </w:p>
    <w:p w:rsidR="004D7724" w:rsidRPr="00DA2AC1" w:rsidRDefault="00EE3162" w:rsidP="00DA2AC1">
      <w:pPr>
        <w:keepLines/>
        <w:suppressAutoHyphens/>
        <w:spacing w:before="120" w:after="120"/>
        <w:ind w:right="44" w:firstLine="360"/>
        <w:jc w:val="both"/>
        <w:rPr>
          <w:rFonts w:ascii="Sylfaen" w:hAnsi="Sylfaen"/>
        </w:rPr>
      </w:pPr>
      <w:r w:rsidRPr="00DA2AC1">
        <w:rPr>
          <w:rFonts w:ascii="Sylfaen" w:hAnsi="Sylfaen"/>
        </w:rPr>
        <w:t xml:space="preserve">Bir Aşura günü, İmam Sadık’ın (a.) yanına gittim. İmamı rengi atmış, çok üzgün ve gözyaşları gözünden inci taneleri gibi </w:t>
      </w:r>
      <w:r w:rsidR="00DA2AC1">
        <w:rPr>
          <w:rFonts w:ascii="Sylfaen" w:hAnsi="Sylfaen"/>
        </w:rPr>
        <w:t>dökülür</w:t>
      </w:r>
      <w:r w:rsidRPr="00DA2AC1">
        <w:rPr>
          <w:rFonts w:ascii="Sylfaen" w:hAnsi="Sylfaen"/>
        </w:rPr>
        <w:t xml:space="preserve"> bir halde gördüm.</w:t>
      </w:r>
      <w:r w:rsidR="000871E0" w:rsidRPr="00DA2AC1">
        <w:rPr>
          <w:rFonts w:ascii="Sylfaen" w:hAnsi="Sylfaen"/>
        </w:rPr>
        <w:t xml:space="preserve"> Bunun nedenini sordum. İmam şöyle buyurdu: </w:t>
      </w:r>
    </w:p>
    <w:p w:rsidR="00EE3162" w:rsidRPr="004D7724" w:rsidRDefault="004D7724" w:rsidP="00FA20DF">
      <w:pPr>
        <w:keepLines/>
        <w:suppressAutoHyphens/>
        <w:spacing w:before="120" w:after="120"/>
        <w:ind w:right="44" w:firstLine="360"/>
        <w:jc w:val="both"/>
        <w:rPr>
          <w:rFonts w:ascii="Sylfaen" w:hAnsi="Sylfaen"/>
          <w:b/>
          <w:bCs/>
        </w:rPr>
      </w:pPr>
      <w:r w:rsidRPr="004D7724">
        <w:rPr>
          <w:rFonts w:ascii="Sylfaen" w:hAnsi="Sylfaen"/>
          <w:b/>
          <w:bCs/>
        </w:rPr>
        <w:t>Yoksa</w:t>
      </w:r>
      <w:r w:rsidR="000871E0" w:rsidRPr="004D7724">
        <w:rPr>
          <w:rFonts w:ascii="Sylfaen" w:hAnsi="Sylfaen"/>
          <w:b/>
          <w:bCs/>
        </w:rPr>
        <w:t xml:space="preserve"> ceddimiz İmam Hüseyin’in (a.) böyle bir günde şehit olduğunu bilmiyor musun?</w:t>
      </w:r>
      <w:r w:rsidR="00A157C8" w:rsidRPr="004D7724">
        <w:rPr>
          <w:rStyle w:val="FootnoteReference"/>
          <w:rFonts w:ascii="Sylfaen" w:hAnsi="Sylfaen"/>
          <w:b/>
          <w:bCs/>
        </w:rPr>
        <w:footnoteReference w:id="34"/>
      </w:r>
    </w:p>
    <w:p w:rsidR="009571B4" w:rsidRDefault="009571B4" w:rsidP="00FA20DF">
      <w:pPr>
        <w:keepLines/>
        <w:suppressAutoHyphens/>
        <w:spacing w:before="120" w:after="120"/>
        <w:ind w:right="44" w:firstLine="360"/>
        <w:jc w:val="both"/>
        <w:rPr>
          <w:rFonts w:ascii="Sylfaen" w:hAnsi="Sylfaen"/>
        </w:rPr>
      </w:pPr>
      <w:r>
        <w:rPr>
          <w:rFonts w:ascii="Sylfaen" w:hAnsi="Sylfaen"/>
        </w:rPr>
        <w:t>İmam Sadık (a.) “Ebu Harun Mekfuf”a mersiye okumasını emreder. Mersiyeyi okuyunca İmamın şiddetli bir şekilde ağladığını görür. Sonra İmamın ağlama seslerinden dolayı perde arkasında olan kadınlar da ağlayarak seslerini yükseltmeye başlarlar. Bir süre sonra İmam (a.) şöyle buyurur:</w:t>
      </w:r>
    </w:p>
    <w:p w:rsidR="009571B4" w:rsidRPr="004D7724" w:rsidRDefault="009571B4" w:rsidP="00FA20DF">
      <w:pPr>
        <w:keepLines/>
        <w:suppressAutoHyphens/>
        <w:spacing w:before="120" w:after="120"/>
        <w:ind w:right="44" w:firstLine="360"/>
        <w:jc w:val="both"/>
        <w:rPr>
          <w:rFonts w:ascii="Sylfaen" w:hAnsi="Sylfaen"/>
          <w:b/>
          <w:bCs/>
        </w:rPr>
      </w:pPr>
      <w:r w:rsidRPr="004D7724">
        <w:rPr>
          <w:rFonts w:ascii="Sylfaen" w:hAnsi="Sylfaen"/>
          <w:b/>
          <w:bCs/>
        </w:rPr>
        <w:t>Kim, Hüseyin (a.) hakkında bir şiir (mersiye) okur, kendisi ağlar ve on kişiyi de ağlatırsa cennet ona farz olur.</w:t>
      </w:r>
      <w:r w:rsidR="00DA7B3E" w:rsidRPr="004D7724">
        <w:rPr>
          <w:rStyle w:val="FootnoteReference"/>
          <w:rFonts w:ascii="Sylfaen" w:hAnsi="Sylfaen"/>
          <w:b/>
          <w:bCs/>
        </w:rPr>
        <w:footnoteReference w:id="35"/>
      </w:r>
      <w:r w:rsidRPr="004D7724">
        <w:rPr>
          <w:rFonts w:ascii="Sylfaen" w:hAnsi="Sylfaen"/>
          <w:b/>
          <w:bCs/>
        </w:rPr>
        <w:t xml:space="preserve"> </w:t>
      </w:r>
    </w:p>
    <w:p w:rsidR="00DA2AC1" w:rsidRDefault="00DA2AC1" w:rsidP="00FA20DF">
      <w:pPr>
        <w:keepLines/>
        <w:suppressAutoHyphens/>
        <w:spacing w:before="120" w:after="120"/>
        <w:ind w:right="44" w:firstLine="360"/>
        <w:jc w:val="both"/>
        <w:rPr>
          <w:rFonts w:ascii="Sylfaen" w:hAnsi="Sylfaen"/>
          <w:b/>
          <w:bCs/>
        </w:rPr>
      </w:pPr>
    </w:p>
    <w:p w:rsidR="00DA7B3E" w:rsidRPr="00737228" w:rsidRDefault="004D7724" w:rsidP="00737228">
      <w:pPr>
        <w:pStyle w:val="H2"/>
      </w:pPr>
      <w:r w:rsidRPr="00737228">
        <w:t>4-</w:t>
      </w:r>
      <w:r w:rsidR="00DA7B3E" w:rsidRPr="00737228">
        <w:t>İmam Musa Kazım’ın (a.) Ağlaması</w:t>
      </w:r>
    </w:p>
    <w:p w:rsidR="00DA7B3E" w:rsidRDefault="00DA7B3E" w:rsidP="00FA20DF">
      <w:pPr>
        <w:keepLines/>
        <w:suppressAutoHyphens/>
        <w:spacing w:before="120" w:after="120"/>
        <w:ind w:right="44" w:firstLine="360"/>
        <w:jc w:val="both"/>
        <w:rPr>
          <w:rFonts w:ascii="Sylfaen" w:hAnsi="Sylfaen"/>
        </w:rPr>
      </w:pPr>
      <w:r>
        <w:rPr>
          <w:rFonts w:ascii="Sylfaen" w:hAnsi="Sylfaen"/>
        </w:rPr>
        <w:t>İmam Rıza (a.) şöyle buyurmaktadır:</w:t>
      </w:r>
    </w:p>
    <w:p w:rsidR="00DA7B3E" w:rsidRPr="004D7724" w:rsidRDefault="002C50E2" w:rsidP="00FA20DF">
      <w:pPr>
        <w:keepLines/>
        <w:suppressAutoHyphens/>
        <w:spacing w:before="120" w:after="120"/>
        <w:ind w:right="44" w:firstLine="360"/>
        <w:jc w:val="both"/>
        <w:rPr>
          <w:rFonts w:ascii="Sylfaen" w:hAnsi="Sylfaen"/>
          <w:b/>
          <w:bCs/>
        </w:rPr>
      </w:pPr>
      <w:r w:rsidRPr="004D7724">
        <w:rPr>
          <w:rFonts w:ascii="Sylfaen" w:hAnsi="Sylfaen"/>
          <w:b/>
          <w:bCs/>
        </w:rPr>
        <w:lastRenderedPageBreak/>
        <w:t xml:space="preserve">Babam İmam </w:t>
      </w:r>
      <w:r w:rsidR="004D7724" w:rsidRPr="004D7724">
        <w:rPr>
          <w:rFonts w:ascii="Sylfaen" w:hAnsi="Sylfaen"/>
          <w:b/>
          <w:bCs/>
        </w:rPr>
        <w:t>Musa Kazım</w:t>
      </w:r>
      <w:r w:rsidRPr="004D7724">
        <w:rPr>
          <w:rFonts w:ascii="Sylfaen" w:hAnsi="Sylfaen"/>
          <w:b/>
          <w:bCs/>
        </w:rPr>
        <w:t xml:space="preserve"> (a.) Muharrem ayı geldiği zaman sürekli üzgün olurdu. Aşura geçinceye kadar asla gülmezdi. Aşura günü de, onun ağlama ve yas günüydü. O, şöyle buyururdu:</w:t>
      </w:r>
    </w:p>
    <w:p w:rsidR="002C50E2" w:rsidRPr="004D7724" w:rsidRDefault="002C50E2" w:rsidP="00FA20DF">
      <w:pPr>
        <w:keepLines/>
        <w:suppressAutoHyphens/>
        <w:spacing w:before="120" w:after="120"/>
        <w:ind w:right="44" w:firstLine="360"/>
        <w:jc w:val="both"/>
        <w:rPr>
          <w:rFonts w:ascii="Sylfaen" w:hAnsi="Sylfaen"/>
          <w:b/>
          <w:bCs/>
        </w:rPr>
      </w:pPr>
      <w:r w:rsidRPr="004D7724">
        <w:rPr>
          <w:rFonts w:ascii="Sylfaen" w:hAnsi="Sylfaen"/>
          <w:b/>
          <w:bCs/>
        </w:rPr>
        <w:t>Bu gün, Hüseyin’in (a.) öldürüldüğü gündür.</w:t>
      </w:r>
      <w:r w:rsidR="006A33B6" w:rsidRPr="004D7724">
        <w:rPr>
          <w:rStyle w:val="FootnoteReference"/>
          <w:rFonts w:ascii="Sylfaen" w:hAnsi="Sylfaen"/>
          <w:b/>
          <w:bCs/>
        </w:rPr>
        <w:footnoteReference w:id="36"/>
      </w:r>
    </w:p>
    <w:p w:rsidR="00FF4EBF" w:rsidRDefault="00FF4EBF" w:rsidP="00FA20DF">
      <w:pPr>
        <w:keepLines/>
        <w:suppressAutoHyphens/>
        <w:spacing w:before="120" w:after="120"/>
        <w:ind w:right="44" w:firstLine="360"/>
        <w:jc w:val="both"/>
        <w:rPr>
          <w:rFonts w:ascii="Sylfaen" w:hAnsi="Sylfaen"/>
          <w:b/>
          <w:bCs/>
        </w:rPr>
      </w:pPr>
    </w:p>
    <w:p w:rsidR="008E72E3" w:rsidRPr="00090AE4" w:rsidRDefault="004D7724" w:rsidP="00737228">
      <w:pPr>
        <w:pStyle w:val="H2"/>
      </w:pPr>
      <w:r w:rsidRPr="00090AE4">
        <w:t>5-</w:t>
      </w:r>
      <w:r w:rsidR="008E72E3" w:rsidRPr="00090AE4">
        <w:t>İmam Rıza’nın (a.) Matem Tutması</w:t>
      </w:r>
    </w:p>
    <w:p w:rsidR="008E72E3" w:rsidRDefault="008E72E3" w:rsidP="00FA20DF">
      <w:pPr>
        <w:keepLines/>
        <w:suppressAutoHyphens/>
        <w:spacing w:before="120" w:after="120"/>
        <w:ind w:right="44" w:firstLine="360"/>
        <w:jc w:val="both"/>
        <w:rPr>
          <w:rFonts w:ascii="Sylfaen" w:hAnsi="Sylfaen"/>
        </w:rPr>
      </w:pPr>
      <w:r>
        <w:rPr>
          <w:rFonts w:ascii="Sylfaen" w:hAnsi="Sylfaen"/>
        </w:rPr>
        <w:t>İmam Rıza (a.) şöyle buyurmaktadır:</w:t>
      </w:r>
    </w:p>
    <w:p w:rsidR="0029361F" w:rsidRPr="001B7BA9" w:rsidRDefault="008E72E3" w:rsidP="00FA20DF">
      <w:pPr>
        <w:keepLines/>
        <w:suppressAutoHyphens/>
        <w:spacing w:before="120" w:after="120"/>
        <w:ind w:right="44" w:firstLine="360"/>
        <w:jc w:val="both"/>
        <w:rPr>
          <w:rFonts w:ascii="Sylfaen" w:hAnsi="Sylfaen"/>
          <w:b/>
          <w:bCs/>
        </w:rPr>
      </w:pPr>
      <w:r w:rsidRPr="001B7BA9">
        <w:rPr>
          <w:rFonts w:ascii="Sylfaen" w:hAnsi="Sylfaen"/>
          <w:b/>
          <w:bCs/>
        </w:rPr>
        <w:t>Muharrem ayı cahiliyet döneminde saygı duyulan bir aydı. İnsanlar bu ay içinde savaşmaktan kaçınırlardı. Ancak düşmanlar aynı ay içinde bizim kanımız</w:t>
      </w:r>
      <w:r w:rsidR="004D7724" w:rsidRPr="001B7BA9">
        <w:rPr>
          <w:rFonts w:ascii="Sylfaen" w:hAnsi="Sylfaen"/>
          <w:b/>
          <w:bCs/>
        </w:rPr>
        <w:t>ı</w:t>
      </w:r>
      <w:r w:rsidRPr="001B7BA9">
        <w:rPr>
          <w:rFonts w:ascii="Sylfaen" w:hAnsi="Sylfaen"/>
          <w:b/>
          <w:bCs/>
        </w:rPr>
        <w:t xml:space="preserve"> döktüler. Saygınlığımızı ayaklar altına alıp çiğnediler. Kadınlarımızı ve yakınlarımızı esir aldılar. Çadırlarımızı yaktılar. Mallarımızı yağmaladılar. Peygamberin (s.a.a.) bizim hakkımızda yapmış olduğu öğüte hürmet </w:t>
      </w:r>
      <w:r w:rsidR="004D7724" w:rsidRPr="001B7BA9">
        <w:rPr>
          <w:rFonts w:ascii="Sylfaen" w:hAnsi="Sylfaen"/>
          <w:b/>
          <w:bCs/>
        </w:rPr>
        <w:t>göster</w:t>
      </w:r>
      <w:r w:rsidRPr="001B7BA9">
        <w:rPr>
          <w:rFonts w:ascii="Sylfaen" w:hAnsi="Sylfaen"/>
          <w:b/>
          <w:bCs/>
        </w:rPr>
        <w:t>mediler.</w:t>
      </w:r>
    </w:p>
    <w:p w:rsidR="00D10BC5" w:rsidRPr="001B7BA9" w:rsidRDefault="0029361F" w:rsidP="00FA20DF">
      <w:pPr>
        <w:keepLines/>
        <w:suppressAutoHyphens/>
        <w:spacing w:before="120" w:after="120"/>
        <w:ind w:right="44" w:firstLine="360"/>
        <w:jc w:val="both"/>
        <w:rPr>
          <w:rFonts w:ascii="Sylfaen" w:hAnsi="Sylfaen"/>
          <w:b/>
          <w:bCs/>
        </w:rPr>
      </w:pPr>
      <w:r w:rsidRPr="001B7BA9">
        <w:rPr>
          <w:rFonts w:ascii="Sylfaen" w:hAnsi="Sylfaen"/>
          <w:b/>
          <w:bCs/>
        </w:rPr>
        <w:t xml:space="preserve">Hüseyin’in (a.) günü (aşura günü) göz kapaklarımızı yaraladı. </w:t>
      </w:r>
      <w:r w:rsidR="001B7BA9" w:rsidRPr="001B7BA9">
        <w:rPr>
          <w:rFonts w:ascii="Sylfaen" w:hAnsi="Sylfaen"/>
          <w:b/>
          <w:bCs/>
        </w:rPr>
        <w:t>Gözyaşlarımızı</w:t>
      </w:r>
      <w:r w:rsidRPr="001B7BA9">
        <w:rPr>
          <w:rFonts w:ascii="Sylfaen" w:hAnsi="Sylfaen"/>
          <w:b/>
          <w:bCs/>
        </w:rPr>
        <w:t xml:space="preserve"> döktü… </w:t>
      </w:r>
      <w:r w:rsidR="00B62BA8" w:rsidRPr="001B7BA9">
        <w:rPr>
          <w:rFonts w:ascii="Sylfaen" w:hAnsi="Sylfaen"/>
          <w:b/>
          <w:bCs/>
        </w:rPr>
        <w:t>Ağlayanlar, Hüseyin (a.) gibi bir kimseye ağlamalıdırlar. Çünkü ona ağlamak büyük günahları yok eder.</w:t>
      </w:r>
      <w:r w:rsidR="00D10BC5" w:rsidRPr="001B7BA9">
        <w:rPr>
          <w:rStyle w:val="FootnoteReference"/>
          <w:rFonts w:ascii="Sylfaen" w:hAnsi="Sylfaen"/>
          <w:b/>
          <w:bCs/>
        </w:rPr>
        <w:footnoteReference w:id="37"/>
      </w:r>
    </w:p>
    <w:p w:rsidR="00506E40" w:rsidRDefault="00506E40" w:rsidP="00FA20DF">
      <w:pPr>
        <w:keepLines/>
        <w:suppressAutoHyphens/>
        <w:spacing w:before="120" w:after="120"/>
        <w:ind w:right="44" w:firstLine="360"/>
        <w:jc w:val="both"/>
        <w:rPr>
          <w:rFonts w:ascii="Sylfaen" w:hAnsi="Sylfaen"/>
          <w:b/>
          <w:bCs/>
        </w:rPr>
      </w:pPr>
    </w:p>
    <w:p w:rsidR="00D10BC5" w:rsidRPr="00090AE4" w:rsidRDefault="001B7BA9" w:rsidP="00506E40">
      <w:pPr>
        <w:keepLines/>
        <w:suppressAutoHyphens/>
        <w:spacing w:before="120" w:after="120"/>
        <w:ind w:right="44"/>
        <w:jc w:val="center"/>
        <w:rPr>
          <w:rFonts w:ascii="Sylfaen" w:hAnsi="Sylfaen"/>
          <w:b/>
          <w:bCs/>
        </w:rPr>
      </w:pPr>
      <w:r w:rsidRPr="00090AE4">
        <w:rPr>
          <w:rFonts w:ascii="Sylfaen" w:hAnsi="Sylfaen"/>
          <w:b/>
          <w:bCs/>
        </w:rPr>
        <w:t>6-</w:t>
      </w:r>
      <w:r w:rsidR="00D10BC5" w:rsidRPr="00090AE4">
        <w:rPr>
          <w:rFonts w:ascii="Sylfaen" w:hAnsi="Sylfaen"/>
          <w:b/>
          <w:bCs/>
        </w:rPr>
        <w:t>İmam Mehdi’nin (a.) Ağlaması</w:t>
      </w:r>
    </w:p>
    <w:p w:rsidR="00DA3355" w:rsidRDefault="00D10BC5" w:rsidP="00FA20DF">
      <w:pPr>
        <w:keepLines/>
        <w:suppressAutoHyphens/>
        <w:spacing w:before="120" w:after="120"/>
        <w:ind w:right="44" w:firstLine="360"/>
        <w:jc w:val="both"/>
        <w:rPr>
          <w:rFonts w:ascii="Sylfaen" w:hAnsi="Sylfaen"/>
        </w:rPr>
      </w:pPr>
      <w:r>
        <w:rPr>
          <w:rFonts w:ascii="Sylfaen" w:hAnsi="Sylfaen"/>
        </w:rPr>
        <w:t>Allame Meclisi’nin, Ziyaret-i Aşura-i Hazret-i Seyyid-uş Şüheda başlığı ile zikrettiği ve Muhaddis Kummi’nin aynı ziyaret duasını Ziyaret-i Nahiye-i Mukaddese adıyla rivayet ettiği bir nakil içinde, yas tutma konusunda birçok konu bul</w:t>
      </w:r>
      <w:r w:rsidR="00D805C5">
        <w:rPr>
          <w:rFonts w:ascii="Sylfaen" w:hAnsi="Sylfaen"/>
        </w:rPr>
        <w:t>abilmekteyiz.</w:t>
      </w:r>
    </w:p>
    <w:p w:rsidR="00D805C5" w:rsidRDefault="00D805C5" w:rsidP="00FA20DF">
      <w:pPr>
        <w:keepLines/>
        <w:suppressAutoHyphens/>
        <w:spacing w:before="120" w:after="120"/>
        <w:ind w:right="44" w:firstLine="360"/>
        <w:jc w:val="both"/>
        <w:rPr>
          <w:rFonts w:ascii="Sylfaen" w:hAnsi="Sylfaen"/>
        </w:rPr>
      </w:pPr>
      <w:r>
        <w:rPr>
          <w:rFonts w:ascii="Sylfaen" w:hAnsi="Sylfaen"/>
        </w:rPr>
        <w:t>Allame Meclisi bu ziyaret duasını, Şeyh Muhammet Bin Cafer Bin Ali Meşhedi Hairi’nin kitabı El-Mezar-ul Kebir’den nakletmiştir.</w:t>
      </w:r>
    </w:p>
    <w:p w:rsidR="002F423E" w:rsidRDefault="002F423E" w:rsidP="00FA20DF">
      <w:pPr>
        <w:keepLines/>
        <w:suppressAutoHyphens/>
        <w:spacing w:before="120" w:after="120"/>
        <w:ind w:right="44" w:firstLine="360"/>
        <w:jc w:val="both"/>
        <w:rPr>
          <w:rFonts w:ascii="Sylfaen" w:hAnsi="Sylfaen"/>
        </w:rPr>
      </w:pPr>
      <w:r>
        <w:rPr>
          <w:rFonts w:ascii="Sylfaen" w:hAnsi="Sylfaen"/>
        </w:rPr>
        <w:t xml:space="preserve">Allame Hacı Ağa Bozork Tahran-i </w:t>
      </w:r>
      <w:r w:rsidR="00D70A18">
        <w:rPr>
          <w:rFonts w:ascii="Sylfaen" w:hAnsi="Sylfaen"/>
        </w:rPr>
        <w:t>ve Muhaddis</w:t>
      </w:r>
      <w:r>
        <w:rPr>
          <w:rFonts w:ascii="Sylfaen" w:hAnsi="Sylfaen"/>
        </w:rPr>
        <w:t xml:space="preserve"> Nuri hicri altıncı yüz yılda yazılmış </w:t>
      </w:r>
      <w:r w:rsidR="00D70A18">
        <w:rPr>
          <w:rFonts w:ascii="Sylfaen" w:hAnsi="Sylfaen"/>
        </w:rPr>
        <w:t>olan adı geçen</w:t>
      </w:r>
      <w:r>
        <w:rPr>
          <w:rFonts w:ascii="Sylfaen" w:hAnsi="Sylfaen"/>
        </w:rPr>
        <w:t xml:space="preserve"> kitabı ve on beş güvenilir rivayetçiyi muteber olarak nakletmişlerdir.</w:t>
      </w:r>
      <w:r w:rsidR="00826613">
        <w:rPr>
          <w:rStyle w:val="FootnoteReference"/>
          <w:rFonts w:ascii="Sylfaen" w:hAnsi="Sylfaen"/>
        </w:rPr>
        <w:footnoteReference w:id="38"/>
      </w:r>
    </w:p>
    <w:p w:rsidR="002F423E" w:rsidRDefault="002F423E" w:rsidP="00FA20DF">
      <w:pPr>
        <w:keepLines/>
        <w:suppressAutoHyphens/>
        <w:spacing w:before="120" w:after="120"/>
        <w:ind w:right="44" w:firstLine="360"/>
        <w:jc w:val="both"/>
        <w:rPr>
          <w:rFonts w:ascii="Sylfaen" w:hAnsi="Sylfaen"/>
        </w:rPr>
      </w:pPr>
      <w:r>
        <w:rPr>
          <w:rFonts w:ascii="Sylfaen" w:hAnsi="Sylfaen"/>
        </w:rPr>
        <w:t>Adı geçen kitapların yapmış olduğu rivayete göre; İmam Mehdi (a.), İmam Hüseyin’e (a.) hitap ederek şöyle söylemektedir:</w:t>
      </w:r>
    </w:p>
    <w:p w:rsidR="002F423E" w:rsidRPr="00D70A18" w:rsidRDefault="002F423E" w:rsidP="00FA20DF">
      <w:pPr>
        <w:keepLines/>
        <w:suppressAutoHyphens/>
        <w:spacing w:before="120" w:after="120"/>
        <w:ind w:right="44" w:firstLine="360"/>
        <w:jc w:val="both"/>
        <w:rPr>
          <w:rFonts w:ascii="Sylfaen" w:hAnsi="Sylfaen"/>
          <w:b/>
          <w:bCs/>
        </w:rPr>
      </w:pPr>
      <w:r w:rsidRPr="00D70A18">
        <w:rPr>
          <w:rFonts w:ascii="Sylfaen" w:hAnsi="Sylfaen"/>
          <w:b/>
          <w:bCs/>
        </w:rPr>
        <w:t xml:space="preserve">Ey aziz ceddim! </w:t>
      </w:r>
      <w:r w:rsidR="0057092F" w:rsidRPr="00D70A18">
        <w:rPr>
          <w:rFonts w:ascii="Sylfaen" w:hAnsi="Sylfaen"/>
          <w:b/>
          <w:bCs/>
        </w:rPr>
        <w:t xml:space="preserve">Günler beni ertelemiştir. Sana yardım etmeye koşamadım. Düşmanlarınla savaşamadım. Ancak sabah akşam senin için ağlamaktayım. Sana olan hasretimden dolayı, senin için </w:t>
      </w:r>
      <w:r w:rsidR="00D70A18" w:rsidRPr="00D70A18">
        <w:rPr>
          <w:rFonts w:ascii="Sylfaen" w:hAnsi="Sylfaen"/>
          <w:b/>
          <w:bCs/>
        </w:rPr>
        <w:t>gözyaşı</w:t>
      </w:r>
      <w:r w:rsidR="0057092F" w:rsidRPr="00D70A18">
        <w:rPr>
          <w:rFonts w:ascii="Sylfaen" w:hAnsi="Sylfaen"/>
          <w:b/>
          <w:bCs/>
        </w:rPr>
        <w:t xml:space="preserve"> yerine kan ağlamaktayım.</w:t>
      </w:r>
      <w:r w:rsidRPr="00D70A18">
        <w:rPr>
          <w:rFonts w:ascii="Sylfaen" w:hAnsi="Sylfaen"/>
          <w:b/>
          <w:bCs/>
        </w:rPr>
        <w:t xml:space="preserve"> </w:t>
      </w:r>
    </w:p>
    <w:p w:rsidR="00506E40" w:rsidRDefault="00506E40" w:rsidP="00506E40">
      <w:pPr>
        <w:keepLines/>
        <w:suppressAutoHyphens/>
        <w:spacing w:before="120" w:after="120"/>
        <w:ind w:right="44"/>
        <w:jc w:val="center"/>
        <w:rPr>
          <w:rFonts w:ascii="Sylfaen" w:hAnsi="Sylfaen"/>
          <w:b/>
          <w:bCs/>
          <w:sz w:val="28"/>
          <w:szCs w:val="28"/>
        </w:rPr>
      </w:pPr>
    </w:p>
    <w:p w:rsidR="00826613" w:rsidRPr="00506E40" w:rsidRDefault="00506E40" w:rsidP="00737228">
      <w:pPr>
        <w:pStyle w:val="Heading1"/>
      </w:pPr>
      <w:r w:rsidRPr="00506E40">
        <w:lastRenderedPageBreak/>
        <w:t>C</w:t>
      </w:r>
      <w:r w:rsidR="00D70A18" w:rsidRPr="00506E40">
        <w:t>-</w:t>
      </w:r>
      <w:r w:rsidR="00826613" w:rsidRPr="00506E40">
        <w:t>Öteki Varlıkların Ağlaması</w:t>
      </w:r>
    </w:p>
    <w:p w:rsidR="00506E40" w:rsidRDefault="00506E40" w:rsidP="00FA20DF">
      <w:pPr>
        <w:keepLines/>
        <w:suppressAutoHyphens/>
        <w:spacing w:before="120" w:after="120"/>
        <w:ind w:right="44" w:firstLine="360"/>
        <w:jc w:val="both"/>
        <w:rPr>
          <w:rFonts w:ascii="Sylfaen" w:hAnsi="Sylfaen"/>
          <w:b/>
          <w:bCs/>
        </w:rPr>
      </w:pPr>
    </w:p>
    <w:p w:rsidR="00594FB6" w:rsidRPr="00090AE4" w:rsidRDefault="00D70A18" w:rsidP="00737228">
      <w:pPr>
        <w:pStyle w:val="H2"/>
      </w:pPr>
      <w:r w:rsidRPr="00090AE4">
        <w:t>1-</w:t>
      </w:r>
      <w:r w:rsidR="00594FB6" w:rsidRPr="00090AE4">
        <w:t>Meleklerin Ağlaması</w:t>
      </w:r>
    </w:p>
    <w:p w:rsidR="00594FB6" w:rsidRDefault="00594FB6" w:rsidP="00FA20DF">
      <w:pPr>
        <w:keepLines/>
        <w:suppressAutoHyphens/>
        <w:spacing w:before="120" w:after="120"/>
        <w:ind w:right="44" w:firstLine="360"/>
        <w:jc w:val="both"/>
        <w:rPr>
          <w:rFonts w:ascii="Sylfaen" w:hAnsi="Sylfaen"/>
        </w:rPr>
      </w:pPr>
      <w:r>
        <w:rPr>
          <w:rFonts w:ascii="Sylfaen" w:hAnsi="Sylfaen"/>
        </w:rPr>
        <w:t xml:space="preserve">Hicri dördüncü yüz yılın büyük hadisçisi ve fakihi Cafer Bin Muhammet Bin Kavleviye </w:t>
      </w:r>
      <w:r w:rsidR="00D70A18">
        <w:rPr>
          <w:rFonts w:ascii="Sylfaen" w:hAnsi="Sylfaen"/>
        </w:rPr>
        <w:t>“</w:t>
      </w:r>
      <w:r>
        <w:rPr>
          <w:rFonts w:ascii="Sylfaen" w:hAnsi="Sylfaen"/>
        </w:rPr>
        <w:t>Buka-ul Melaike Ala Hüseyin Bin Ali</w:t>
      </w:r>
      <w:r w:rsidR="00D70A18">
        <w:rPr>
          <w:rFonts w:ascii="Sylfaen" w:hAnsi="Sylfaen"/>
        </w:rPr>
        <w:t>-Meleklerin Hüseyin Bin Ali’ye Ağlamaları”</w:t>
      </w:r>
      <w:r>
        <w:rPr>
          <w:rFonts w:ascii="Sylfaen" w:hAnsi="Sylfaen"/>
        </w:rPr>
        <w:t xml:space="preserve">  adı altında bir bab açarak güvenilir rivayetçilerden yirmi rivayet nakletmiştir.</w:t>
      </w:r>
      <w:r w:rsidR="00FE2E97">
        <w:rPr>
          <w:rFonts w:ascii="Sylfaen" w:hAnsi="Sylfaen"/>
        </w:rPr>
        <w:t xml:space="preserve"> Bunlardan birinde İmam Sadık (a.) şöyle buyurmaktadır:</w:t>
      </w:r>
    </w:p>
    <w:p w:rsidR="00FE2E97" w:rsidRPr="00D70A18" w:rsidRDefault="00FE2E97" w:rsidP="00FA20DF">
      <w:pPr>
        <w:keepLines/>
        <w:suppressAutoHyphens/>
        <w:spacing w:before="120" w:after="120"/>
        <w:ind w:right="44" w:firstLine="360"/>
        <w:jc w:val="both"/>
        <w:rPr>
          <w:rFonts w:ascii="Sylfaen" w:hAnsi="Sylfaen"/>
          <w:b/>
          <w:bCs/>
        </w:rPr>
      </w:pPr>
      <w:r w:rsidRPr="00D70A18">
        <w:rPr>
          <w:rFonts w:ascii="Sylfaen" w:hAnsi="Sylfaen"/>
          <w:b/>
          <w:bCs/>
        </w:rPr>
        <w:t>Niçin İmam Hüseyin’in (a.) kabrin</w:t>
      </w:r>
      <w:r w:rsidR="00D70A18" w:rsidRPr="00D70A18">
        <w:rPr>
          <w:rFonts w:ascii="Sylfaen" w:hAnsi="Sylfaen"/>
          <w:b/>
          <w:bCs/>
        </w:rPr>
        <w:t>i</w:t>
      </w:r>
      <w:r w:rsidRPr="00D70A18">
        <w:rPr>
          <w:rFonts w:ascii="Sylfaen" w:hAnsi="Sylfaen"/>
          <w:b/>
          <w:bCs/>
        </w:rPr>
        <w:t xml:space="preserve"> ziyaret</w:t>
      </w:r>
      <w:r w:rsidR="00D70A18" w:rsidRPr="00D70A18">
        <w:rPr>
          <w:rFonts w:ascii="Sylfaen" w:hAnsi="Sylfaen"/>
          <w:b/>
          <w:bCs/>
        </w:rPr>
        <w:t xml:space="preserve"> etmeye</w:t>
      </w:r>
      <w:r w:rsidRPr="00D70A18">
        <w:rPr>
          <w:rFonts w:ascii="Sylfaen" w:hAnsi="Sylfaen"/>
          <w:b/>
          <w:bCs/>
        </w:rPr>
        <w:t xml:space="preserve"> gitmiyorsunuz? Kuşkusuz dört bir melek kıyamet gününe kadar onun kabrinin başında ağlayacaktır.</w:t>
      </w:r>
      <w:r w:rsidR="00262258" w:rsidRPr="00D70A18">
        <w:rPr>
          <w:rStyle w:val="FootnoteReference"/>
          <w:rFonts w:ascii="Sylfaen" w:hAnsi="Sylfaen"/>
          <w:b/>
          <w:bCs/>
        </w:rPr>
        <w:footnoteReference w:id="39"/>
      </w:r>
    </w:p>
    <w:p w:rsidR="00506E40" w:rsidRDefault="00506E40" w:rsidP="00FA20DF">
      <w:pPr>
        <w:keepLines/>
        <w:suppressAutoHyphens/>
        <w:spacing w:before="120" w:after="120"/>
        <w:ind w:right="44" w:firstLine="360"/>
        <w:jc w:val="both"/>
        <w:rPr>
          <w:rFonts w:ascii="Sylfaen" w:hAnsi="Sylfaen"/>
          <w:b/>
          <w:bCs/>
        </w:rPr>
      </w:pPr>
    </w:p>
    <w:p w:rsidR="00262258" w:rsidRPr="00090AE4" w:rsidRDefault="00D70A18" w:rsidP="00737228">
      <w:pPr>
        <w:pStyle w:val="H2"/>
      </w:pPr>
      <w:r w:rsidRPr="00090AE4">
        <w:t>2-</w:t>
      </w:r>
      <w:r w:rsidR="00262258" w:rsidRPr="00090AE4">
        <w:t>Güneşin Ağlaması</w:t>
      </w:r>
    </w:p>
    <w:p w:rsidR="00262258" w:rsidRDefault="00262258" w:rsidP="00FA20DF">
      <w:pPr>
        <w:keepLines/>
        <w:suppressAutoHyphens/>
        <w:spacing w:before="120" w:after="120"/>
        <w:ind w:right="44" w:firstLine="360"/>
        <w:jc w:val="both"/>
        <w:rPr>
          <w:rFonts w:ascii="Sylfaen" w:hAnsi="Sylfaen"/>
        </w:rPr>
      </w:pPr>
      <w:r>
        <w:rPr>
          <w:rFonts w:ascii="Sylfaen" w:hAnsi="Sylfaen"/>
        </w:rPr>
        <w:t xml:space="preserve">Cafer Bin Muhammet Bin Kavleviye şöyle nakletmiştir: </w:t>
      </w:r>
    </w:p>
    <w:p w:rsidR="00262258" w:rsidRDefault="00262258" w:rsidP="00FA20DF">
      <w:pPr>
        <w:keepLines/>
        <w:suppressAutoHyphens/>
        <w:spacing w:before="120" w:after="120"/>
        <w:ind w:right="44" w:firstLine="360"/>
        <w:jc w:val="both"/>
        <w:rPr>
          <w:rFonts w:ascii="Sylfaen" w:hAnsi="Sylfaen"/>
        </w:rPr>
      </w:pPr>
      <w:r>
        <w:rPr>
          <w:rFonts w:ascii="Sylfaen" w:hAnsi="Sylfaen"/>
        </w:rPr>
        <w:t>İmam Sadık (a.) Zürare’ye hitap ederek İmam Hüseyin’in (a.) şahadeti konusunda şöyle buyurmuştur:</w:t>
      </w:r>
    </w:p>
    <w:p w:rsidR="00262258" w:rsidRPr="00D70A18" w:rsidRDefault="00262258" w:rsidP="00FA20DF">
      <w:pPr>
        <w:keepLines/>
        <w:suppressAutoHyphens/>
        <w:spacing w:before="120" w:after="120"/>
        <w:ind w:right="44" w:firstLine="360"/>
        <w:jc w:val="both"/>
        <w:rPr>
          <w:rFonts w:ascii="Sylfaen" w:hAnsi="Sylfaen"/>
          <w:b/>
          <w:bCs/>
        </w:rPr>
      </w:pPr>
      <w:r w:rsidRPr="00D70A18">
        <w:rPr>
          <w:rFonts w:ascii="Sylfaen" w:hAnsi="Sylfaen"/>
          <w:b/>
          <w:bCs/>
        </w:rPr>
        <w:t>Güneş, tutularak ve kırmızılaşarak kırk sabah ağlamıştır…</w:t>
      </w:r>
      <w:r w:rsidRPr="00D70A18">
        <w:rPr>
          <w:rStyle w:val="FootnoteReference"/>
          <w:rFonts w:ascii="Sylfaen" w:hAnsi="Sylfaen"/>
          <w:b/>
          <w:bCs/>
        </w:rPr>
        <w:footnoteReference w:id="40"/>
      </w:r>
    </w:p>
    <w:p w:rsidR="00506E40" w:rsidRDefault="00506E40" w:rsidP="00FA20DF">
      <w:pPr>
        <w:keepLines/>
        <w:suppressAutoHyphens/>
        <w:spacing w:before="120" w:after="120"/>
        <w:ind w:right="44" w:firstLine="360"/>
        <w:jc w:val="both"/>
        <w:rPr>
          <w:rFonts w:ascii="Sylfaen" w:hAnsi="Sylfaen"/>
          <w:b/>
          <w:bCs/>
        </w:rPr>
      </w:pPr>
    </w:p>
    <w:p w:rsidR="00262258" w:rsidRPr="00090AE4" w:rsidRDefault="00D70A18" w:rsidP="00737228">
      <w:pPr>
        <w:pStyle w:val="H2"/>
      </w:pPr>
      <w:r w:rsidRPr="00090AE4">
        <w:t>3-</w:t>
      </w:r>
      <w:r w:rsidR="00262258" w:rsidRPr="00090AE4">
        <w:t>Gökyüzünün ve Yeryüzünün Ağlaması</w:t>
      </w:r>
    </w:p>
    <w:p w:rsidR="00262258" w:rsidRDefault="00262258" w:rsidP="00FA20DF">
      <w:pPr>
        <w:keepLines/>
        <w:suppressAutoHyphens/>
        <w:spacing w:before="120" w:after="120"/>
        <w:ind w:right="44" w:firstLine="360"/>
        <w:jc w:val="both"/>
        <w:rPr>
          <w:rFonts w:ascii="Sylfaen" w:hAnsi="Sylfaen"/>
        </w:rPr>
      </w:pPr>
      <w:r>
        <w:rPr>
          <w:rFonts w:ascii="Sylfaen" w:hAnsi="Sylfaen"/>
        </w:rPr>
        <w:t>İmam Musa Kazım (a.) şöyle buyurmaktadır:</w:t>
      </w:r>
    </w:p>
    <w:p w:rsidR="00262258" w:rsidRPr="00D70A18" w:rsidRDefault="00262258" w:rsidP="00FA20DF">
      <w:pPr>
        <w:keepLines/>
        <w:suppressAutoHyphens/>
        <w:spacing w:before="120" w:after="120"/>
        <w:ind w:right="44" w:firstLine="360"/>
        <w:jc w:val="both"/>
        <w:rPr>
          <w:rFonts w:ascii="Sylfaen" w:hAnsi="Sylfaen"/>
          <w:b/>
          <w:bCs/>
        </w:rPr>
      </w:pPr>
      <w:r w:rsidRPr="00D70A18">
        <w:rPr>
          <w:rFonts w:ascii="Sylfaen" w:hAnsi="Sylfaen"/>
          <w:b/>
          <w:bCs/>
        </w:rPr>
        <w:t>Mümin öldüğü zaman melekler ve yeryüzü ona ağlarlar.</w:t>
      </w:r>
      <w:r w:rsidR="00BD467C" w:rsidRPr="00D70A18">
        <w:rPr>
          <w:rStyle w:val="FootnoteReference"/>
          <w:rFonts w:ascii="Sylfaen" w:hAnsi="Sylfaen"/>
          <w:b/>
          <w:bCs/>
        </w:rPr>
        <w:footnoteReference w:id="41"/>
      </w:r>
    </w:p>
    <w:p w:rsidR="00F97395" w:rsidRDefault="00F97395" w:rsidP="00FA20DF">
      <w:pPr>
        <w:keepLines/>
        <w:suppressAutoHyphens/>
        <w:spacing w:before="120" w:after="120"/>
        <w:ind w:right="44" w:firstLine="360"/>
        <w:jc w:val="both"/>
        <w:rPr>
          <w:rFonts w:ascii="Sylfaen" w:hAnsi="Sylfaen"/>
        </w:rPr>
      </w:pPr>
      <w:r>
        <w:rPr>
          <w:rFonts w:ascii="Sylfaen" w:hAnsi="Sylfaen"/>
        </w:rPr>
        <w:t>İmam Sadık (a.) şöyle buyurmaktadır:</w:t>
      </w:r>
    </w:p>
    <w:p w:rsidR="00F97395" w:rsidRPr="00D70A18" w:rsidRDefault="00F97395" w:rsidP="00FA20DF">
      <w:pPr>
        <w:keepLines/>
        <w:suppressAutoHyphens/>
        <w:spacing w:before="120" w:after="120"/>
        <w:ind w:right="44" w:firstLine="360"/>
        <w:jc w:val="both"/>
        <w:rPr>
          <w:rFonts w:ascii="Sylfaen" w:hAnsi="Sylfaen"/>
          <w:b/>
          <w:bCs/>
        </w:rPr>
      </w:pPr>
      <w:r w:rsidRPr="00D70A18">
        <w:rPr>
          <w:rFonts w:ascii="Sylfaen" w:hAnsi="Sylfaen"/>
          <w:b/>
          <w:bCs/>
        </w:rPr>
        <w:t>Yeryüzü, gurbette ölen bütün müminlere ağlar</w:t>
      </w:r>
      <w:r w:rsidR="00364D04" w:rsidRPr="00D70A18">
        <w:rPr>
          <w:rFonts w:ascii="Sylfaen" w:hAnsi="Sylfaen"/>
          <w:b/>
          <w:bCs/>
        </w:rPr>
        <w:t>.</w:t>
      </w:r>
    </w:p>
    <w:p w:rsidR="00364D04" w:rsidRDefault="00364D04" w:rsidP="00FA20DF">
      <w:pPr>
        <w:keepLines/>
        <w:suppressAutoHyphens/>
        <w:spacing w:before="120" w:after="120"/>
        <w:ind w:right="44" w:firstLine="360"/>
        <w:jc w:val="both"/>
        <w:rPr>
          <w:rFonts w:ascii="Sylfaen" w:hAnsi="Sylfaen"/>
        </w:rPr>
      </w:pPr>
      <w:r>
        <w:rPr>
          <w:rFonts w:ascii="Sylfaen" w:hAnsi="Sylfaen"/>
        </w:rPr>
        <w:t>Peygamber efendimiz (a.) şöyle buyurmaktadır:</w:t>
      </w:r>
    </w:p>
    <w:p w:rsidR="00364D04" w:rsidRPr="001B32BF" w:rsidRDefault="00364D04" w:rsidP="00FA20DF">
      <w:pPr>
        <w:keepLines/>
        <w:suppressAutoHyphens/>
        <w:spacing w:before="120" w:after="120"/>
        <w:ind w:right="44" w:firstLine="360"/>
        <w:jc w:val="both"/>
        <w:rPr>
          <w:rFonts w:ascii="Sylfaen" w:hAnsi="Sylfaen"/>
          <w:b/>
          <w:bCs/>
        </w:rPr>
      </w:pPr>
      <w:r w:rsidRPr="001B32BF">
        <w:rPr>
          <w:rFonts w:ascii="Sylfaen" w:hAnsi="Sylfaen"/>
          <w:b/>
          <w:bCs/>
        </w:rPr>
        <w:t>Lut peygamberin (a.) kavmi kadınları bırakıp erkeklere gidince; yeryüzü rabbine (</w:t>
      </w:r>
      <w:r w:rsidR="001B32BF" w:rsidRPr="001B32BF">
        <w:rPr>
          <w:rFonts w:ascii="Sylfaen" w:hAnsi="Sylfaen"/>
          <w:b/>
          <w:bCs/>
        </w:rPr>
        <w:t>şikâyette</w:t>
      </w:r>
      <w:r w:rsidRPr="001B32BF">
        <w:rPr>
          <w:rFonts w:ascii="Sylfaen" w:hAnsi="Sylfaen"/>
          <w:b/>
          <w:bCs/>
        </w:rPr>
        <w:t xml:space="preserve"> bulunup) şiddetle ağladı. Nihayet gözyaşları gökyüzüne ulaştı. Gökyüzü de şiddetle ağladı. Nihayet gözyaşları arşa ulaştı. Yüce Allah, gökyüzüne “Onları taş yağmuruna tut.” diye emretti. Yeryüzüne de “Onları yut, yok et.” diye emretti.</w:t>
      </w:r>
      <w:r w:rsidRPr="001B32BF">
        <w:rPr>
          <w:rStyle w:val="FootnoteReference"/>
          <w:rFonts w:ascii="Sylfaen" w:hAnsi="Sylfaen"/>
          <w:b/>
          <w:bCs/>
        </w:rPr>
        <w:footnoteReference w:id="42"/>
      </w:r>
    </w:p>
    <w:p w:rsidR="00364D04" w:rsidRDefault="00C0214D" w:rsidP="00FA20DF">
      <w:pPr>
        <w:keepLines/>
        <w:suppressAutoHyphens/>
        <w:spacing w:before="120" w:after="120"/>
        <w:ind w:right="44" w:firstLine="360"/>
        <w:jc w:val="both"/>
        <w:rPr>
          <w:rFonts w:ascii="Sylfaen" w:hAnsi="Sylfaen"/>
        </w:rPr>
      </w:pPr>
      <w:r>
        <w:rPr>
          <w:rFonts w:ascii="Sylfaen" w:hAnsi="Sylfaen"/>
        </w:rPr>
        <w:t>Sonuç olarak, gökyüzünün ve yeryüzünün kendileri için ağladığı beş konu da; insani bir facia, ilahi yasaya karşı gelme, yaratılış düzenine ve insan fıtratına cesurca karşı gelmedir.</w:t>
      </w:r>
    </w:p>
    <w:p w:rsidR="00506E40" w:rsidRDefault="00506E40" w:rsidP="00FA20DF">
      <w:pPr>
        <w:keepLines/>
        <w:suppressAutoHyphens/>
        <w:spacing w:before="120" w:after="120"/>
        <w:ind w:right="44" w:firstLine="360"/>
        <w:jc w:val="both"/>
        <w:rPr>
          <w:rFonts w:ascii="Sylfaen" w:hAnsi="Sylfaen"/>
          <w:b/>
          <w:bCs/>
        </w:rPr>
      </w:pPr>
    </w:p>
    <w:p w:rsidR="00973D16" w:rsidRPr="00090AE4" w:rsidRDefault="001B32BF" w:rsidP="00737228">
      <w:pPr>
        <w:pStyle w:val="H2"/>
      </w:pPr>
      <w:r w:rsidRPr="00090AE4">
        <w:lastRenderedPageBreak/>
        <w:t>4-</w:t>
      </w:r>
      <w:r w:rsidR="00973D16" w:rsidRPr="00090AE4">
        <w:t>Her şeyin Ağlaması</w:t>
      </w:r>
    </w:p>
    <w:p w:rsidR="00973D16" w:rsidRDefault="00973D16" w:rsidP="00FA20DF">
      <w:pPr>
        <w:keepLines/>
        <w:suppressAutoHyphens/>
        <w:spacing w:before="120" w:after="120"/>
        <w:ind w:right="44" w:firstLine="360"/>
        <w:jc w:val="both"/>
        <w:rPr>
          <w:rFonts w:ascii="Sylfaen" w:hAnsi="Sylfaen"/>
        </w:rPr>
      </w:pPr>
      <w:r>
        <w:rPr>
          <w:rFonts w:ascii="Sylfaen" w:hAnsi="Sylfaen"/>
        </w:rPr>
        <w:t>Kur-anı kerim birkaç ayetle; her şeyin hatta cansız varlıkların bile yüce Allah’ı tesbih ettiğini vurgulayarak etkilenme konusunun yalnızca canlılar dünyasını değil, cansızlar dünyasını da kapsadığını bildirmektedir.</w:t>
      </w:r>
    </w:p>
    <w:p w:rsidR="00DA7918" w:rsidRDefault="00DA7918" w:rsidP="00FA20DF">
      <w:pPr>
        <w:keepLines/>
        <w:suppressAutoHyphens/>
        <w:spacing w:before="120" w:after="120"/>
        <w:ind w:right="44" w:firstLine="360"/>
        <w:jc w:val="both"/>
        <w:rPr>
          <w:rFonts w:ascii="Sylfaen" w:hAnsi="Sylfaen"/>
        </w:rPr>
      </w:pPr>
      <w:r>
        <w:rPr>
          <w:rFonts w:ascii="Sylfaen" w:hAnsi="Sylfaen"/>
        </w:rPr>
        <w:t xml:space="preserve">Eğer </w:t>
      </w:r>
      <w:r w:rsidR="007229F0">
        <w:rPr>
          <w:rFonts w:ascii="Sylfaen" w:hAnsi="Sylfaen"/>
        </w:rPr>
        <w:t xml:space="preserve">zikredeceğimiz </w:t>
      </w:r>
      <w:r>
        <w:rPr>
          <w:rFonts w:ascii="Sylfaen" w:hAnsi="Sylfaen"/>
        </w:rPr>
        <w:t>ayetlere biraz dikkat edersek konunun anlaşılmasını kolaylaştıracaktır.</w:t>
      </w:r>
    </w:p>
    <w:p w:rsidR="007229F0" w:rsidRDefault="007229F0" w:rsidP="00FA20DF">
      <w:pPr>
        <w:keepLines/>
        <w:suppressAutoHyphens/>
        <w:spacing w:before="120" w:after="120"/>
        <w:ind w:right="44" w:firstLine="360"/>
        <w:jc w:val="both"/>
        <w:rPr>
          <w:rFonts w:ascii="Sylfaen" w:hAnsi="Sylfaen"/>
        </w:rPr>
      </w:pPr>
      <w:r>
        <w:rPr>
          <w:rFonts w:ascii="Sylfaen" w:hAnsi="Sylfaen"/>
        </w:rPr>
        <w:t>İsra suresinin 44. ayetinde birkaç vurgu ile birlikte bütün varlıkların Allah’ı tesbih ettiği açıklanmaktadır:</w:t>
      </w:r>
    </w:p>
    <w:p w:rsidR="007229F0" w:rsidRPr="001B32BF" w:rsidRDefault="007229F0" w:rsidP="00FA20DF">
      <w:pPr>
        <w:keepLines/>
        <w:suppressAutoHyphens/>
        <w:spacing w:before="120" w:after="120"/>
        <w:ind w:right="44" w:firstLine="360"/>
        <w:jc w:val="both"/>
        <w:rPr>
          <w:rFonts w:ascii="Sylfaen" w:hAnsi="Sylfaen"/>
          <w:b/>
          <w:bCs/>
        </w:rPr>
      </w:pPr>
      <w:r w:rsidRPr="001B32BF">
        <w:rPr>
          <w:rFonts w:ascii="Sylfaen" w:hAnsi="Sylfaen"/>
          <w:b/>
          <w:bCs/>
        </w:rPr>
        <w:t xml:space="preserve">Yedi gök, yeryüzü ve bunların içinde olan her şey, Onu övgü ile tesbih ederler. Onu övgü ile tesbih etmeyen hiçbir şey yoktur. Ama siz onların tesbihlerini anlamazsınız. O </w:t>
      </w:r>
      <w:r w:rsidR="004A4FEA" w:rsidRPr="001B32BF">
        <w:rPr>
          <w:rFonts w:ascii="Sylfaen" w:hAnsi="Sylfaen"/>
          <w:b/>
          <w:bCs/>
        </w:rPr>
        <w:t>âlimdir</w:t>
      </w:r>
      <w:r w:rsidRPr="001B32BF">
        <w:rPr>
          <w:rFonts w:ascii="Sylfaen" w:hAnsi="Sylfaen"/>
          <w:b/>
          <w:bCs/>
        </w:rPr>
        <w:t>, halimdir.</w:t>
      </w:r>
      <w:r w:rsidR="004A4FEA" w:rsidRPr="001B32BF">
        <w:rPr>
          <w:rStyle w:val="FootnoteReference"/>
          <w:rFonts w:ascii="Sylfaen" w:hAnsi="Sylfaen"/>
          <w:b/>
          <w:bCs/>
        </w:rPr>
        <w:footnoteReference w:id="43"/>
      </w:r>
    </w:p>
    <w:p w:rsidR="004A4FEA" w:rsidRDefault="004A4FEA" w:rsidP="00FA20DF">
      <w:pPr>
        <w:keepLines/>
        <w:suppressAutoHyphens/>
        <w:spacing w:before="120" w:after="120"/>
        <w:ind w:right="44" w:firstLine="360"/>
        <w:jc w:val="both"/>
        <w:rPr>
          <w:rFonts w:ascii="Sylfaen" w:hAnsi="Sylfaen"/>
        </w:rPr>
      </w:pPr>
      <w:r>
        <w:rPr>
          <w:rFonts w:ascii="Sylfaen" w:hAnsi="Sylfaen"/>
        </w:rPr>
        <w:t>Bu konuya</w:t>
      </w:r>
      <w:r w:rsidR="001B32BF">
        <w:rPr>
          <w:rFonts w:ascii="Sylfaen" w:hAnsi="Sylfaen"/>
        </w:rPr>
        <w:t>,</w:t>
      </w:r>
      <w:r>
        <w:rPr>
          <w:rFonts w:ascii="Sylfaen" w:hAnsi="Sylfaen"/>
        </w:rPr>
        <w:t xml:space="preserve"> örneğin; Haşr/24, Cuma/1, Teğabün/1 gibi ayetlerde de değinilmiştir.</w:t>
      </w:r>
    </w:p>
    <w:p w:rsidR="004A4FEA" w:rsidRDefault="004A4FEA" w:rsidP="00FA20DF">
      <w:pPr>
        <w:keepLines/>
        <w:suppressAutoHyphens/>
        <w:spacing w:before="120" w:after="120"/>
        <w:ind w:right="44" w:firstLine="360"/>
        <w:jc w:val="both"/>
        <w:rPr>
          <w:rFonts w:ascii="Sylfaen" w:hAnsi="Sylfaen"/>
        </w:rPr>
      </w:pPr>
      <w:r>
        <w:rPr>
          <w:rFonts w:ascii="Sylfaen" w:hAnsi="Sylfaen"/>
        </w:rPr>
        <w:t>Kur-anı kerim</w:t>
      </w:r>
      <w:r w:rsidR="001B32BF">
        <w:rPr>
          <w:rFonts w:ascii="Sylfaen" w:hAnsi="Sylfaen"/>
        </w:rPr>
        <w:t>in,</w:t>
      </w:r>
      <w:r>
        <w:rPr>
          <w:rFonts w:ascii="Sylfaen" w:hAnsi="Sylfaen"/>
        </w:rPr>
        <w:t xml:space="preserve">  bütün varlıkların tesbihi konusundaki açıklamasını göz önünde bulundurarak; </w:t>
      </w:r>
      <w:r w:rsidR="001C161F">
        <w:rPr>
          <w:rFonts w:ascii="Sylfaen" w:hAnsi="Sylfaen"/>
        </w:rPr>
        <w:t>“H</w:t>
      </w:r>
      <w:r>
        <w:rPr>
          <w:rFonts w:ascii="Sylfaen" w:hAnsi="Sylfaen"/>
        </w:rPr>
        <w:t>er şey</w:t>
      </w:r>
      <w:r w:rsidR="001C161F">
        <w:rPr>
          <w:rFonts w:ascii="Sylfaen" w:hAnsi="Sylfaen"/>
        </w:rPr>
        <w:t>,</w:t>
      </w:r>
      <w:r>
        <w:rPr>
          <w:rFonts w:ascii="Sylfaen" w:hAnsi="Sylfaen"/>
        </w:rPr>
        <w:t xml:space="preserve"> İmam Hüseyin (a.) </w:t>
      </w:r>
      <w:r w:rsidR="001C161F">
        <w:rPr>
          <w:rFonts w:ascii="Sylfaen" w:hAnsi="Sylfaen"/>
        </w:rPr>
        <w:t>için üzülür ve kederlenir.” konusunu da düşünmek, o kadar uzak bir olasılık olmayacaktır. Çünkü takdis ve tesbihi anlayamamak onun var olmadığı anlamına gelmemektedir.</w:t>
      </w:r>
    </w:p>
    <w:p w:rsidR="006A1361" w:rsidRDefault="006A1361" w:rsidP="00FA20DF">
      <w:pPr>
        <w:keepLines/>
        <w:suppressAutoHyphens/>
        <w:spacing w:before="120" w:after="120"/>
        <w:ind w:right="44" w:firstLine="360"/>
        <w:jc w:val="both"/>
        <w:rPr>
          <w:rFonts w:ascii="Sylfaen" w:hAnsi="Sylfaen"/>
        </w:rPr>
      </w:pPr>
      <w:r>
        <w:rPr>
          <w:rFonts w:ascii="Sylfaen" w:hAnsi="Sylfaen"/>
        </w:rPr>
        <w:t xml:space="preserve">Cafer Bin Muhammet Bin Kavleviye Kummi </w:t>
      </w:r>
      <w:r w:rsidRPr="001B32BF">
        <w:rPr>
          <w:rFonts w:ascii="Sylfaen" w:hAnsi="Sylfaen"/>
          <w:b/>
          <w:bCs/>
        </w:rPr>
        <w:t>“Buka-u Cemi Ma Halaka Allah-u Ala Hüseyin Bin Ali (a.)—Allah’ın Yarattığı</w:t>
      </w:r>
      <w:r>
        <w:rPr>
          <w:rFonts w:ascii="Sylfaen" w:hAnsi="Sylfaen"/>
        </w:rPr>
        <w:t xml:space="preserve"> </w:t>
      </w:r>
      <w:r w:rsidRPr="001B32BF">
        <w:rPr>
          <w:rFonts w:ascii="Sylfaen" w:hAnsi="Sylfaen"/>
          <w:b/>
          <w:bCs/>
        </w:rPr>
        <w:t>Şeylerin Hepsinin İmam Hüseyin’e Ağlaması”</w:t>
      </w:r>
      <w:r>
        <w:rPr>
          <w:rFonts w:ascii="Sylfaen" w:hAnsi="Sylfaen"/>
        </w:rPr>
        <w:t xml:space="preserve"> başlığı altında yedi rivayet nakletmiştir. Bu rivayetlerden birinde İmam Bakır (a.) şöyle buyurmaktadır:</w:t>
      </w:r>
    </w:p>
    <w:p w:rsidR="006A1361" w:rsidRPr="001B32BF" w:rsidRDefault="005F5D8F" w:rsidP="00FA20DF">
      <w:pPr>
        <w:keepLines/>
        <w:suppressAutoHyphens/>
        <w:spacing w:before="120" w:after="120"/>
        <w:ind w:right="44" w:firstLine="360"/>
        <w:jc w:val="both"/>
        <w:rPr>
          <w:rFonts w:ascii="Sylfaen" w:hAnsi="Sylfaen"/>
          <w:b/>
          <w:bCs/>
        </w:rPr>
      </w:pPr>
      <w:r w:rsidRPr="001B32BF">
        <w:rPr>
          <w:rFonts w:ascii="Sylfaen" w:hAnsi="Sylfaen"/>
          <w:b/>
          <w:bCs/>
        </w:rPr>
        <w:t xml:space="preserve">İnsanlar, cinler, </w:t>
      </w:r>
      <w:r w:rsidR="004B7151" w:rsidRPr="001B32BF">
        <w:rPr>
          <w:rFonts w:ascii="Sylfaen" w:hAnsi="Sylfaen"/>
          <w:b/>
          <w:bCs/>
        </w:rPr>
        <w:t xml:space="preserve">kuşlar ve vahşi hayvanlar Hüseyin Bin Ali’ye (a.) ağlamışlar ve </w:t>
      </w:r>
      <w:r w:rsidR="001B32BF" w:rsidRPr="001B32BF">
        <w:rPr>
          <w:rFonts w:ascii="Sylfaen" w:hAnsi="Sylfaen"/>
          <w:b/>
          <w:bCs/>
        </w:rPr>
        <w:t>gözyaşı</w:t>
      </w:r>
      <w:r w:rsidR="004B7151" w:rsidRPr="001B32BF">
        <w:rPr>
          <w:rFonts w:ascii="Sylfaen" w:hAnsi="Sylfaen"/>
          <w:b/>
          <w:bCs/>
        </w:rPr>
        <w:t xml:space="preserve"> dökmüşlerdir.</w:t>
      </w:r>
      <w:r w:rsidR="00315728" w:rsidRPr="001B32BF">
        <w:rPr>
          <w:rStyle w:val="FootnoteReference"/>
          <w:rFonts w:ascii="Sylfaen" w:hAnsi="Sylfaen"/>
          <w:b/>
          <w:bCs/>
        </w:rPr>
        <w:footnoteReference w:id="44"/>
      </w:r>
    </w:p>
    <w:p w:rsidR="00315728" w:rsidRDefault="000766BE" w:rsidP="00FA20DF">
      <w:pPr>
        <w:keepLines/>
        <w:suppressAutoHyphens/>
        <w:spacing w:before="120" w:after="120"/>
        <w:ind w:right="44" w:firstLine="360"/>
        <w:jc w:val="both"/>
        <w:rPr>
          <w:rFonts w:ascii="Sylfaen" w:hAnsi="Sylfaen"/>
        </w:rPr>
      </w:pPr>
      <w:r>
        <w:rPr>
          <w:rFonts w:ascii="Sylfaen" w:hAnsi="Sylfaen"/>
        </w:rPr>
        <w:t>Başka bir rivayette de İmam Ali (a.) şöyle buyurmaktadır:</w:t>
      </w:r>
    </w:p>
    <w:p w:rsidR="000766BE" w:rsidRPr="001B32BF" w:rsidRDefault="007052AC" w:rsidP="00FA20DF">
      <w:pPr>
        <w:keepLines/>
        <w:suppressAutoHyphens/>
        <w:spacing w:before="120" w:after="120"/>
        <w:ind w:right="44" w:firstLine="360"/>
        <w:jc w:val="both"/>
        <w:rPr>
          <w:rFonts w:ascii="Sylfaen" w:hAnsi="Sylfaen"/>
          <w:b/>
          <w:bCs/>
        </w:rPr>
      </w:pPr>
      <w:r w:rsidRPr="001B32BF">
        <w:rPr>
          <w:rFonts w:ascii="Sylfaen" w:hAnsi="Sylfaen"/>
          <w:b/>
          <w:bCs/>
        </w:rPr>
        <w:t>Anam babam, Kufe yakınlarında şehit olacak olan Hüseyin’e feda olsun.</w:t>
      </w:r>
      <w:r w:rsidR="000200B4" w:rsidRPr="001B32BF">
        <w:rPr>
          <w:rFonts w:ascii="Sylfaen" w:hAnsi="Sylfaen"/>
          <w:b/>
          <w:bCs/>
        </w:rPr>
        <w:t xml:space="preserve"> Allah’a yemin ederim ki; vahşi hayvan</w:t>
      </w:r>
      <w:r w:rsidR="004D083B" w:rsidRPr="001B32BF">
        <w:rPr>
          <w:rFonts w:ascii="Sylfaen" w:hAnsi="Sylfaen"/>
          <w:b/>
          <w:bCs/>
        </w:rPr>
        <w:t>ların, onun kabrine çekik boyunlarıyla</w:t>
      </w:r>
      <w:r w:rsidR="000200B4" w:rsidRPr="001B32BF">
        <w:rPr>
          <w:rFonts w:ascii="Sylfaen" w:hAnsi="Sylfaen"/>
          <w:b/>
          <w:bCs/>
        </w:rPr>
        <w:t xml:space="preserve"> matem içinde sabah akşam ağladıklarını ve inlediklerini görüyorum. </w:t>
      </w:r>
      <w:r w:rsidR="004D083B" w:rsidRPr="001B32BF">
        <w:rPr>
          <w:rFonts w:ascii="Sylfaen" w:hAnsi="Sylfaen"/>
          <w:b/>
          <w:bCs/>
        </w:rPr>
        <w:t>V</w:t>
      </w:r>
      <w:r w:rsidR="000200B4" w:rsidRPr="001B32BF">
        <w:rPr>
          <w:rFonts w:ascii="Sylfaen" w:hAnsi="Sylfaen"/>
          <w:b/>
          <w:bCs/>
        </w:rPr>
        <w:t xml:space="preserve">ahşi hayvanlar böyle iseler; sakın siz </w:t>
      </w:r>
      <w:r w:rsidR="004D083B" w:rsidRPr="001B32BF">
        <w:rPr>
          <w:rFonts w:ascii="Sylfaen" w:hAnsi="Sylfaen"/>
          <w:b/>
          <w:bCs/>
        </w:rPr>
        <w:t>merhametsizlik</w:t>
      </w:r>
      <w:r w:rsidR="000200B4" w:rsidRPr="001B32BF">
        <w:rPr>
          <w:rFonts w:ascii="Sylfaen" w:hAnsi="Sylfaen"/>
          <w:b/>
          <w:bCs/>
        </w:rPr>
        <w:t xml:space="preserve"> etmeyin.</w:t>
      </w:r>
      <w:r w:rsidR="00D620E8" w:rsidRPr="001B32BF">
        <w:rPr>
          <w:rStyle w:val="FootnoteReference"/>
          <w:rFonts w:ascii="Sylfaen" w:hAnsi="Sylfaen"/>
          <w:b/>
          <w:bCs/>
        </w:rPr>
        <w:footnoteReference w:id="45"/>
      </w:r>
    </w:p>
    <w:p w:rsidR="0098265F" w:rsidRDefault="0098265F" w:rsidP="00FA20DF">
      <w:pPr>
        <w:keepLines/>
        <w:suppressAutoHyphens/>
        <w:spacing w:before="120" w:after="120"/>
        <w:ind w:right="44" w:firstLine="360"/>
        <w:jc w:val="both"/>
        <w:rPr>
          <w:rFonts w:ascii="Sylfaen" w:hAnsi="Sylfaen"/>
        </w:rPr>
      </w:pPr>
    </w:p>
    <w:p w:rsidR="0098265F" w:rsidRPr="0098265F" w:rsidRDefault="0098265F" w:rsidP="00FA20DF">
      <w:pPr>
        <w:keepLines/>
        <w:suppressAutoHyphens/>
        <w:spacing w:before="120" w:after="120"/>
        <w:ind w:right="44" w:firstLine="360"/>
        <w:jc w:val="both"/>
        <w:rPr>
          <w:rFonts w:ascii="Sylfaen" w:hAnsi="Sylfaen"/>
          <w:b/>
          <w:bCs/>
        </w:rPr>
      </w:pPr>
      <w:r w:rsidRPr="0098265F">
        <w:rPr>
          <w:rFonts w:ascii="Sylfaen" w:hAnsi="Sylfaen"/>
          <w:b/>
          <w:bCs/>
        </w:rPr>
        <w:t>Çevirmen: Mahmut ACAR</w:t>
      </w:r>
    </w:p>
    <w:sectPr w:rsidR="0098265F" w:rsidRPr="0098265F" w:rsidSect="008653E9">
      <w:footerReference w:type="even" r:id="rId7"/>
      <w:footerReference w:type="default" r:id="rId8"/>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
        <w:separator/>
      </w:r>
    </w:p>
  </w:endnote>
  <w:endnote w:type="continuationSeparator" w:id="0">
    <w:p w:rsidR="00BB4227" w:rsidRDefault="00B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7" w:rsidRDefault="00E713F7" w:rsidP="006A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3F7" w:rsidRDefault="00E71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7" w:rsidRDefault="00E713F7" w:rsidP="006A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BC9">
      <w:rPr>
        <w:rStyle w:val="PageNumber"/>
        <w:noProof/>
      </w:rPr>
      <w:t>1</w:t>
    </w:r>
    <w:r>
      <w:rPr>
        <w:rStyle w:val="PageNumber"/>
      </w:rPr>
      <w:fldChar w:fldCharType="end"/>
    </w:r>
  </w:p>
  <w:p w:rsidR="00E713F7" w:rsidRDefault="00E7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
        <w:separator/>
      </w:r>
    </w:p>
  </w:footnote>
  <w:footnote w:type="continuationSeparator" w:id="0">
    <w:p w:rsidR="00BB4227" w:rsidRDefault="00BB4227">
      <w:r>
        <w:continuationSeparator/>
      </w:r>
    </w:p>
  </w:footnote>
  <w:footnote w:id="1">
    <w:p w:rsidR="00E713F7" w:rsidRDefault="00E713F7">
      <w:pPr>
        <w:pStyle w:val="FootnoteText"/>
      </w:pPr>
      <w:r>
        <w:rPr>
          <w:rStyle w:val="FootnoteReference"/>
        </w:rPr>
        <w:footnoteRef/>
      </w:r>
      <w:r>
        <w:t xml:space="preserve"> Arked Leokram, Be Men Begu Çera? C.3,S.69</w:t>
      </w:r>
    </w:p>
  </w:footnote>
  <w:footnote w:id="2">
    <w:p w:rsidR="00E713F7" w:rsidRDefault="00E713F7">
      <w:pPr>
        <w:pStyle w:val="FootnoteText"/>
      </w:pPr>
      <w:r>
        <w:rPr>
          <w:rStyle w:val="FootnoteReference"/>
        </w:rPr>
        <w:footnoteRef/>
      </w:r>
      <w:r>
        <w:t xml:space="preserve"> Yusuf: 12</w:t>
      </w:r>
    </w:p>
  </w:footnote>
  <w:footnote w:id="3">
    <w:p w:rsidR="00E713F7" w:rsidRDefault="00E713F7">
      <w:pPr>
        <w:pStyle w:val="FootnoteText"/>
      </w:pPr>
      <w:r>
        <w:rPr>
          <w:rStyle w:val="FootnoteReference"/>
        </w:rPr>
        <w:footnoteRef/>
      </w:r>
      <w:r>
        <w:t xml:space="preserve"> İrşad-ul Kulub: S.129</w:t>
      </w:r>
    </w:p>
  </w:footnote>
  <w:footnote w:id="4">
    <w:p w:rsidR="00E713F7" w:rsidRDefault="00E713F7">
      <w:pPr>
        <w:pStyle w:val="FootnoteText"/>
      </w:pPr>
      <w:r>
        <w:rPr>
          <w:rStyle w:val="FootnoteReference"/>
        </w:rPr>
        <w:footnoteRef/>
      </w:r>
      <w:r>
        <w:t xml:space="preserve"> Bihar-ul Envar: C.14,S.320</w:t>
      </w:r>
    </w:p>
  </w:footnote>
  <w:footnote w:id="5">
    <w:p w:rsidR="00E713F7" w:rsidRDefault="00E713F7">
      <w:pPr>
        <w:pStyle w:val="FootnoteText"/>
      </w:pPr>
      <w:r>
        <w:rPr>
          <w:rStyle w:val="FootnoteReference"/>
        </w:rPr>
        <w:footnoteRef/>
      </w:r>
      <w:r>
        <w:t xml:space="preserve"> İrşad-ul Kulub: S.128–129</w:t>
      </w:r>
    </w:p>
  </w:footnote>
  <w:footnote w:id="6">
    <w:p w:rsidR="00E713F7" w:rsidRDefault="00E713F7">
      <w:pPr>
        <w:pStyle w:val="FootnoteText"/>
      </w:pPr>
      <w:r>
        <w:rPr>
          <w:rStyle w:val="FootnoteReference"/>
        </w:rPr>
        <w:footnoteRef/>
      </w:r>
      <w:r>
        <w:t xml:space="preserve"> İrşad-ul Kulub: S.128–129</w:t>
      </w:r>
    </w:p>
  </w:footnote>
  <w:footnote w:id="7">
    <w:p w:rsidR="00E713F7" w:rsidRDefault="00E713F7">
      <w:pPr>
        <w:pStyle w:val="FootnoteText"/>
      </w:pPr>
      <w:r>
        <w:rPr>
          <w:rStyle w:val="FootnoteReference"/>
        </w:rPr>
        <w:footnoteRef/>
      </w:r>
      <w:r>
        <w:t xml:space="preserve"> Maide: 83</w:t>
      </w:r>
    </w:p>
  </w:footnote>
  <w:footnote w:id="8">
    <w:p w:rsidR="00E713F7" w:rsidRDefault="00E713F7">
      <w:pPr>
        <w:pStyle w:val="FootnoteText"/>
      </w:pPr>
      <w:r>
        <w:rPr>
          <w:rStyle w:val="FootnoteReference"/>
        </w:rPr>
        <w:footnoteRef/>
      </w:r>
      <w:r>
        <w:t xml:space="preserve"> Bihar-ul Envar: C.21,S.24</w:t>
      </w:r>
    </w:p>
  </w:footnote>
  <w:footnote w:id="9">
    <w:p w:rsidR="00E713F7" w:rsidRDefault="00E713F7" w:rsidP="00CA1243">
      <w:pPr>
        <w:pStyle w:val="FootnoteText"/>
      </w:pPr>
      <w:r>
        <w:rPr>
          <w:rStyle w:val="FootnoteReference"/>
        </w:rPr>
        <w:footnoteRef/>
      </w:r>
      <w:r>
        <w:t xml:space="preserve"> Bihar-ul Envar: C.22,S.151 ve Uyun-i Ahbar: C.2,S.11</w:t>
      </w:r>
    </w:p>
  </w:footnote>
  <w:footnote w:id="10">
    <w:p w:rsidR="00E713F7" w:rsidRDefault="00E713F7">
      <w:pPr>
        <w:pStyle w:val="FootnoteText"/>
      </w:pPr>
      <w:r>
        <w:rPr>
          <w:rStyle w:val="FootnoteReference"/>
        </w:rPr>
        <w:footnoteRef/>
      </w:r>
      <w:r>
        <w:t xml:space="preserve"> Sahih-i Buhar-i: C.1,S.148 ve Bihar-ul Envar: C.82,S.90</w:t>
      </w:r>
    </w:p>
  </w:footnote>
  <w:footnote w:id="11">
    <w:p w:rsidR="00E713F7" w:rsidRDefault="00E713F7">
      <w:pPr>
        <w:pStyle w:val="FootnoteText"/>
      </w:pPr>
      <w:r>
        <w:rPr>
          <w:rStyle w:val="FootnoteReference"/>
        </w:rPr>
        <w:footnoteRef/>
      </w:r>
      <w:r>
        <w:t xml:space="preserve"> Tövbe:92</w:t>
      </w:r>
    </w:p>
  </w:footnote>
  <w:footnote w:id="12">
    <w:p w:rsidR="00E713F7" w:rsidRDefault="00E713F7">
      <w:pPr>
        <w:pStyle w:val="FootnoteText"/>
      </w:pPr>
      <w:r>
        <w:rPr>
          <w:rStyle w:val="FootnoteReference"/>
        </w:rPr>
        <w:footnoteRef/>
      </w:r>
      <w:r>
        <w:t xml:space="preserve"> Masat-ul Hüseyin: S.121 ve Vesail-uş Şia: C.10,S.393</w:t>
      </w:r>
    </w:p>
  </w:footnote>
  <w:footnote w:id="13">
    <w:p w:rsidR="00E713F7" w:rsidRDefault="00E713F7">
      <w:pPr>
        <w:pStyle w:val="FootnoteText"/>
      </w:pPr>
      <w:r>
        <w:rPr>
          <w:rStyle w:val="FootnoteReference"/>
        </w:rPr>
        <w:footnoteRef/>
      </w:r>
      <w:r>
        <w:t xml:space="preserve"> İrşad-ul Kulub: S.126 ve Bihar-ul Envar: C.12,S.264 ve 311</w:t>
      </w:r>
    </w:p>
  </w:footnote>
  <w:footnote w:id="14">
    <w:p w:rsidR="00E713F7" w:rsidRDefault="00E713F7">
      <w:pPr>
        <w:pStyle w:val="FootnoteText"/>
      </w:pPr>
      <w:r>
        <w:rPr>
          <w:rStyle w:val="FootnoteReference"/>
        </w:rPr>
        <w:footnoteRef/>
      </w:r>
      <w:r>
        <w:t xml:space="preserve"> Bihar-ul Envar: C.12,S.114</w:t>
      </w:r>
    </w:p>
  </w:footnote>
  <w:footnote w:id="15">
    <w:p w:rsidR="00E713F7" w:rsidRDefault="00E713F7" w:rsidP="00736D7A">
      <w:pPr>
        <w:pStyle w:val="FootnoteText"/>
      </w:pPr>
      <w:r>
        <w:rPr>
          <w:rStyle w:val="FootnoteReference"/>
        </w:rPr>
        <w:footnoteRef/>
      </w:r>
      <w:r>
        <w:t xml:space="preserve"> Yusuf: 84–85</w:t>
      </w:r>
    </w:p>
  </w:footnote>
  <w:footnote w:id="16">
    <w:p w:rsidR="00E713F7" w:rsidRDefault="00E713F7">
      <w:pPr>
        <w:pStyle w:val="FootnoteText"/>
      </w:pPr>
      <w:r>
        <w:rPr>
          <w:rStyle w:val="FootnoteReference"/>
        </w:rPr>
        <w:footnoteRef/>
      </w:r>
      <w:r>
        <w:t xml:space="preserve"> Bihar-ul Envar: C.46,S.109</w:t>
      </w:r>
    </w:p>
  </w:footnote>
  <w:footnote w:id="17">
    <w:p w:rsidR="00E713F7" w:rsidRDefault="00E713F7">
      <w:pPr>
        <w:pStyle w:val="FootnoteText"/>
      </w:pPr>
      <w:r>
        <w:rPr>
          <w:rStyle w:val="FootnoteReference"/>
        </w:rPr>
        <w:footnoteRef/>
      </w:r>
      <w:r>
        <w:t xml:space="preserve"> Mekarim-ul Ahlak: S.317 ve Bihar-ul Envar: C.90,S.336</w:t>
      </w:r>
    </w:p>
  </w:footnote>
  <w:footnote w:id="18">
    <w:p w:rsidR="00E713F7" w:rsidRDefault="00E713F7">
      <w:pPr>
        <w:pStyle w:val="FootnoteText"/>
      </w:pPr>
      <w:r>
        <w:rPr>
          <w:rStyle w:val="FootnoteReference"/>
        </w:rPr>
        <w:footnoteRef/>
      </w:r>
      <w:r>
        <w:t xml:space="preserve"> Mekarim-ul Ahlak: S.316 ve Bihar-ul Envar: C.12,S.264 ve Bihar-ul Envar: C.46,S.110</w:t>
      </w:r>
    </w:p>
  </w:footnote>
  <w:footnote w:id="19">
    <w:p w:rsidR="00E713F7" w:rsidRDefault="00E713F7">
      <w:pPr>
        <w:pStyle w:val="FootnoteText"/>
      </w:pPr>
      <w:r>
        <w:rPr>
          <w:rStyle w:val="FootnoteReference"/>
        </w:rPr>
        <w:footnoteRef/>
      </w:r>
      <w:r>
        <w:t xml:space="preserve"> Masat-ul Hüseyin: S.118</w:t>
      </w:r>
    </w:p>
  </w:footnote>
  <w:footnote w:id="20">
    <w:p w:rsidR="00E713F7" w:rsidRDefault="00E713F7">
      <w:pPr>
        <w:pStyle w:val="FootnoteText"/>
      </w:pPr>
      <w:r>
        <w:rPr>
          <w:rStyle w:val="FootnoteReference"/>
        </w:rPr>
        <w:footnoteRef/>
      </w:r>
      <w:r>
        <w:t xml:space="preserve"> Es-Siret-un Nebeviye: C.1,S.178–179</w:t>
      </w:r>
    </w:p>
  </w:footnote>
  <w:footnote w:id="21">
    <w:p w:rsidR="00E713F7" w:rsidRDefault="00E713F7">
      <w:pPr>
        <w:pStyle w:val="FootnoteText"/>
      </w:pPr>
      <w:r>
        <w:rPr>
          <w:rStyle w:val="FootnoteReference"/>
        </w:rPr>
        <w:footnoteRef/>
      </w:r>
      <w:r>
        <w:t xml:space="preserve"> El-İstiab: C.1,S.275</w:t>
      </w:r>
    </w:p>
  </w:footnote>
  <w:footnote w:id="22">
    <w:p w:rsidR="00E713F7" w:rsidRDefault="00E713F7">
      <w:pPr>
        <w:pStyle w:val="FootnoteText"/>
      </w:pPr>
      <w:r>
        <w:rPr>
          <w:rStyle w:val="FootnoteReference"/>
        </w:rPr>
        <w:footnoteRef/>
      </w:r>
      <w:r>
        <w:t xml:space="preserve"> El-İstiab: C.1,S.275</w:t>
      </w:r>
    </w:p>
  </w:footnote>
  <w:footnote w:id="23">
    <w:p w:rsidR="00E713F7" w:rsidRDefault="00E713F7">
      <w:pPr>
        <w:pStyle w:val="FootnoteText"/>
      </w:pPr>
      <w:r>
        <w:rPr>
          <w:rStyle w:val="FootnoteReference"/>
        </w:rPr>
        <w:footnoteRef/>
      </w:r>
      <w:r>
        <w:t xml:space="preserve"> Tarih-i Peygamber-i İslam: S.532</w:t>
      </w:r>
    </w:p>
  </w:footnote>
  <w:footnote w:id="24">
    <w:p w:rsidR="00E713F7" w:rsidRDefault="00E713F7">
      <w:pPr>
        <w:pStyle w:val="FootnoteText"/>
      </w:pPr>
      <w:r>
        <w:rPr>
          <w:rStyle w:val="FootnoteReference"/>
        </w:rPr>
        <w:footnoteRef/>
      </w:r>
      <w:r>
        <w:t xml:space="preserve"> Bihar-ul Envar: C.22,S.276 ve Esed-ul Ğabe: C.2,S.289 ve El-İstiab: C.1,S.221</w:t>
      </w:r>
    </w:p>
  </w:footnote>
  <w:footnote w:id="25">
    <w:p w:rsidR="00E713F7" w:rsidRDefault="00E713F7">
      <w:pPr>
        <w:pStyle w:val="FootnoteText"/>
      </w:pPr>
      <w:r>
        <w:rPr>
          <w:rStyle w:val="FootnoteReference"/>
        </w:rPr>
        <w:footnoteRef/>
      </w:r>
      <w:r>
        <w:t xml:space="preserve"> Duhan: 29</w:t>
      </w:r>
    </w:p>
  </w:footnote>
  <w:footnote w:id="26">
    <w:p w:rsidR="00E713F7" w:rsidRDefault="00E713F7">
      <w:pPr>
        <w:pStyle w:val="FootnoteText"/>
      </w:pPr>
      <w:r>
        <w:rPr>
          <w:rStyle w:val="FootnoteReference"/>
        </w:rPr>
        <w:footnoteRef/>
      </w:r>
      <w:r>
        <w:t xml:space="preserve"> Bihar-ul Envar: C.42,S.247 ve C.71,S.167 ve Nehcul Belağa: Feyz, Hikmet 9, S.1092 Ba İhtilaf</w:t>
      </w:r>
    </w:p>
  </w:footnote>
  <w:footnote w:id="27">
    <w:p w:rsidR="00E713F7" w:rsidRDefault="00E713F7" w:rsidP="00FE3120">
      <w:pPr>
        <w:pStyle w:val="FootnoteText"/>
      </w:pPr>
      <w:r>
        <w:rPr>
          <w:rStyle w:val="FootnoteReference"/>
        </w:rPr>
        <w:footnoteRef/>
      </w:r>
      <w:r>
        <w:t xml:space="preserve"> Bihar-ul Envar: C.90,S.330 ve 336</w:t>
      </w:r>
    </w:p>
  </w:footnote>
  <w:footnote w:id="28">
    <w:p w:rsidR="00E713F7" w:rsidRDefault="00E713F7">
      <w:pPr>
        <w:pStyle w:val="FootnoteText"/>
      </w:pPr>
      <w:r>
        <w:rPr>
          <w:rStyle w:val="FootnoteReference"/>
        </w:rPr>
        <w:footnoteRef/>
      </w:r>
      <w:r>
        <w:t xml:space="preserve"> Bihar-ul Envar: C.90,S.330 ve 336</w:t>
      </w:r>
    </w:p>
  </w:footnote>
  <w:footnote w:id="29">
    <w:p w:rsidR="00E713F7" w:rsidRDefault="00E713F7">
      <w:pPr>
        <w:pStyle w:val="FootnoteText"/>
      </w:pPr>
      <w:r>
        <w:rPr>
          <w:rStyle w:val="FootnoteReference"/>
        </w:rPr>
        <w:footnoteRef/>
      </w:r>
      <w:r>
        <w:t xml:space="preserve"> Bihar-ul Envar: C.36,S.349</w:t>
      </w:r>
    </w:p>
  </w:footnote>
  <w:footnote w:id="30">
    <w:p w:rsidR="00E713F7" w:rsidRDefault="00E713F7">
      <w:pPr>
        <w:pStyle w:val="FootnoteText"/>
      </w:pPr>
      <w:r>
        <w:rPr>
          <w:rStyle w:val="FootnoteReference"/>
        </w:rPr>
        <w:footnoteRef/>
      </w:r>
      <w:r>
        <w:t xml:space="preserve"> Kamil-uz Ziyarat: S.63 ve Bihar-ul Envar: C.44,S.251</w:t>
      </w:r>
    </w:p>
  </w:footnote>
  <w:footnote w:id="31">
    <w:p w:rsidR="00E713F7" w:rsidRDefault="00E713F7" w:rsidP="007428BD">
      <w:pPr>
        <w:pStyle w:val="FootnoteText"/>
      </w:pPr>
      <w:r>
        <w:rPr>
          <w:rStyle w:val="FootnoteReference"/>
        </w:rPr>
        <w:footnoteRef/>
      </w:r>
      <w:r>
        <w:t xml:space="preserve"> Bihar-ul Envar: C.44,S.253</w:t>
      </w:r>
    </w:p>
  </w:footnote>
  <w:footnote w:id="32">
    <w:p w:rsidR="00E713F7" w:rsidRDefault="00E713F7">
      <w:pPr>
        <w:pStyle w:val="FootnoteText"/>
      </w:pPr>
      <w:r>
        <w:rPr>
          <w:rStyle w:val="FootnoteReference"/>
        </w:rPr>
        <w:footnoteRef/>
      </w:r>
      <w:r>
        <w:t xml:space="preserve"> Menakıb: C.3,S.303 ve Bihar-ul Envar: C.46, S.109</w:t>
      </w:r>
    </w:p>
  </w:footnote>
  <w:footnote w:id="33">
    <w:p w:rsidR="00E713F7" w:rsidRDefault="00E713F7">
      <w:pPr>
        <w:pStyle w:val="FootnoteText"/>
      </w:pPr>
      <w:r>
        <w:rPr>
          <w:rStyle w:val="FootnoteReference"/>
        </w:rPr>
        <w:footnoteRef/>
      </w:r>
      <w:r>
        <w:t xml:space="preserve"> Vesail-uş Şia: C.10,S.398</w:t>
      </w:r>
    </w:p>
  </w:footnote>
  <w:footnote w:id="34">
    <w:p w:rsidR="00E713F7" w:rsidRDefault="00E713F7">
      <w:pPr>
        <w:pStyle w:val="FootnoteText"/>
      </w:pPr>
      <w:r>
        <w:rPr>
          <w:rStyle w:val="FootnoteReference"/>
        </w:rPr>
        <w:footnoteRef/>
      </w:r>
      <w:r>
        <w:t xml:space="preserve"> Sefinet-ul Bihar: C.2,S.196 (Maddei Aşer) ve Bihar-ul Envar: C.98,S.309</w:t>
      </w:r>
    </w:p>
  </w:footnote>
  <w:footnote w:id="35">
    <w:p w:rsidR="00E713F7" w:rsidRDefault="00E713F7">
      <w:pPr>
        <w:pStyle w:val="FootnoteText"/>
      </w:pPr>
      <w:r>
        <w:rPr>
          <w:rStyle w:val="FootnoteReference"/>
        </w:rPr>
        <w:footnoteRef/>
      </w:r>
      <w:r>
        <w:t xml:space="preserve"> Kamil-uz Ziyarat: S.104</w:t>
      </w:r>
    </w:p>
  </w:footnote>
  <w:footnote w:id="36">
    <w:p w:rsidR="00E713F7" w:rsidRDefault="00E713F7">
      <w:pPr>
        <w:pStyle w:val="FootnoteText"/>
      </w:pPr>
      <w:r>
        <w:rPr>
          <w:rStyle w:val="FootnoteReference"/>
        </w:rPr>
        <w:footnoteRef/>
      </w:r>
      <w:r>
        <w:t xml:space="preserve"> Vesail-uş Şia: C.10,S.394</w:t>
      </w:r>
    </w:p>
  </w:footnote>
  <w:footnote w:id="37">
    <w:p w:rsidR="00E713F7" w:rsidRDefault="00E713F7">
      <w:pPr>
        <w:pStyle w:val="FootnoteText"/>
      </w:pPr>
      <w:r>
        <w:rPr>
          <w:rStyle w:val="FootnoteReference"/>
        </w:rPr>
        <w:footnoteRef/>
      </w:r>
      <w:r>
        <w:t xml:space="preserve"> Bihar-ul Envar: C.44,S.284</w:t>
      </w:r>
    </w:p>
  </w:footnote>
  <w:footnote w:id="38">
    <w:p w:rsidR="00E713F7" w:rsidRDefault="00E713F7">
      <w:pPr>
        <w:pStyle w:val="FootnoteText"/>
      </w:pPr>
      <w:r>
        <w:rPr>
          <w:rStyle w:val="FootnoteReference"/>
        </w:rPr>
        <w:footnoteRef/>
      </w:r>
      <w:r>
        <w:t xml:space="preserve"> Ez-Zeriat-u İla Tesanif-iş Şia: C.20,S.324 ve Mustedrek-ul Vesail: C.3,S.368</w:t>
      </w:r>
    </w:p>
  </w:footnote>
  <w:footnote w:id="39">
    <w:p w:rsidR="00E713F7" w:rsidRDefault="00E713F7">
      <w:pPr>
        <w:pStyle w:val="FootnoteText"/>
      </w:pPr>
      <w:r>
        <w:rPr>
          <w:rStyle w:val="FootnoteReference"/>
        </w:rPr>
        <w:footnoteRef/>
      </w:r>
      <w:r>
        <w:t xml:space="preserve"> Kamil-uz Ziyarat: S.83</w:t>
      </w:r>
    </w:p>
  </w:footnote>
  <w:footnote w:id="40">
    <w:p w:rsidR="00E713F7" w:rsidRDefault="00E713F7">
      <w:pPr>
        <w:pStyle w:val="FootnoteText"/>
      </w:pPr>
      <w:r>
        <w:rPr>
          <w:rStyle w:val="FootnoteReference"/>
        </w:rPr>
        <w:footnoteRef/>
      </w:r>
      <w:r>
        <w:t xml:space="preserve"> Kamil-uz Ziyarat: S.81</w:t>
      </w:r>
    </w:p>
  </w:footnote>
  <w:footnote w:id="41">
    <w:p w:rsidR="00E713F7" w:rsidRDefault="00E713F7">
      <w:pPr>
        <w:pStyle w:val="FootnoteText"/>
      </w:pPr>
      <w:r>
        <w:rPr>
          <w:rStyle w:val="FootnoteReference"/>
        </w:rPr>
        <w:footnoteRef/>
      </w:r>
      <w:r>
        <w:t xml:space="preserve"> Usul-i Kâfi: C.1,S.38 ve Tefsiri Nur-us Segaleyn: C.4,S.629</w:t>
      </w:r>
    </w:p>
  </w:footnote>
  <w:footnote w:id="42">
    <w:p w:rsidR="00E713F7" w:rsidRDefault="00E713F7">
      <w:pPr>
        <w:pStyle w:val="FootnoteText"/>
      </w:pPr>
      <w:r>
        <w:rPr>
          <w:rStyle w:val="FootnoteReference"/>
        </w:rPr>
        <w:footnoteRef/>
      </w:r>
      <w:r>
        <w:t xml:space="preserve"> Sevab-ul Amal: S.314 ve Bihar-ul Envar: C.12,S.162</w:t>
      </w:r>
    </w:p>
  </w:footnote>
  <w:footnote w:id="43">
    <w:p w:rsidR="00E713F7" w:rsidRDefault="00E713F7">
      <w:pPr>
        <w:pStyle w:val="FootnoteText"/>
      </w:pPr>
      <w:r>
        <w:rPr>
          <w:rStyle w:val="FootnoteReference"/>
        </w:rPr>
        <w:footnoteRef/>
      </w:r>
      <w:r>
        <w:t xml:space="preserve"> İsra: 44</w:t>
      </w:r>
    </w:p>
  </w:footnote>
  <w:footnote w:id="44">
    <w:p w:rsidR="00E713F7" w:rsidRDefault="00E713F7">
      <w:pPr>
        <w:pStyle w:val="FootnoteText"/>
      </w:pPr>
      <w:r>
        <w:rPr>
          <w:rStyle w:val="FootnoteReference"/>
        </w:rPr>
        <w:footnoteRef/>
      </w:r>
      <w:r>
        <w:t xml:space="preserve"> Kamil-uz Ziyarat: S.79–80</w:t>
      </w:r>
    </w:p>
  </w:footnote>
  <w:footnote w:id="45">
    <w:p w:rsidR="00E713F7" w:rsidRDefault="00E713F7">
      <w:pPr>
        <w:pStyle w:val="FootnoteText"/>
      </w:pPr>
      <w:r>
        <w:rPr>
          <w:rStyle w:val="FootnoteReference"/>
        </w:rPr>
        <w:footnoteRef/>
      </w:r>
      <w:r>
        <w:t xml:space="preserve"> Kamil-uz Ziyarat: S.79-80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200B4"/>
    <w:rsid w:val="00022548"/>
    <w:rsid w:val="0004687B"/>
    <w:rsid w:val="00075C96"/>
    <w:rsid w:val="000766BE"/>
    <w:rsid w:val="0008297C"/>
    <w:rsid w:val="0008679D"/>
    <w:rsid w:val="000871E0"/>
    <w:rsid w:val="00090AE4"/>
    <w:rsid w:val="000A1385"/>
    <w:rsid w:val="000B01ED"/>
    <w:rsid w:val="000B306D"/>
    <w:rsid w:val="000B7F2B"/>
    <w:rsid w:val="000C21E3"/>
    <w:rsid w:val="000C73BF"/>
    <w:rsid w:val="000D2C40"/>
    <w:rsid w:val="000E300C"/>
    <w:rsid w:val="000E4182"/>
    <w:rsid w:val="000E5905"/>
    <w:rsid w:val="000E7825"/>
    <w:rsid w:val="000F1081"/>
    <w:rsid w:val="000F4A68"/>
    <w:rsid w:val="001172A0"/>
    <w:rsid w:val="001204CA"/>
    <w:rsid w:val="001214F1"/>
    <w:rsid w:val="001244ED"/>
    <w:rsid w:val="00131074"/>
    <w:rsid w:val="001356BA"/>
    <w:rsid w:val="001373A5"/>
    <w:rsid w:val="00140CF7"/>
    <w:rsid w:val="00141836"/>
    <w:rsid w:val="0014555E"/>
    <w:rsid w:val="00163C21"/>
    <w:rsid w:val="0017017C"/>
    <w:rsid w:val="00184FA3"/>
    <w:rsid w:val="001869F1"/>
    <w:rsid w:val="0019007E"/>
    <w:rsid w:val="001A49A5"/>
    <w:rsid w:val="001B32BF"/>
    <w:rsid w:val="001B7BA9"/>
    <w:rsid w:val="001C161F"/>
    <w:rsid w:val="001C28A2"/>
    <w:rsid w:val="001C4246"/>
    <w:rsid w:val="001C64EB"/>
    <w:rsid w:val="001E00ED"/>
    <w:rsid w:val="001F7799"/>
    <w:rsid w:val="00212C79"/>
    <w:rsid w:val="002210C1"/>
    <w:rsid w:val="0022362F"/>
    <w:rsid w:val="0025192E"/>
    <w:rsid w:val="00254511"/>
    <w:rsid w:val="00260289"/>
    <w:rsid w:val="00262258"/>
    <w:rsid w:val="00271523"/>
    <w:rsid w:val="00277802"/>
    <w:rsid w:val="00283636"/>
    <w:rsid w:val="002917D3"/>
    <w:rsid w:val="0029361F"/>
    <w:rsid w:val="002B464D"/>
    <w:rsid w:val="002C50E2"/>
    <w:rsid w:val="002E0A38"/>
    <w:rsid w:val="002F39B6"/>
    <w:rsid w:val="002F423E"/>
    <w:rsid w:val="00315728"/>
    <w:rsid w:val="00323B79"/>
    <w:rsid w:val="00330730"/>
    <w:rsid w:val="00331BC9"/>
    <w:rsid w:val="00334F71"/>
    <w:rsid w:val="00341376"/>
    <w:rsid w:val="00352A84"/>
    <w:rsid w:val="00364D04"/>
    <w:rsid w:val="003749F9"/>
    <w:rsid w:val="0037761F"/>
    <w:rsid w:val="003810CC"/>
    <w:rsid w:val="003B4B50"/>
    <w:rsid w:val="003B77A0"/>
    <w:rsid w:val="003C5524"/>
    <w:rsid w:val="003D02B7"/>
    <w:rsid w:val="003D670B"/>
    <w:rsid w:val="003E2033"/>
    <w:rsid w:val="003E38C3"/>
    <w:rsid w:val="003F51C5"/>
    <w:rsid w:val="003F6048"/>
    <w:rsid w:val="00410942"/>
    <w:rsid w:val="00416099"/>
    <w:rsid w:val="004243CD"/>
    <w:rsid w:val="00424840"/>
    <w:rsid w:val="00431A70"/>
    <w:rsid w:val="0045229A"/>
    <w:rsid w:val="00454C28"/>
    <w:rsid w:val="00457B49"/>
    <w:rsid w:val="004614D7"/>
    <w:rsid w:val="00463A1E"/>
    <w:rsid w:val="00467342"/>
    <w:rsid w:val="004815C9"/>
    <w:rsid w:val="004900EB"/>
    <w:rsid w:val="004926AB"/>
    <w:rsid w:val="00497A19"/>
    <w:rsid w:val="004A0F79"/>
    <w:rsid w:val="004A4FEA"/>
    <w:rsid w:val="004B7151"/>
    <w:rsid w:val="004D083B"/>
    <w:rsid w:val="004D7724"/>
    <w:rsid w:val="004F079A"/>
    <w:rsid w:val="004F4C01"/>
    <w:rsid w:val="004F4E3C"/>
    <w:rsid w:val="00506E40"/>
    <w:rsid w:val="00552E32"/>
    <w:rsid w:val="00560E0B"/>
    <w:rsid w:val="00562316"/>
    <w:rsid w:val="0057092F"/>
    <w:rsid w:val="005818EF"/>
    <w:rsid w:val="005843B6"/>
    <w:rsid w:val="005865D5"/>
    <w:rsid w:val="00594AB7"/>
    <w:rsid w:val="00594FB6"/>
    <w:rsid w:val="005A58DE"/>
    <w:rsid w:val="005B57CA"/>
    <w:rsid w:val="005C3AC3"/>
    <w:rsid w:val="005D34D3"/>
    <w:rsid w:val="005D3642"/>
    <w:rsid w:val="005E6623"/>
    <w:rsid w:val="005F12D1"/>
    <w:rsid w:val="005F5D8F"/>
    <w:rsid w:val="0060614E"/>
    <w:rsid w:val="00607F81"/>
    <w:rsid w:val="00612EAA"/>
    <w:rsid w:val="00617A13"/>
    <w:rsid w:val="00631571"/>
    <w:rsid w:val="0064005E"/>
    <w:rsid w:val="00644C87"/>
    <w:rsid w:val="00690E4E"/>
    <w:rsid w:val="006912BB"/>
    <w:rsid w:val="0069197D"/>
    <w:rsid w:val="00691DB7"/>
    <w:rsid w:val="006A1361"/>
    <w:rsid w:val="006A2ED3"/>
    <w:rsid w:val="006A33B6"/>
    <w:rsid w:val="006A5B74"/>
    <w:rsid w:val="006B718D"/>
    <w:rsid w:val="006C71B9"/>
    <w:rsid w:val="006C7F52"/>
    <w:rsid w:val="006D6E2F"/>
    <w:rsid w:val="006E1A51"/>
    <w:rsid w:val="006E63C8"/>
    <w:rsid w:val="006E66D2"/>
    <w:rsid w:val="006F6426"/>
    <w:rsid w:val="007030D4"/>
    <w:rsid w:val="007052AC"/>
    <w:rsid w:val="00707292"/>
    <w:rsid w:val="00711875"/>
    <w:rsid w:val="007229F0"/>
    <w:rsid w:val="00723810"/>
    <w:rsid w:val="00736D7A"/>
    <w:rsid w:val="00737228"/>
    <w:rsid w:val="007428BD"/>
    <w:rsid w:val="00742E2C"/>
    <w:rsid w:val="007536CF"/>
    <w:rsid w:val="0076709C"/>
    <w:rsid w:val="00772912"/>
    <w:rsid w:val="00777621"/>
    <w:rsid w:val="0078066D"/>
    <w:rsid w:val="00783600"/>
    <w:rsid w:val="007849BB"/>
    <w:rsid w:val="00787AB6"/>
    <w:rsid w:val="007A3A4F"/>
    <w:rsid w:val="007A4458"/>
    <w:rsid w:val="007B2198"/>
    <w:rsid w:val="007B50BC"/>
    <w:rsid w:val="007C62EF"/>
    <w:rsid w:val="007C76A9"/>
    <w:rsid w:val="007D5820"/>
    <w:rsid w:val="007D7AA5"/>
    <w:rsid w:val="007E5B76"/>
    <w:rsid w:val="00803B9B"/>
    <w:rsid w:val="00811293"/>
    <w:rsid w:val="00815140"/>
    <w:rsid w:val="008157C7"/>
    <w:rsid w:val="0082363C"/>
    <w:rsid w:val="00826613"/>
    <w:rsid w:val="008352AC"/>
    <w:rsid w:val="00854E6C"/>
    <w:rsid w:val="008653E9"/>
    <w:rsid w:val="008A0BE3"/>
    <w:rsid w:val="008A4D29"/>
    <w:rsid w:val="008B12F3"/>
    <w:rsid w:val="008B3D64"/>
    <w:rsid w:val="008C39CB"/>
    <w:rsid w:val="008E3822"/>
    <w:rsid w:val="008E72E3"/>
    <w:rsid w:val="00900924"/>
    <w:rsid w:val="00907FC7"/>
    <w:rsid w:val="00910727"/>
    <w:rsid w:val="009153CC"/>
    <w:rsid w:val="00921032"/>
    <w:rsid w:val="009220D7"/>
    <w:rsid w:val="009254AE"/>
    <w:rsid w:val="009254C9"/>
    <w:rsid w:val="00935999"/>
    <w:rsid w:val="0093677D"/>
    <w:rsid w:val="009410A8"/>
    <w:rsid w:val="00956580"/>
    <w:rsid w:val="00956E8E"/>
    <w:rsid w:val="009571B4"/>
    <w:rsid w:val="009600F1"/>
    <w:rsid w:val="00960DAB"/>
    <w:rsid w:val="00973D16"/>
    <w:rsid w:val="0098265F"/>
    <w:rsid w:val="009B4A70"/>
    <w:rsid w:val="009B58DD"/>
    <w:rsid w:val="009D40CF"/>
    <w:rsid w:val="009E122C"/>
    <w:rsid w:val="009E331B"/>
    <w:rsid w:val="009F299C"/>
    <w:rsid w:val="00A034F0"/>
    <w:rsid w:val="00A106F5"/>
    <w:rsid w:val="00A157C8"/>
    <w:rsid w:val="00A20E05"/>
    <w:rsid w:val="00A46A0E"/>
    <w:rsid w:val="00A641FA"/>
    <w:rsid w:val="00A72494"/>
    <w:rsid w:val="00A80A45"/>
    <w:rsid w:val="00A841C6"/>
    <w:rsid w:val="00A966DF"/>
    <w:rsid w:val="00AB1CAA"/>
    <w:rsid w:val="00AB6647"/>
    <w:rsid w:val="00AC2093"/>
    <w:rsid w:val="00AD25B2"/>
    <w:rsid w:val="00AE6CEF"/>
    <w:rsid w:val="00AF67F9"/>
    <w:rsid w:val="00B03C73"/>
    <w:rsid w:val="00B113BD"/>
    <w:rsid w:val="00B307E4"/>
    <w:rsid w:val="00B54E77"/>
    <w:rsid w:val="00B60587"/>
    <w:rsid w:val="00B62BA8"/>
    <w:rsid w:val="00B84A51"/>
    <w:rsid w:val="00BB4227"/>
    <w:rsid w:val="00BD467C"/>
    <w:rsid w:val="00BE7BA5"/>
    <w:rsid w:val="00C0214D"/>
    <w:rsid w:val="00C06675"/>
    <w:rsid w:val="00C12FC4"/>
    <w:rsid w:val="00C555E1"/>
    <w:rsid w:val="00C55E36"/>
    <w:rsid w:val="00C56F0C"/>
    <w:rsid w:val="00C6492B"/>
    <w:rsid w:val="00C80BB4"/>
    <w:rsid w:val="00C81D30"/>
    <w:rsid w:val="00C96285"/>
    <w:rsid w:val="00C97510"/>
    <w:rsid w:val="00CA1243"/>
    <w:rsid w:val="00CB14E6"/>
    <w:rsid w:val="00CC220C"/>
    <w:rsid w:val="00D0017E"/>
    <w:rsid w:val="00D04BC4"/>
    <w:rsid w:val="00D10BC5"/>
    <w:rsid w:val="00D27E1D"/>
    <w:rsid w:val="00D35EC7"/>
    <w:rsid w:val="00D36B22"/>
    <w:rsid w:val="00D45314"/>
    <w:rsid w:val="00D61C02"/>
    <w:rsid w:val="00D620E8"/>
    <w:rsid w:val="00D652E6"/>
    <w:rsid w:val="00D70A18"/>
    <w:rsid w:val="00D76BCF"/>
    <w:rsid w:val="00D771F3"/>
    <w:rsid w:val="00D805C5"/>
    <w:rsid w:val="00D908F3"/>
    <w:rsid w:val="00D93762"/>
    <w:rsid w:val="00D938B5"/>
    <w:rsid w:val="00D96657"/>
    <w:rsid w:val="00D9684C"/>
    <w:rsid w:val="00DA1079"/>
    <w:rsid w:val="00DA2AC1"/>
    <w:rsid w:val="00DA3355"/>
    <w:rsid w:val="00DA50A9"/>
    <w:rsid w:val="00DA6172"/>
    <w:rsid w:val="00DA7918"/>
    <w:rsid w:val="00DA79EB"/>
    <w:rsid w:val="00DA7B3E"/>
    <w:rsid w:val="00DB0B69"/>
    <w:rsid w:val="00DD16E1"/>
    <w:rsid w:val="00DF1BD8"/>
    <w:rsid w:val="00E02576"/>
    <w:rsid w:val="00E07AF9"/>
    <w:rsid w:val="00E10B46"/>
    <w:rsid w:val="00E16577"/>
    <w:rsid w:val="00E16CDE"/>
    <w:rsid w:val="00E17219"/>
    <w:rsid w:val="00E30501"/>
    <w:rsid w:val="00E36D20"/>
    <w:rsid w:val="00E431D5"/>
    <w:rsid w:val="00E50DFE"/>
    <w:rsid w:val="00E5302C"/>
    <w:rsid w:val="00E713F7"/>
    <w:rsid w:val="00E97AEC"/>
    <w:rsid w:val="00EB5E52"/>
    <w:rsid w:val="00EC4B6C"/>
    <w:rsid w:val="00EE3162"/>
    <w:rsid w:val="00EE6A47"/>
    <w:rsid w:val="00EE6D2C"/>
    <w:rsid w:val="00EE6E33"/>
    <w:rsid w:val="00F008D2"/>
    <w:rsid w:val="00F034D6"/>
    <w:rsid w:val="00F22EF3"/>
    <w:rsid w:val="00F23220"/>
    <w:rsid w:val="00F232FC"/>
    <w:rsid w:val="00F254CB"/>
    <w:rsid w:val="00F319E7"/>
    <w:rsid w:val="00F420F7"/>
    <w:rsid w:val="00F43C26"/>
    <w:rsid w:val="00F8196D"/>
    <w:rsid w:val="00F85685"/>
    <w:rsid w:val="00F85D5C"/>
    <w:rsid w:val="00F9663C"/>
    <w:rsid w:val="00F96D26"/>
    <w:rsid w:val="00F97395"/>
    <w:rsid w:val="00FA20DF"/>
    <w:rsid w:val="00FB0728"/>
    <w:rsid w:val="00FB310E"/>
    <w:rsid w:val="00FB631C"/>
    <w:rsid w:val="00FB6C89"/>
    <w:rsid w:val="00FC18EA"/>
    <w:rsid w:val="00FC1C85"/>
    <w:rsid w:val="00FC6B3D"/>
    <w:rsid w:val="00FD3040"/>
    <w:rsid w:val="00FE2E97"/>
    <w:rsid w:val="00FE3120"/>
    <w:rsid w:val="00FE46FC"/>
    <w:rsid w:val="00FE69EA"/>
    <w:rsid w:val="00FF0993"/>
    <w:rsid w:val="00FF4EBF"/>
    <w:rsid w:val="00FF7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03666-C1C0-4BBD-8420-1DC5F557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73722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73722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B310E"/>
    <w:rPr>
      <w:sz w:val="20"/>
      <w:szCs w:val="20"/>
    </w:rPr>
  </w:style>
  <w:style w:type="character" w:styleId="FootnoteReference">
    <w:name w:val="footnote reference"/>
    <w:basedOn w:val="DefaultParagraphFont"/>
    <w:semiHidden/>
    <w:rsid w:val="00FB310E"/>
    <w:rPr>
      <w:vertAlign w:val="superscript"/>
    </w:rPr>
  </w:style>
  <w:style w:type="paragraph" w:styleId="Footer">
    <w:name w:val="footer"/>
    <w:basedOn w:val="Normal"/>
    <w:rsid w:val="000A1385"/>
    <w:pPr>
      <w:tabs>
        <w:tab w:val="center" w:pos="4536"/>
        <w:tab w:val="right" w:pos="9072"/>
      </w:tabs>
    </w:pPr>
  </w:style>
  <w:style w:type="character" w:styleId="PageNumber">
    <w:name w:val="page number"/>
    <w:basedOn w:val="DefaultParagraphFont"/>
    <w:rsid w:val="000A1385"/>
  </w:style>
  <w:style w:type="character" w:customStyle="1" w:styleId="Heading1Char">
    <w:name w:val="Heading 1 Char"/>
    <w:basedOn w:val="DefaultParagraphFont"/>
    <w:link w:val="Heading1"/>
    <w:rsid w:val="00737228"/>
    <w:rPr>
      <w:rFonts w:asciiTheme="majorHAnsi" w:eastAsiaTheme="majorEastAsia" w:hAnsiTheme="majorHAnsi" w:cstheme="majorBidi"/>
      <w:b/>
      <w:bCs/>
      <w:kern w:val="32"/>
      <w:sz w:val="32"/>
      <w:szCs w:val="32"/>
      <w:lang w:val="tr-TR" w:eastAsia="tr-TR"/>
    </w:rPr>
  </w:style>
  <w:style w:type="paragraph" w:customStyle="1" w:styleId="H2">
    <w:name w:val="H2"/>
    <w:basedOn w:val="Heading2"/>
    <w:next w:val="Heading2"/>
    <w:link w:val="H2Char"/>
    <w:qFormat/>
    <w:rsid w:val="00737228"/>
  </w:style>
  <w:style w:type="character" w:styleId="Emphasis">
    <w:name w:val="Emphasis"/>
    <w:basedOn w:val="DefaultParagraphFont"/>
    <w:qFormat/>
    <w:rsid w:val="00737228"/>
    <w:rPr>
      <w:i/>
      <w:iCs/>
    </w:rPr>
  </w:style>
  <w:style w:type="character" w:customStyle="1" w:styleId="Heading2Char">
    <w:name w:val="Heading 2 Char"/>
    <w:basedOn w:val="DefaultParagraphFont"/>
    <w:link w:val="Heading2"/>
    <w:semiHidden/>
    <w:rsid w:val="00737228"/>
    <w:rPr>
      <w:rFonts w:asciiTheme="majorHAnsi" w:eastAsiaTheme="majorEastAsia" w:hAnsiTheme="majorHAnsi" w:cstheme="majorBidi"/>
      <w:b/>
      <w:bCs/>
      <w:i/>
      <w:iCs/>
      <w:sz w:val="28"/>
      <w:szCs w:val="28"/>
      <w:lang w:val="tr-TR" w:eastAsia="tr-TR"/>
    </w:rPr>
  </w:style>
  <w:style w:type="character" w:customStyle="1" w:styleId="H2Char">
    <w:name w:val="H2 Char"/>
    <w:basedOn w:val="Heading2Char"/>
    <w:link w:val="H2"/>
    <w:rsid w:val="00737228"/>
    <w:rPr>
      <w:rFonts w:asciiTheme="majorHAnsi" w:eastAsiaTheme="majorEastAsia" w:hAnsiTheme="majorHAnsi" w:cstheme="majorBidi"/>
      <w:b/>
      <w:bCs/>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9FEE-300E-431D-B768-AF64C61E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3116</Words>
  <Characters>17762</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2015-02-04T07:27:00Z</dcterms:created>
  <dcterms:modified xsi:type="dcterms:W3CDTF">2015-02-04T07:27:00Z</dcterms:modified>
</cp:coreProperties>
</file>