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88" w:rsidRPr="005B4888" w:rsidRDefault="005B4888" w:rsidP="005B4888">
      <w:pPr>
        <w:spacing w:line="360" w:lineRule="auto"/>
        <w:ind w:right="40" w:firstLine="0"/>
        <w:jc w:val="center"/>
        <w:rPr>
          <w:bCs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B4888">
        <w:rPr>
          <w:bCs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TÖVHİD</w:t>
      </w:r>
      <w:r w:rsidRPr="005B4888">
        <w:rPr>
          <w:bCs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B4888">
        <w:rPr>
          <w:bCs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VƏ</w:t>
      </w:r>
      <w:r w:rsidRPr="005B4888">
        <w:rPr>
          <w:bCs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B4888">
        <w:rPr>
          <w:bCs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İLAHİ</w:t>
      </w:r>
      <w:r w:rsidRPr="005B4888">
        <w:rPr>
          <w:bCs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B4888">
        <w:rPr>
          <w:bCs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ƏDALƏT</w:t>
      </w:r>
      <w:r w:rsidRPr="005B4888">
        <w:rPr>
          <w:bCs/>
          <w:outline/>
          <w:color w:val="000000"/>
          <w:sz w:val="32"/>
          <w:szCs w:val="32"/>
          <w:lang w:val="az-Cyrl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B4888">
        <w:rPr>
          <w:bCs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MÖVZUSUNDA</w:t>
      </w:r>
      <w:r w:rsidRPr="005B4888">
        <w:rPr>
          <w:bCs/>
          <w:outline/>
          <w:color w:val="000000"/>
          <w:sz w:val="32"/>
          <w:szCs w:val="32"/>
          <w:lang w:val="az-Cyrl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B4888">
        <w:rPr>
          <w:bCs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SUALLAR</w:t>
      </w:r>
      <w:r w:rsidRPr="005B4888">
        <w:rPr>
          <w:bCs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B4888">
        <w:rPr>
          <w:bCs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VƏ</w:t>
      </w:r>
      <w:r w:rsidRPr="005B4888">
        <w:rPr>
          <w:bCs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B4888">
        <w:rPr>
          <w:bCs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CAVABLAR</w:t>
      </w:r>
    </w:p>
    <w:p w:rsidR="005B4888" w:rsidRPr="005B4888" w:rsidRDefault="005B4888" w:rsidP="005B4888">
      <w:pPr>
        <w:spacing w:line="360" w:lineRule="auto"/>
        <w:ind w:right="40" w:firstLine="0"/>
        <w:jc w:val="center"/>
        <w:rPr>
          <w:sz w:val="32"/>
          <w:szCs w:val="32"/>
        </w:rPr>
      </w:pPr>
    </w:p>
    <w:p w:rsidR="005B4888" w:rsidRPr="005B4888" w:rsidRDefault="005B4888" w:rsidP="005B4888">
      <w:pPr>
        <w:spacing w:line="360" w:lineRule="auto"/>
        <w:ind w:right="40" w:firstLine="0"/>
        <w:jc w:val="center"/>
        <w:rPr>
          <w:b/>
          <w:sz w:val="32"/>
          <w:szCs w:val="32"/>
        </w:rPr>
      </w:pPr>
      <w:r w:rsidRPr="005B4888">
        <w:rPr>
          <w:b/>
          <w:sz w:val="32"/>
          <w:szCs w:val="32"/>
          <w:lang w:val="az-Latn-AZ"/>
        </w:rPr>
        <w:t>BİSMİLLAHİR</w:t>
      </w:r>
      <w:r w:rsidRPr="005B4888">
        <w:rPr>
          <w:b/>
          <w:sz w:val="32"/>
          <w:szCs w:val="32"/>
        </w:rPr>
        <w:t>-</w:t>
      </w:r>
      <w:r w:rsidRPr="005B4888">
        <w:rPr>
          <w:b/>
          <w:sz w:val="32"/>
          <w:szCs w:val="32"/>
          <w:lang w:val="az-Latn-AZ"/>
        </w:rPr>
        <w:t>RƏHMANİR</w:t>
      </w:r>
      <w:r w:rsidRPr="005B4888">
        <w:rPr>
          <w:b/>
          <w:sz w:val="32"/>
          <w:szCs w:val="32"/>
        </w:rPr>
        <w:t>-</w:t>
      </w:r>
      <w:r w:rsidRPr="005B4888">
        <w:rPr>
          <w:b/>
          <w:sz w:val="32"/>
          <w:szCs w:val="32"/>
          <w:lang w:val="az-Latn-AZ"/>
        </w:rPr>
        <w:t>RƏHİM</w:t>
      </w:r>
    </w:p>
    <w:p w:rsidR="005B4888" w:rsidRPr="005B4888" w:rsidRDefault="005B4888" w:rsidP="005B4888">
      <w:pPr>
        <w:spacing w:line="360" w:lineRule="auto"/>
        <w:ind w:right="40" w:firstLine="0"/>
        <w:jc w:val="center"/>
        <w:rPr>
          <w:b/>
          <w:sz w:val="32"/>
          <w:szCs w:val="32"/>
        </w:rPr>
      </w:pPr>
    </w:p>
    <w:p w:rsidR="005B4888" w:rsidRPr="005B4888" w:rsidRDefault="005B4888" w:rsidP="005B4888">
      <w:pPr>
        <w:spacing w:line="360" w:lineRule="auto"/>
        <w:ind w:right="40" w:firstLine="0"/>
        <w:jc w:val="center"/>
        <w:rPr>
          <w:b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B4888">
        <w:rPr>
          <w:b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1-</w:t>
      </w:r>
      <w:r w:rsidRPr="005B4888">
        <w:rPr>
          <w:b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ci</w:t>
      </w:r>
      <w:r w:rsidRPr="005B4888">
        <w:rPr>
          <w:b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B4888">
        <w:rPr>
          <w:b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və</w:t>
      </w:r>
      <w:r w:rsidRPr="005B4888">
        <w:rPr>
          <w:b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5-</w:t>
      </w:r>
      <w:r w:rsidRPr="005B4888">
        <w:rPr>
          <w:b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ci</w:t>
      </w:r>
      <w:r w:rsidRPr="005B4888">
        <w:rPr>
          <w:b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B4888">
        <w:rPr>
          <w:b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cildlər</w:t>
      </w:r>
    </w:p>
    <w:p w:rsidR="005B4888" w:rsidRPr="005B4888" w:rsidRDefault="005B4888" w:rsidP="005B4888">
      <w:pPr>
        <w:spacing w:line="360" w:lineRule="auto"/>
        <w:ind w:left="-142" w:right="-284" w:firstLine="0"/>
        <w:rPr>
          <w:sz w:val="32"/>
          <w:szCs w:val="32"/>
        </w:rPr>
      </w:pPr>
    </w:p>
    <w:p w:rsidR="005B4888" w:rsidRPr="005B4888" w:rsidRDefault="005B4888" w:rsidP="005B4888">
      <w:pPr>
        <w:spacing w:line="360" w:lineRule="auto"/>
        <w:ind w:left="-142" w:right="-284" w:firstLine="0"/>
        <w:jc w:val="center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Kitabın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adı</w:t>
      </w:r>
      <w:r w:rsidRPr="005B4888">
        <w:rPr>
          <w:sz w:val="32"/>
          <w:szCs w:val="32"/>
        </w:rPr>
        <w:t>: “</w:t>
      </w:r>
      <w:r w:rsidRPr="005B4888">
        <w:rPr>
          <w:sz w:val="32"/>
          <w:szCs w:val="32"/>
          <w:lang w:val="az-Latn-AZ"/>
        </w:rPr>
        <w:t>Suallar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cavablar</w:t>
      </w:r>
      <w:r w:rsidRPr="005B4888">
        <w:rPr>
          <w:sz w:val="32"/>
          <w:szCs w:val="32"/>
        </w:rPr>
        <w:t>”</w:t>
      </w:r>
    </w:p>
    <w:p w:rsidR="005B4888" w:rsidRPr="005B4888" w:rsidRDefault="005B4888" w:rsidP="005B4888">
      <w:pPr>
        <w:spacing w:line="360" w:lineRule="auto"/>
        <w:ind w:left="-142" w:right="-284" w:firstLine="0"/>
        <w:jc w:val="center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Müəllif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Məhəmmədrza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Kaşifi</w:t>
      </w:r>
    </w:p>
    <w:p w:rsidR="005B4888" w:rsidRPr="005B4888" w:rsidRDefault="005B4888" w:rsidP="005B4888">
      <w:pPr>
        <w:spacing w:line="360" w:lineRule="auto"/>
        <w:ind w:left="-142" w:right="-284" w:firstLine="0"/>
        <w:jc w:val="center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Tərcümə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Şükürbəyli</w:t>
      </w:r>
    </w:p>
    <w:p w:rsidR="005B4888" w:rsidRPr="005B4888" w:rsidRDefault="005B4888" w:rsidP="005B4888">
      <w:pPr>
        <w:spacing w:line="360" w:lineRule="auto"/>
        <w:ind w:right="40" w:firstLine="0"/>
        <w:rPr>
          <w:b/>
          <w:sz w:val="32"/>
          <w:szCs w:val="32"/>
        </w:rPr>
      </w:pPr>
    </w:p>
    <w:p w:rsidR="005B4888" w:rsidRPr="005B4888" w:rsidRDefault="005B4888" w:rsidP="005B4888">
      <w:pPr>
        <w:spacing w:line="360" w:lineRule="auto"/>
        <w:ind w:right="40" w:firstLine="0"/>
        <w:jc w:val="center"/>
        <w:rPr>
          <w:b/>
          <w:sz w:val="32"/>
          <w:szCs w:val="32"/>
          <w:lang w:val="az-Cyrl-AZ"/>
        </w:rPr>
      </w:pPr>
    </w:p>
    <w:p w:rsidR="005B4888" w:rsidRPr="005B4888" w:rsidRDefault="005B4888" w:rsidP="005B4888">
      <w:pPr>
        <w:spacing w:line="360" w:lineRule="auto"/>
        <w:ind w:right="40" w:firstLine="0"/>
        <w:jc w:val="center"/>
        <w:rPr>
          <w:b/>
          <w:sz w:val="32"/>
          <w:szCs w:val="32"/>
          <w:lang w:val="az-Cyrl-AZ"/>
        </w:rPr>
      </w:pPr>
    </w:p>
    <w:p w:rsidR="005B4888" w:rsidRPr="005B4888" w:rsidRDefault="005B4888" w:rsidP="005B4888">
      <w:pPr>
        <w:spacing w:line="360" w:lineRule="auto"/>
        <w:ind w:right="40" w:firstLine="0"/>
        <w:jc w:val="center"/>
        <w:rPr>
          <w:b/>
          <w:outline/>
          <w:color w:val="000000"/>
          <w:sz w:val="32"/>
          <w:szCs w:val="32"/>
          <w:lang w:val="az-Cyrl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B4888">
        <w:rPr>
          <w:b/>
          <w:outline/>
          <w:color w:val="000000"/>
          <w:sz w:val="32"/>
          <w:szCs w:val="32"/>
          <w:lang w:val="az-Cyrl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5-</w:t>
      </w:r>
      <w:r w:rsidRPr="005B4888">
        <w:rPr>
          <w:b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Cİ</w:t>
      </w:r>
      <w:r w:rsidRPr="005B4888">
        <w:rPr>
          <w:b/>
          <w:outline/>
          <w:color w:val="000000"/>
          <w:sz w:val="32"/>
          <w:szCs w:val="32"/>
          <w:lang w:val="az-Cyrl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B4888">
        <w:rPr>
          <w:b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CİLD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  <w:lang w:val="az-Cyrl-AZ"/>
        </w:rPr>
      </w:pPr>
    </w:p>
    <w:p w:rsidR="005B4888" w:rsidRPr="000910EC" w:rsidRDefault="005B4888" w:rsidP="005B4888">
      <w:pPr>
        <w:pStyle w:val="Heading1"/>
        <w:rPr>
          <w:lang w:val="az-Cyrl-AZ"/>
        </w:rPr>
      </w:pPr>
      <w:r w:rsidRPr="005B4888">
        <w:rPr>
          <w:lang w:val="az-Latn-AZ"/>
        </w:rPr>
        <w:t>SUAL</w:t>
      </w:r>
      <w:r w:rsidRPr="005B4888">
        <w:rPr>
          <w:lang w:val="az-Cyrl-AZ"/>
        </w:rPr>
        <w:t xml:space="preserve"> 1: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  <w:lang w:val="az-Cyrl-AZ"/>
        </w:rPr>
      </w:pP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Məşhur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psixoloq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Freyd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deyir</w:t>
      </w:r>
      <w:r w:rsidRPr="005B4888">
        <w:rPr>
          <w:i/>
          <w:sz w:val="32"/>
          <w:szCs w:val="32"/>
          <w:lang w:val="az-Cyrl-AZ"/>
        </w:rPr>
        <w:t>: “</w:t>
      </w:r>
      <w:r w:rsidRPr="005B4888">
        <w:rPr>
          <w:i/>
          <w:sz w:val="32"/>
          <w:szCs w:val="32"/>
          <w:lang w:val="az-Latn-AZ"/>
        </w:rPr>
        <w:t>İnsan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özündən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böyük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qüdrətli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şəxsin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ona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dayaq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olduğunu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hiss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etməyə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möhtacdır</w:t>
      </w:r>
      <w:r w:rsidRPr="005B4888">
        <w:rPr>
          <w:i/>
          <w:sz w:val="32"/>
          <w:szCs w:val="32"/>
          <w:lang w:val="az-Cyrl-AZ"/>
        </w:rPr>
        <w:t xml:space="preserve">. </w:t>
      </w:r>
      <w:r w:rsidRPr="005B4888">
        <w:rPr>
          <w:i/>
          <w:sz w:val="32"/>
          <w:szCs w:val="32"/>
          <w:lang w:val="az-Latn-AZ"/>
        </w:rPr>
        <w:t>Beləcə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o</w:t>
      </w:r>
      <w:r w:rsidRPr="005B4888">
        <w:rPr>
          <w:i/>
          <w:sz w:val="32"/>
          <w:szCs w:val="32"/>
          <w:lang w:val="az-Cyrl-AZ"/>
        </w:rPr>
        <w:t xml:space="preserve"> “</w:t>
      </w:r>
      <w:r w:rsidRPr="005B4888">
        <w:rPr>
          <w:i/>
          <w:sz w:val="32"/>
          <w:szCs w:val="32"/>
          <w:lang w:val="az-Latn-AZ"/>
        </w:rPr>
        <w:t>Tanrı</w:t>
      </w:r>
      <w:r w:rsidRPr="005B4888">
        <w:rPr>
          <w:i/>
          <w:sz w:val="32"/>
          <w:szCs w:val="32"/>
          <w:lang w:val="az-Cyrl-AZ"/>
        </w:rPr>
        <w:t xml:space="preserve">” </w:t>
      </w:r>
      <w:r w:rsidRPr="005B4888">
        <w:rPr>
          <w:i/>
          <w:sz w:val="32"/>
          <w:szCs w:val="32"/>
          <w:lang w:val="az-Latn-AZ"/>
        </w:rPr>
        <w:t>adlı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varlığa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itaət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etməyə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ehtiyac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duyur</w:t>
      </w:r>
      <w:r w:rsidRPr="005B4888">
        <w:rPr>
          <w:i/>
          <w:sz w:val="32"/>
          <w:szCs w:val="32"/>
          <w:lang w:val="az-Cyrl-AZ"/>
        </w:rPr>
        <w:t xml:space="preserve">. </w:t>
      </w:r>
      <w:r w:rsidRPr="005B4888">
        <w:rPr>
          <w:i/>
          <w:sz w:val="32"/>
          <w:szCs w:val="32"/>
          <w:lang w:val="az-Latn-AZ"/>
        </w:rPr>
        <w:t>Əslində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Tanrı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yoxdur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o</w:t>
      </w:r>
      <w:r w:rsidRPr="005B4888">
        <w:rPr>
          <w:i/>
          <w:sz w:val="32"/>
          <w:szCs w:val="32"/>
          <w:lang w:val="az-Cyrl-AZ"/>
        </w:rPr>
        <w:t xml:space="preserve">, </w:t>
      </w:r>
      <w:r w:rsidRPr="005B4888">
        <w:rPr>
          <w:i/>
          <w:sz w:val="32"/>
          <w:szCs w:val="32"/>
          <w:lang w:val="az-Latn-AZ"/>
        </w:rPr>
        <w:t>sığınacaq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axtaranların</w:t>
      </w:r>
      <w:r w:rsidRPr="005B4888">
        <w:rPr>
          <w:i/>
          <w:sz w:val="32"/>
          <w:szCs w:val="32"/>
          <w:lang w:val="az-Cyrl-AZ"/>
        </w:rPr>
        <w:t>, “</w:t>
      </w:r>
      <w:r w:rsidRPr="005B4888">
        <w:rPr>
          <w:i/>
          <w:sz w:val="32"/>
          <w:szCs w:val="32"/>
          <w:lang w:val="az-Latn-AZ"/>
        </w:rPr>
        <w:t>Tanrı</w:t>
      </w:r>
      <w:r w:rsidRPr="005B4888">
        <w:rPr>
          <w:i/>
          <w:sz w:val="32"/>
          <w:szCs w:val="32"/>
          <w:lang w:val="az-Cyrl-AZ"/>
        </w:rPr>
        <w:t xml:space="preserve">” </w:t>
      </w:r>
      <w:r w:rsidRPr="005B4888">
        <w:rPr>
          <w:i/>
          <w:sz w:val="32"/>
          <w:szCs w:val="32"/>
          <w:lang w:val="az-Latn-AZ"/>
        </w:rPr>
        <w:t>adlı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varlığa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pərəstiş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edənlərin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təsəvvürüdür</w:t>
      </w:r>
      <w:r w:rsidRPr="005B4888">
        <w:rPr>
          <w:i/>
          <w:sz w:val="32"/>
          <w:szCs w:val="32"/>
          <w:lang w:val="az-Cyrl-AZ"/>
        </w:rPr>
        <w:t xml:space="preserve">.”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  <w:lang w:val="az-Cyrl-AZ"/>
        </w:rPr>
        <w:t xml:space="preserve">, </w:t>
      </w:r>
      <w:r w:rsidRPr="005B4888">
        <w:rPr>
          <w:i/>
          <w:sz w:val="32"/>
          <w:szCs w:val="32"/>
          <w:lang w:val="az-Latn-AZ"/>
        </w:rPr>
        <w:t>Freydin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sözləridir</w:t>
      </w:r>
      <w:r w:rsidRPr="005B4888">
        <w:rPr>
          <w:i/>
          <w:sz w:val="32"/>
          <w:szCs w:val="32"/>
          <w:lang w:val="az-Cyrl-AZ"/>
        </w:rPr>
        <w:t xml:space="preserve">. </w:t>
      </w:r>
      <w:r w:rsidRPr="005B4888">
        <w:rPr>
          <w:i/>
          <w:sz w:val="32"/>
          <w:szCs w:val="32"/>
          <w:lang w:val="az-Latn-AZ"/>
        </w:rPr>
        <w:t>Ona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necə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cavab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verə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bilərsiniz</w:t>
      </w:r>
      <w:r w:rsidRPr="005B4888">
        <w:rPr>
          <w:i/>
          <w:sz w:val="32"/>
          <w:szCs w:val="32"/>
          <w:lang w:val="az-Cyrl-AZ"/>
        </w:rPr>
        <w:t>?</w:t>
      </w:r>
    </w:p>
    <w:p w:rsidR="005B4888" w:rsidRDefault="005B4888" w:rsidP="00D41A30">
      <w:pPr>
        <w:jc w:val="center"/>
        <w:rPr>
          <w:b/>
          <w:bCs/>
          <w:lang w:val="az-Latn-AZ"/>
        </w:rPr>
      </w:pPr>
      <w:r w:rsidRPr="00D41A30">
        <w:rPr>
          <w:b/>
          <w:bCs/>
          <w:lang w:val="az-Latn-AZ"/>
        </w:rPr>
        <w:t>FREYDİN</w:t>
      </w:r>
      <w:r w:rsidRPr="00D41A30">
        <w:rPr>
          <w:b/>
          <w:bCs/>
          <w:lang w:val="az-Cyrl-AZ"/>
        </w:rPr>
        <w:t xml:space="preserve"> </w:t>
      </w:r>
      <w:r w:rsidRPr="00D41A30">
        <w:rPr>
          <w:b/>
          <w:bCs/>
          <w:lang w:val="az-Latn-AZ"/>
        </w:rPr>
        <w:t>NƏZƏRİYYƏSİ</w:t>
      </w:r>
    </w:p>
    <w:p w:rsidR="00D41A30" w:rsidRPr="00D41A30" w:rsidRDefault="00D41A30" w:rsidP="00D41A30">
      <w:pPr>
        <w:jc w:val="center"/>
        <w:rPr>
          <w:b/>
          <w:bCs/>
          <w:lang w:val="az-Cyrl-AZ"/>
        </w:rPr>
      </w:pP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Avstriyalı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məşhur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nevropatoloq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psixoloq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Ziqmund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Freyd</w:t>
      </w:r>
      <w:r w:rsidRPr="005B4888">
        <w:rPr>
          <w:sz w:val="32"/>
          <w:szCs w:val="32"/>
          <w:lang w:val="az-Cyrl-AZ"/>
        </w:rPr>
        <w:t xml:space="preserve"> (1856-1939)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nəzəriyyələrini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edərkən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insandakı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hissini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inam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dindarlığın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amili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Əlbəttə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lastRenderedPageBreak/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nəzəriyyə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irəli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sürülmüşdür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ehtimal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nəzəriyyəni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açıq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ilk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  <w:lang w:val="az-Cyrl-AZ"/>
        </w:rPr>
        <w:t xml:space="preserve"> (</w:t>
      </w:r>
      <w:r w:rsidRPr="005B4888">
        <w:rPr>
          <w:sz w:val="32"/>
          <w:szCs w:val="32"/>
          <w:lang w:val="az-Latn-AZ"/>
        </w:rPr>
        <w:t>b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sz w:val="32"/>
          <w:szCs w:val="32"/>
          <w:lang w:val="az-Latn-AZ"/>
        </w:rPr>
        <w:t>e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təqr</w:t>
      </w:r>
      <w:r w:rsidRPr="005B4888">
        <w:rPr>
          <w:sz w:val="32"/>
          <w:szCs w:val="32"/>
          <w:lang w:val="az-Cyrl-AZ"/>
        </w:rPr>
        <w:t xml:space="preserve">. 99-55) </w:t>
      </w:r>
      <w:r w:rsidRPr="005B4888">
        <w:rPr>
          <w:sz w:val="32"/>
          <w:szCs w:val="32"/>
          <w:lang w:val="az-Latn-AZ"/>
        </w:rPr>
        <w:t>romalı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şair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Tit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Lukertsi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Kardır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şe</w:t>
      </w:r>
      <w:r w:rsidRPr="005B4888">
        <w:rPr>
          <w:sz w:val="32"/>
          <w:szCs w:val="32"/>
          <w:lang w:val="az-Cyrl-AZ"/>
        </w:rPr>
        <w:t>’</w:t>
      </w:r>
      <w:r w:rsidRPr="005B4888">
        <w:rPr>
          <w:sz w:val="32"/>
          <w:szCs w:val="32"/>
          <w:lang w:val="az-Latn-AZ"/>
        </w:rPr>
        <w:t>rlərinin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deyir</w:t>
      </w:r>
      <w:r w:rsidRPr="005B4888">
        <w:rPr>
          <w:sz w:val="32"/>
          <w:szCs w:val="32"/>
          <w:lang w:val="az-Cyrl-AZ"/>
        </w:rPr>
        <w:t>: “</w:t>
      </w:r>
      <w:r w:rsidRPr="005B4888">
        <w:rPr>
          <w:sz w:val="32"/>
          <w:szCs w:val="32"/>
          <w:lang w:val="az-Latn-AZ"/>
        </w:rPr>
        <w:t>Tanrıları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ilk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qorxudur</w:t>
      </w:r>
      <w:r w:rsidRPr="005B4888">
        <w:rPr>
          <w:sz w:val="32"/>
          <w:szCs w:val="32"/>
          <w:lang w:val="az-Cyrl-AZ"/>
        </w:rPr>
        <w:t xml:space="preserve">.”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nəzəriyyəyə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sel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zəlzələ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xəstəlik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ölüm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hadisələrdən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yaranan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hadisələr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müştərək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amilin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yaranmasına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adlandırılmasına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olmuşdur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Z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Freydin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nəzərincə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insanı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yaratmışdır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zehnində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inancların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yaranış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hadislərindən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qorxu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özlərini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qoruyub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saxlamaq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istəyidir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Qədim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özlərini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zərərli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hadisələr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həyəcan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qorxudan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qorumaq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tədricən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qüdrətli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dərrakəli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təbiətə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varlıqlara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inanmağa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başladılar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xahiş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dua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ibadət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qurban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kəsmək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əməllər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varlıqların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məhəbbətini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cəlb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təhlükəni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özlərindən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uzaqlaşdırmaq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istəyirdilər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fikrincə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tutmasının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qədimdə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müasir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dövrdə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hissi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olmuşdur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baxış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gücündə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qalmaqdadır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tarixi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varlıqdır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keçmişdəki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xüsusiyyətləri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saysız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hesabsız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nəsillər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müasir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verilir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1"/>
      </w:r>
    </w:p>
    <w:p w:rsidR="005B4888" w:rsidRDefault="005B4888" w:rsidP="00F2202B">
      <w:pPr>
        <w:jc w:val="center"/>
        <w:rPr>
          <w:b/>
          <w:bCs/>
          <w:lang w:val="az-Latn-AZ"/>
        </w:rPr>
      </w:pPr>
      <w:r w:rsidRPr="00F2202B">
        <w:rPr>
          <w:b/>
          <w:bCs/>
          <w:lang w:val="az-Cyrl-AZ"/>
        </w:rPr>
        <w:t>“</w:t>
      </w:r>
      <w:r w:rsidRPr="00F2202B">
        <w:rPr>
          <w:b/>
          <w:bCs/>
          <w:lang w:val="az-Latn-AZ"/>
        </w:rPr>
        <w:t>QORXU</w:t>
      </w:r>
      <w:r w:rsidRPr="00F2202B">
        <w:rPr>
          <w:b/>
          <w:bCs/>
          <w:lang w:val="az-Cyrl-AZ"/>
        </w:rPr>
        <w:t xml:space="preserve">” </w:t>
      </w:r>
      <w:r w:rsidRPr="00F2202B">
        <w:rPr>
          <w:b/>
          <w:bCs/>
          <w:lang w:val="az-Latn-AZ"/>
        </w:rPr>
        <w:t>AMİLİNƏ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İRADLAR</w:t>
      </w:r>
    </w:p>
    <w:p w:rsidR="00F2202B" w:rsidRPr="00F2202B" w:rsidRDefault="00F2202B" w:rsidP="00F2202B">
      <w:pPr>
        <w:jc w:val="center"/>
        <w:rPr>
          <w:b/>
          <w:bCs/>
          <w:lang w:val="az-Cyrl-AZ"/>
        </w:rPr>
      </w:pP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1-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nəzəriyyə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fərziyyə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ehtimaldır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isbatı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dəlil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2-</w:t>
      </w:r>
      <w:r w:rsidRPr="005B4888">
        <w:rPr>
          <w:sz w:val="32"/>
          <w:szCs w:val="32"/>
          <w:lang w:val="az-Latn-AZ"/>
        </w:rPr>
        <w:t>Ümumiyyətlə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qorxmasında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amil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rol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oynayır</w:t>
      </w:r>
      <w:r w:rsidRPr="005B4888">
        <w:rPr>
          <w:sz w:val="32"/>
          <w:szCs w:val="32"/>
          <w:lang w:val="az-Cyrl-AZ"/>
        </w:rPr>
        <w:t xml:space="preserve">: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məlumatsızlıq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digəri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fiziki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ruhi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cəhətdən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qüdrətsizlik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tanımadığı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</w:t>
      </w:r>
      <w:r w:rsidRPr="005B4888">
        <w:rPr>
          <w:sz w:val="32"/>
          <w:szCs w:val="32"/>
          <w:lang w:val="az-Cyrl-AZ"/>
        </w:rPr>
        <w:t>’</w:t>
      </w:r>
      <w:r w:rsidRPr="005B4888">
        <w:rPr>
          <w:sz w:val="32"/>
          <w:szCs w:val="32"/>
          <w:lang w:val="az-Latn-AZ"/>
        </w:rPr>
        <w:t>lumatlı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olmadığı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gerçəklər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hissi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keçirir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məlumatı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artdıqca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qorxusu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azalır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xəstəliyə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bilməyən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edək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qəm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qüssə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lastRenderedPageBreak/>
        <w:t>iztirab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içində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görəcəksiniz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əlacsız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xəstəliklərə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tutulduğunu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ehtimal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verir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həkimə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müraciə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xəstəliyinin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öyrəndikdə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təhlükəli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olmadığını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düşür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qorxu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həyəcanı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qalxır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Fiziki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ruhi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çatışmazlıq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yaranmasına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ruhi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psixi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xəstəliklərə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yoluxduqda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iztirab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halında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olacaqdır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Ruhi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psixi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baxımdan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sağlam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olanlar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təhlükələr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əsla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hissi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keçirmirlər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məlumatı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artarsa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psixi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sıxıntı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ruhi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xəstəliklərdən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amanda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qalar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hissi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keçirməz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nöqtəni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nəzərə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almaqla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Z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Freydin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Cyrl-AZ"/>
        </w:rPr>
        <w:t>“</w:t>
      </w:r>
      <w:r w:rsidRPr="005B4888">
        <w:rPr>
          <w:i/>
          <w:sz w:val="32"/>
          <w:szCs w:val="32"/>
          <w:lang w:val="az-Latn-AZ"/>
        </w:rPr>
        <w:t>Allaha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inamın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səbəbi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qorxudur</w:t>
      </w:r>
      <w:r w:rsidRPr="005B4888">
        <w:rPr>
          <w:i/>
          <w:sz w:val="32"/>
          <w:szCs w:val="32"/>
          <w:lang w:val="az-Cyrl-AZ"/>
        </w:rPr>
        <w:t>!”</w:t>
      </w:r>
      <w:r w:rsidRPr="005B4888">
        <w:rPr>
          <w:sz w:val="32"/>
          <w:szCs w:val="32"/>
          <w:lang w:val="az-Cyrl-AZ"/>
        </w:rPr>
        <w:t xml:space="preserve"> – </w:t>
      </w:r>
      <w:r w:rsidRPr="005B4888">
        <w:rPr>
          <w:sz w:val="32"/>
          <w:szCs w:val="32"/>
          <w:lang w:val="az-Latn-AZ"/>
        </w:rPr>
        <w:t>nəzəriyyəsinə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yetirək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nəzəriyyəyə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məlumatı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artarsa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ruhi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sağlamlığa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olarsa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qorxusu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qalxar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inanmaz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hadisədən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qorxmayan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inanmamalıdır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hadisədən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məlumatının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artması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ruhunun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sağlamlığı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nəticəsində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qorxusu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qalxarsa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deməli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inanmamalıdır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Halbuki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həyatda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əksi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3-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hamısı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qrupu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nəticəsində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adlı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varlığa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inanıb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itaət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Məntiə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yenə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dinlər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puç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batildir</w:t>
      </w:r>
      <w:r w:rsidRPr="005B4888">
        <w:rPr>
          <w:sz w:val="32"/>
          <w:szCs w:val="32"/>
          <w:lang w:val="az-Cyrl-AZ"/>
        </w:rPr>
        <w:t xml:space="preserve">!” – </w:t>
      </w:r>
      <w:r w:rsidRPr="005B4888">
        <w:rPr>
          <w:sz w:val="32"/>
          <w:szCs w:val="32"/>
          <w:lang w:val="az-Latn-AZ"/>
        </w:rPr>
        <w:t>nəticəsini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bilmərik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Freydin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nəzəriyyəsinin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etsək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bunu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etmiş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olarıq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inamında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rol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oynayan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2"/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  <w:lang w:val="az-Cyrl-AZ"/>
        </w:rPr>
        <w:t>, “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varlığını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tamamilə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fərqlənir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misala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yetirin</w:t>
      </w:r>
      <w:r w:rsidRPr="005B4888">
        <w:rPr>
          <w:sz w:val="32"/>
          <w:szCs w:val="32"/>
          <w:lang w:val="az-Cyrl-AZ"/>
        </w:rPr>
        <w:t xml:space="preserve">: </w:t>
      </w:r>
      <w:r w:rsidRPr="005B4888">
        <w:rPr>
          <w:sz w:val="32"/>
          <w:szCs w:val="32"/>
          <w:lang w:val="az-Latn-AZ"/>
        </w:rPr>
        <w:t>Tarix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boyu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bəşər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cəmiyyətinin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ixtiralar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kəşflər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məqsədi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məşhurlaşmaq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ictimai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mövqe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qazanmaq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sərvət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toplamaq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olmuşdur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Bunu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əxlaqi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ixtira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məqsədinin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olmaması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ixtiranın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puç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yersiz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göstərmir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nəzəriyyədə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səbəblə</w:t>
      </w:r>
      <w:r w:rsidRPr="005B4888">
        <w:rPr>
          <w:sz w:val="32"/>
          <w:szCs w:val="32"/>
          <w:lang w:val="az-Cyrl-AZ"/>
        </w:rPr>
        <w:t xml:space="preserve"> (</w:t>
      </w:r>
      <w:r w:rsidRPr="005B4888">
        <w:rPr>
          <w:sz w:val="32"/>
          <w:szCs w:val="32"/>
          <w:lang w:val="az-Latn-AZ"/>
        </w:rPr>
        <w:t>insanı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hansısa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şeyə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sövq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edənlə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  <w:lang w:val="az-Cyrl-AZ"/>
        </w:rPr>
        <w:t xml:space="preserve"> (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uyğunsuzluq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yaranmış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birinin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batil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sayılması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digərinin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batil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sayılması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nəticələnmişdir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4-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nəzəriyyənin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batil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amillər</w:t>
      </w:r>
      <w:r w:rsidRPr="005B4888">
        <w:rPr>
          <w:sz w:val="32"/>
          <w:szCs w:val="32"/>
          <w:lang w:val="az-Cyrl-AZ"/>
        </w:rPr>
        <w:t>: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lastRenderedPageBreak/>
        <w:t>a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Tarix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şəhadət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verir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gətirənlər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camaatı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dəvət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edənlər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şücaətli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dözümlü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şəxslər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olmuşlar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b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Dünyada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əsla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etiqad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bəsləməyən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olmuşdur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hal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hazırda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əqidəmizə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varlığına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inam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tarix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boyu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fitrətində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daxilində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olmuşdur</w:t>
      </w:r>
      <w:r w:rsidRPr="005B4888">
        <w:rPr>
          <w:sz w:val="32"/>
          <w:szCs w:val="32"/>
          <w:lang w:val="az-Cyrl-AZ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  <w:lang w:val="az-Cyrl-AZ"/>
        </w:rPr>
        <w:t xml:space="preserve"> (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məhəbbət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bəsləməyin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tapmaq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hissinin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fitrətində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mövcudluğu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ehtiyaclı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olmadığı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itaət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hissi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fitridir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İlahi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fitrət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onları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inanmağa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sövq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3"/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  <w:lang w:val="az-Cyrl-AZ"/>
        </w:rPr>
      </w:pPr>
    </w:p>
    <w:p w:rsidR="005B4888" w:rsidRPr="00F2202B" w:rsidRDefault="005B4888" w:rsidP="00F2202B">
      <w:pPr>
        <w:jc w:val="center"/>
        <w:rPr>
          <w:b/>
          <w:bCs/>
          <w:lang w:val="az-Cyrl-AZ"/>
        </w:rPr>
      </w:pPr>
      <w:r w:rsidRPr="00F2202B">
        <w:rPr>
          <w:b/>
          <w:bCs/>
          <w:lang w:val="az-Latn-AZ"/>
        </w:rPr>
        <w:t>ÇOXALLAHLILIQ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FƏRZİYYƏSİNİN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BATİL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OLMASI</w:t>
      </w:r>
    </w:p>
    <w:p w:rsidR="005B4888" w:rsidRPr="000910EC" w:rsidRDefault="005B4888" w:rsidP="005B4888">
      <w:pPr>
        <w:pStyle w:val="Heading1"/>
        <w:rPr>
          <w:lang w:val="az-Cyrl-AZ"/>
        </w:rPr>
      </w:pPr>
      <w:r w:rsidRPr="005B4888">
        <w:rPr>
          <w:lang w:val="az-Latn-AZ"/>
        </w:rPr>
        <w:t>SUAL</w:t>
      </w:r>
      <w:r w:rsidRPr="005B4888">
        <w:rPr>
          <w:lang w:val="az-Cyrl-AZ"/>
        </w:rPr>
        <w:t xml:space="preserve"> 2: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  <w:lang w:val="az-Cyrl-AZ"/>
        </w:rPr>
      </w:pP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Mən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varlığınaşübhə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etmirəm</w:t>
      </w:r>
      <w:r w:rsidRPr="005B4888">
        <w:rPr>
          <w:i/>
          <w:sz w:val="32"/>
          <w:szCs w:val="32"/>
          <w:lang w:val="az-Cyrl-AZ"/>
        </w:rPr>
        <w:t xml:space="preserve">, </w:t>
      </w:r>
      <w:r w:rsidRPr="005B4888">
        <w:rPr>
          <w:i/>
          <w:sz w:val="32"/>
          <w:szCs w:val="32"/>
          <w:lang w:val="az-Latn-AZ"/>
        </w:rPr>
        <w:t>lakin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sizdən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yeganəliyini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isbat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etməyi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xahiş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edirəm</w:t>
      </w:r>
      <w:r w:rsidRPr="005B4888">
        <w:rPr>
          <w:i/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  <w:lang w:val="az-Cyrl-AZ"/>
        </w:rPr>
      </w:pPr>
    </w:p>
    <w:p w:rsidR="005B4888" w:rsidRDefault="005B4888" w:rsidP="00F2202B">
      <w:pPr>
        <w:jc w:val="center"/>
        <w:rPr>
          <w:b/>
          <w:bCs/>
          <w:lang w:val="az-Latn-AZ"/>
        </w:rPr>
      </w:pPr>
      <w:r w:rsidRPr="00F2202B">
        <w:rPr>
          <w:b/>
          <w:bCs/>
          <w:lang w:val="az-Latn-AZ"/>
        </w:rPr>
        <w:t>ALLAHIN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YEGANƏLİYİNİN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İSBATI</w:t>
      </w:r>
    </w:p>
    <w:p w:rsidR="00F2202B" w:rsidRPr="00F2202B" w:rsidRDefault="00F2202B" w:rsidP="00F2202B">
      <w:pPr>
        <w:jc w:val="center"/>
        <w:rPr>
          <w:b/>
          <w:bCs/>
          <w:lang w:val="az-Cyrl-AZ"/>
        </w:rPr>
      </w:pP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yeganəliyinin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isbatı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dəlillər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şərh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kifayətlənirik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dəlilin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düşülməsi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müqəddiməyə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  <w:lang w:val="az-Cyrl-AZ"/>
        </w:rPr>
        <w:t>: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 xml:space="preserve">1.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nəticənin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bağlıdır</w:t>
      </w:r>
      <w:r w:rsidRPr="005B4888">
        <w:rPr>
          <w:sz w:val="32"/>
          <w:szCs w:val="32"/>
          <w:lang w:val="az-Cyrl-AZ"/>
        </w:rPr>
        <w:t xml:space="preserve">;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  <w:lang w:val="az-Cyrl-AZ"/>
        </w:rPr>
        <w:t xml:space="preserve"> (</w:t>
      </w:r>
      <w:r w:rsidRPr="005B4888">
        <w:rPr>
          <w:sz w:val="32"/>
          <w:szCs w:val="32"/>
          <w:lang w:val="az-Latn-AZ"/>
        </w:rPr>
        <w:t>determinizm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qanununa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məxluq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varlığını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xaliqdən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yaradan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şərtlərə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istedadlara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ehtiyacı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olarsa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varlıqları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istinad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etməlidir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ikidən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bəxş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olunsa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nəticəsi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əsla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nəticələrinə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nəticələri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əlaqə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bağlılıq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yaranmaz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 xml:space="preserve">2.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aləminə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vahid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kəsilmişdir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Onda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gələn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gəlməyən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fenomenlərin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birlərilə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əlaqələri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gələn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fenomenlər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arasındakı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əlaqələr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qanununun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təsirindədir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qanunlar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dəyişikliklərin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verməsinə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onları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vəchlə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keçmiş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indiki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gələcək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fenomenlər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arasındakı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əlaqələr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belədir</w:t>
      </w:r>
      <w:r w:rsidRPr="005B4888">
        <w:rPr>
          <w:sz w:val="32"/>
          <w:szCs w:val="32"/>
          <w:lang w:val="az-Cyrl-AZ"/>
        </w:rPr>
        <w:t xml:space="preserve">: </w:t>
      </w:r>
      <w:r w:rsidRPr="005B4888">
        <w:rPr>
          <w:sz w:val="32"/>
          <w:szCs w:val="32"/>
          <w:lang w:val="az-Latn-AZ"/>
        </w:rPr>
        <w:t>Keçmiş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fenomenlər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indiki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fenomenlərin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vücuda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gəlməsinə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zəmin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yaradır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İndiki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fenomenlər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növbəsində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gələcək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fenomenlərin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yaranmasına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zəmin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hazırlayır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əlaqələri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fenomenlərin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arasından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götürülsə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dünyadan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əsər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əlamət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qalmaz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fenomen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vücuda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gəlməz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hava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su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işıq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qida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məhsulları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əlaqəsi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qırılsa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artıq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yaşayışını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davam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etdirib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gəlişinə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əşyanın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düzəlməsinə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zəmin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bilməz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müqəddimə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əsasənda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çıxarmaq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saysız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hesabsız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keçmiş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indiki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gələcək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fenomenlərin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toplumuna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nizamının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xaliqi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yaradanı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  <w:lang w:val="az-Cyrl-AZ"/>
        </w:rPr>
        <w:t>. (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nəzarəti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hikmətli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tədbiri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müdrikliyi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idarə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tanrı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olsaydı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əlaqə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bağlılıq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yaranmaz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vahid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kəsilməzdi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xaliq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xaliqi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tərəfindən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yaranar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xaliqi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xaliqlərin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köməyilə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vücuda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gələrdi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Nəticədə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müstəqil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nizamlar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varlıqlar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yaranardı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bağlılıq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olmazdı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Halbuki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dünyada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nizamlar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birlərinə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vahid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nizamdandır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fenomenləri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bağlılıq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4"/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  <w:lang w:val="az-Cyrl-AZ"/>
        </w:rPr>
      </w:pPr>
    </w:p>
    <w:p w:rsidR="005B4888" w:rsidRPr="00F2202B" w:rsidRDefault="005B4888" w:rsidP="00F2202B">
      <w:pPr>
        <w:jc w:val="center"/>
        <w:rPr>
          <w:b/>
          <w:bCs/>
          <w:lang w:val="az-Cyrl-AZ"/>
        </w:rPr>
      </w:pPr>
      <w:r w:rsidRPr="00F2202B">
        <w:rPr>
          <w:b/>
          <w:bCs/>
          <w:lang w:val="az-Latn-AZ"/>
        </w:rPr>
        <w:t>QURANDA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ALLAHI</w:t>
      </w:r>
      <w:r w:rsidRPr="00F2202B">
        <w:rPr>
          <w:b/>
          <w:bCs/>
          <w:lang w:val="az-Cyrl-AZ"/>
        </w:rPr>
        <w:t xml:space="preserve"> </w:t>
      </w:r>
      <w:r w:rsidR="00F2202B">
        <w:rPr>
          <w:b/>
          <w:bCs/>
          <w:lang w:val="az-Latn-AZ"/>
        </w:rPr>
        <w:t>TANIMAQ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YOLLARI</w:t>
      </w:r>
    </w:p>
    <w:p w:rsidR="005B4888" w:rsidRPr="005B4888" w:rsidRDefault="005B4888" w:rsidP="005B4888">
      <w:pPr>
        <w:spacing w:line="360" w:lineRule="auto"/>
        <w:ind w:right="40"/>
        <w:rPr>
          <w:sz w:val="32"/>
          <w:szCs w:val="32"/>
          <w:lang w:val="az-Cyrl-AZ"/>
        </w:rPr>
      </w:pPr>
    </w:p>
    <w:p w:rsidR="006F175B" w:rsidRDefault="005B4888" w:rsidP="006F175B">
      <w:pPr>
        <w:pStyle w:val="Heading1"/>
      </w:pPr>
      <w:r w:rsidRPr="005B4888">
        <w:rPr>
          <w:lang w:val="az-Latn-AZ"/>
        </w:rPr>
        <w:t>SUAL</w:t>
      </w:r>
      <w:r w:rsidRPr="005B4888">
        <w:rPr>
          <w:lang w:val="az-Cyrl-AZ"/>
        </w:rPr>
        <w:t xml:space="preserve"> 3: 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  <w:lang w:val="az-Cyrl-AZ"/>
        </w:rPr>
      </w:pPr>
      <w:r w:rsidRPr="005B4888">
        <w:rPr>
          <w:i/>
          <w:sz w:val="32"/>
          <w:szCs w:val="32"/>
          <w:lang w:val="az-Latn-AZ"/>
        </w:rPr>
        <w:t>Qurani</w:t>
      </w:r>
      <w:r w:rsidRPr="005B4888">
        <w:rPr>
          <w:i/>
          <w:sz w:val="32"/>
          <w:szCs w:val="32"/>
          <w:lang w:val="az-Cyrl-AZ"/>
        </w:rPr>
        <w:t>-</w:t>
      </w:r>
      <w:r w:rsidRPr="005B4888">
        <w:rPr>
          <w:i/>
          <w:sz w:val="32"/>
          <w:szCs w:val="32"/>
          <w:lang w:val="az-Latn-AZ"/>
        </w:rPr>
        <w:t>kərimdə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insanların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  <w:lang w:val="az-Cyrl-AZ"/>
        </w:rPr>
        <w:t>-</w:t>
      </w:r>
      <w:r w:rsidRPr="005B4888">
        <w:rPr>
          <w:i/>
          <w:sz w:val="32"/>
          <w:szCs w:val="32"/>
          <w:lang w:val="az-Latn-AZ"/>
        </w:rPr>
        <w:t>taalanı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tanıması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məsələsi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müqabilində</w:t>
      </w:r>
      <w:r w:rsidRPr="005B4888">
        <w:rPr>
          <w:i/>
          <w:sz w:val="32"/>
          <w:szCs w:val="32"/>
          <w:lang w:val="az-Cyrl-AZ"/>
        </w:rPr>
        <w:t xml:space="preserve"> (</w:t>
      </w:r>
      <w:r w:rsidRPr="005B4888">
        <w:rPr>
          <w:i/>
          <w:sz w:val="32"/>
          <w:szCs w:val="32"/>
          <w:lang w:val="az-Latn-AZ"/>
        </w:rPr>
        <w:t>inkar</w:t>
      </w:r>
      <w:r w:rsidRPr="005B4888">
        <w:rPr>
          <w:i/>
          <w:sz w:val="32"/>
          <w:szCs w:val="32"/>
          <w:lang w:val="az-Cyrl-AZ"/>
        </w:rPr>
        <w:t xml:space="preserve">, </w:t>
      </w:r>
      <w:r w:rsidRPr="005B4888">
        <w:rPr>
          <w:i/>
          <w:sz w:val="32"/>
          <w:szCs w:val="32"/>
          <w:lang w:val="az-Latn-AZ"/>
        </w:rPr>
        <w:t>şəkk</w:t>
      </w:r>
      <w:r w:rsidRPr="005B4888">
        <w:rPr>
          <w:i/>
          <w:sz w:val="32"/>
          <w:szCs w:val="32"/>
          <w:lang w:val="az-Cyrl-AZ"/>
        </w:rPr>
        <w:t>-</w:t>
      </w:r>
      <w:r w:rsidRPr="005B4888">
        <w:rPr>
          <w:i/>
          <w:sz w:val="32"/>
          <w:szCs w:val="32"/>
          <w:lang w:val="az-Latn-AZ"/>
        </w:rPr>
        <w:t>şübhə</w:t>
      </w:r>
      <w:r w:rsidRPr="005B4888">
        <w:rPr>
          <w:i/>
          <w:sz w:val="32"/>
          <w:szCs w:val="32"/>
          <w:lang w:val="az-Cyrl-AZ"/>
        </w:rPr>
        <w:t xml:space="preserve">, </w:t>
      </w:r>
      <w:r w:rsidRPr="005B4888">
        <w:rPr>
          <w:i/>
          <w:sz w:val="32"/>
          <w:szCs w:val="32"/>
          <w:lang w:val="az-Latn-AZ"/>
        </w:rPr>
        <w:t>şəhadət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yəqin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kimi</w:t>
      </w:r>
      <w:r w:rsidRPr="005B4888">
        <w:rPr>
          <w:i/>
          <w:sz w:val="32"/>
          <w:szCs w:val="32"/>
          <w:lang w:val="az-Cyrl-AZ"/>
        </w:rPr>
        <w:t xml:space="preserve">) </w:t>
      </w:r>
      <w:r w:rsidRPr="005B4888">
        <w:rPr>
          <w:i/>
          <w:sz w:val="32"/>
          <w:szCs w:val="32"/>
          <w:lang w:val="az-Latn-AZ"/>
        </w:rPr>
        <w:t>müxtəlif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mövqelər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bəyan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olunmuşdur</w:t>
      </w:r>
      <w:r w:rsidRPr="005B4888">
        <w:rPr>
          <w:i/>
          <w:sz w:val="32"/>
          <w:szCs w:val="32"/>
          <w:lang w:val="az-Cyrl-AZ"/>
        </w:rPr>
        <w:t xml:space="preserve">.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da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insanlar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arasında</w:t>
      </w:r>
      <w:r w:rsidRPr="005B4888">
        <w:rPr>
          <w:i/>
          <w:sz w:val="32"/>
          <w:szCs w:val="32"/>
          <w:lang w:val="az-Cyrl-AZ"/>
        </w:rPr>
        <w:t xml:space="preserve"> (</w:t>
      </w:r>
      <w:r w:rsidRPr="005B4888">
        <w:rPr>
          <w:i/>
          <w:sz w:val="32"/>
          <w:szCs w:val="32"/>
          <w:lang w:val="az-Latn-AZ"/>
        </w:rPr>
        <w:t>kafirlər</w:t>
      </w:r>
      <w:r w:rsidRPr="005B4888">
        <w:rPr>
          <w:i/>
          <w:sz w:val="32"/>
          <w:szCs w:val="32"/>
          <w:lang w:val="az-Cyrl-AZ"/>
        </w:rPr>
        <w:t xml:space="preserve">, </w:t>
      </w:r>
      <w:r w:rsidRPr="005B4888">
        <w:rPr>
          <w:i/>
          <w:sz w:val="32"/>
          <w:szCs w:val="32"/>
          <w:lang w:val="az-Latn-AZ"/>
        </w:rPr>
        <w:t>münafiqlər</w:t>
      </w:r>
      <w:r w:rsidRPr="005B4888">
        <w:rPr>
          <w:i/>
          <w:sz w:val="32"/>
          <w:szCs w:val="32"/>
          <w:lang w:val="az-Cyrl-AZ"/>
        </w:rPr>
        <w:t xml:space="preserve">, </w:t>
      </w:r>
      <w:r w:rsidRPr="005B4888">
        <w:rPr>
          <w:i/>
          <w:sz w:val="32"/>
          <w:szCs w:val="32"/>
          <w:lang w:val="az-Latn-AZ"/>
        </w:rPr>
        <w:t>müsəlmanlar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möminlər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kimi</w:t>
      </w:r>
      <w:r w:rsidRPr="005B4888">
        <w:rPr>
          <w:i/>
          <w:sz w:val="32"/>
          <w:szCs w:val="32"/>
          <w:lang w:val="az-Cyrl-AZ"/>
        </w:rPr>
        <w:t xml:space="preserve">) </w:t>
      </w:r>
      <w:r w:rsidRPr="005B4888">
        <w:rPr>
          <w:i/>
          <w:sz w:val="32"/>
          <w:szCs w:val="32"/>
          <w:lang w:val="az-Latn-AZ"/>
        </w:rPr>
        <w:t>müxtəlif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qrupların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yaranmasına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səbəb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olur</w:t>
      </w:r>
      <w:r w:rsidRPr="005B4888">
        <w:rPr>
          <w:i/>
          <w:sz w:val="32"/>
          <w:szCs w:val="32"/>
          <w:lang w:val="az-Cyrl-AZ"/>
        </w:rPr>
        <w:t xml:space="preserve">.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səbəbdən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də</w:t>
      </w:r>
      <w:r w:rsidRPr="005B4888">
        <w:rPr>
          <w:i/>
          <w:sz w:val="32"/>
          <w:szCs w:val="32"/>
          <w:lang w:val="az-Cyrl-AZ"/>
        </w:rPr>
        <w:t xml:space="preserve">, </w:t>
      </w:r>
      <w:r w:rsidRPr="005B4888">
        <w:rPr>
          <w:i/>
          <w:sz w:val="32"/>
          <w:szCs w:val="32"/>
          <w:lang w:val="az-Latn-AZ"/>
        </w:rPr>
        <w:t>mənə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tam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aydın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deyil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ki</w:t>
      </w:r>
      <w:r w:rsidRPr="005B4888">
        <w:rPr>
          <w:i/>
          <w:sz w:val="32"/>
          <w:szCs w:val="32"/>
          <w:lang w:val="az-Cyrl-AZ"/>
        </w:rPr>
        <w:t xml:space="preserve">,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mövqelər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əməldə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necə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aşkar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olur</w:t>
      </w:r>
      <w:r w:rsidRPr="005B4888">
        <w:rPr>
          <w:i/>
          <w:sz w:val="32"/>
          <w:szCs w:val="32"/>
          <w:lang w:val="az-Cyrl-AZ"/>
        </w:rPr>
        <w:t>?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  <w:lang w:val="az-Cyrl-AZ"/>
        </w:rPr>
      </w:pPr>
    </w:p>
    <w:p w:rsidR="005B4888" w:rsidRDefault="005B4888" w:rsidP="00F2202B">
      <w:pPr>
        <w:jc w:val="center"/>
        <w:rPr>
          <w:b/>
          <w:bCs/>
          <w:lang w:val="az-Latn-AZ"/>
        </w:rPr>
      </w:pPr>
      <w:r w:rsidRPr="00F2202B">
        <w:rPr>
          <w:b/>
          <w:bCs/>
          <w:lang w:val="az-Latn-AZ"/>
        </w:rPr>
        <w:t>QURANDA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MƏRİFƏT</w:t>
      </w:r>
    </w:p>
    <w:p w:rsidR="00F2202B" w:rsidRPr="00F2202B" w:rsidRDefault="00F2202B" w:rsidP="00F2202B">
      <w:pPr>
        <w:jc w:val="center"/>
        <w:rPr>
          <w:b/>
          <w:bCs/>
          <w:lang w:val="az-Cyrl-AZ"/>
        </w:rPr>
      </w:pP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əsasları</w:t>
      </w:r>
      <w:r w:rsidRPr="005B4888">
        <w:rPr>
          <w:sz w:val="32"/>
          <w:szCs w:val="32"/>
          <w:lang w:val="az-Cyrl-AZ"/>
        </w:rPr>
        <w:t xml:space="preserve">, –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alim</w:t>
      </w:r>
      <w:r w:rsidRPr="005B4888">
        <w:rPr>
          <w:sz w:val="32"/>
          <w:szCs w:val="32"/>
          <w:lang w:val="az-Cyrl-AZ"/>
        </w:rPr>
        <w:t xml:space="preserve">, –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şərtləri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vasitələri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maneələri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geniş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açılmışdır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5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  <w:lang w:val="az-Cyrl-AZ"/>
        </w:rPr>
      </w:pPr>
    </w:p>
    <w:p w:rsidR="005B4888" w:rsidRDefault="005B4888" w:rsidP="00F2202B">
      <w:pPr>
        <w:jc w:val="center"/>
        <w:rPr>
          <w:b/>
          <w:bCs/>
          <w:lang w:val="az-Latn-AZ"/>
        </w:rPr>
      </w:pPr>
      <w:r w:rsidRPr="00F2202B">
        <w:rPr>
          <w:b/>
          <w:bCs/>
          <w:lang w:val="az-Latn-AZ"/>
        </w:rPr>
        <w:t>MƏRİFƏT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VƏ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ALLAHA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İNAM</w:t>
      </w:r>
    </w:p>
    <w:p w:rsidR="00F2202B" w:rsidRPr="00F2202B" w:rsidRDefault="00F2202B" w:rsidP="00F2202B">
      <w:pPr>
        <w:jc w:val="center"/>
        <w:rPr>
          <w:b/>
          <w:bCs/>
          <w:lang w:val="az-Cyrl-AZ"/>
        </w:rPr>
      </w:pP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İman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mərifətlə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əlaqəli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məsələsinə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ciddi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əhəmiyyət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verilir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maneələri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yolları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təyin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Mərifətin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maneələrinə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empirik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idrakı</w:t>
      </w:r>
      <w:r w:rsidRPr="005B4888">
        <w:rPr>
          <w:sz w:val="32"/>
          <w:szCs w:val="32"/>
          <w:lang w:val="az-Cyrl-AZ"/>
        </w:rPr>
        <w:t>,</w:t>
      </w:r>
      <w:r w:rsidRPr="005B4888">
        <w:rPr>
          <w:rStyle w:val="FootnoteReference"/>
          <w:sz w:val="32"/>
          <w:szCs w:val="32"/>
          <w:lang w:val="az-Cyrl-AZ"/>
        </w:rPr>
        <w:footnoteReference w:id="6"/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kor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korana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təqlidləri</w:t>
      </w:r>
      <w:r w:rsidRPr="005B4888">
        <w:rPr>
          <w:rStyle w:val="FootnoteReference"/>
          <w:sz w:val="32"/>
          <w:szCs w:val="32"/>
          <w:lang w:val="az-Cyrl-AZ"/>
        </w:rPr>
        <w:footnoteReference w:id="7"/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əsaslanmağı</w:t>
      </w:r>
      <w:r w:rsidRPr="005B4888">
        <w:rPr>
          <w:rStyle w:val="FootnoteReference"/>
          <w:sz w:val="32"/>
          <w:szCs w:val="32"/>
          <w:lang w:val="az-Cyrl-AZ"/>
        </w:rPr>
        <w:footnoteReference w:id="8"/>
      </w:r>
      <w:r w:rsidRPr="005B4888">
        <w:rPr>
          <w:sz w:val="32"/>
          <w:szCs w:val="32"/>
          <w:lang w:val="az-Cyrl-AZ"/>
        </w:rPr>
        <w:t xml:space="preserve">;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yönəlmə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maneələrinə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həvəs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istəkləri</w:t>
      </w:r>
      <w:r w:rsidRPr="005B4888">
        <w:rPr>
          <w:sz w:val="32"/>
          <w:szCs w:val="32"/>
          <w:lang w:val="az-Cyrl-AZ"/>
        </w:rPr>
        <w:t>,</w:t>
      </w:r>
      <w:r w:rsidRPr="005B4888">
        <w:rPr>
          <w:rStyle w:val="FootnoteReference"/>
          <w:sz w:val="32"/>
          <w:szCs w:val="32"/>
          <w:lang w:val="az-Cyrl-AZ"/>
        </w:rPr>
        <w:footnoteReference w:id="9"/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gələcək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rifahı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ifrat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fikirləşməsini</w:t>
      </w:r>
      <w:r w:rsidRPr="005B4888">
        <w:rPr>
          <w:sz w:val="32"/>
          <w:szCs w:val="32"/>
          <w:lang w:val="az-Cyrl-AZ"/>
        </w:rPr>
        <w:t>,</w:t>
      </w:r>
      <w:r w:rsidRPr="005B4888">
        <w:rPr>
          <w:rStyle w:val="FootnoteReference"/>
          <w:sz w:val="32"/>
          <w:szCs w:val="32"/>
          <w:lang w:val="az-Cyrl-AZ"/>
        </w:rPr>
        <w:footnoteReference w:id="10"/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peyğəmbər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dinlə</w:t>
      </w:r>
      <w:r w:rsidRPr="005B4888">
        <w:rPr>
          <w:rStyle w:val="FootnoteReference"/>
          <w:sz w:val="32"/>
          <w:szCs w:val="32"/>
          <w:lang w:val="az-Cyrl-AZ"/>
        </w:rPr>
        <w:footnoteReference w:id="11"/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düşmənçiliyi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göstərmək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  <w:lang w:val="az-Cyrl-AZ"/>
        </w:rPr>
        <w:footnoteReference w:id="12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məsələlər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xüsusilə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tovhid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məad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zənn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şübhə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müsbət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mənfi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şəhadət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ifadələr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işlədilmişdir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Burada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incə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nöqtəyə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  <w:lang w:val="az-Cyrl-AZ"/>
        </w:rPr>
        <w:t xml:space="preserve">: </w:t>
      </w:r>
      <w:r w:rsidRPr="005B4888">
        <w:rPr>
          <w:sz w:val="32"/>
          <w:szCs w:val="32"/>
          <w:lang w:val="az-Latn-AZ"/>
        </w:rPr>
        <w:t>insanları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qruplara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bölüb</w:t>
      </w:r>
      <w:r w:rsidRPr="005B4888">
        <w:rPr>
          <w:sz w:val="32"/>
          <w:szCs w:val="32"/>
          <w:lang w:val="az-Cyrl-AZ"/>
        </w:rPr>
        <w:t>, (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>) “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ifadəsini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kafirlərə</w:t>
      </w:r>
      <w:r w:rsidRPr="005B4888">
        <w:rPr>
          <w:sz w:val="32"/>
          <w:szCs w:val="32"/>
          <w:lang w:val="az-Cyrl-AZ"/>
        </w:rPr>
        <w:t>, “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ifadəsini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müşriklərə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münafiqlərə</w:t>
      </w:r>
      <w:r w:rsidRPr="005B4888">
        <w:rPr>
          <w:sz w:val="32"/>
          <w:szCs w:val="32"/>
          <w:lang w:val="az-Cyrl-AZ"/>
        </w:rPr>
        <w:t>, “</w:t>
      </w:r>
      <w:r w:rsidRPr="005B4888">
        <w:rPr>
          <w:sz w:val="32"/>
          <w:szCs w:val="32"/>
          <w:lang w:val="az-Latn-AZ"/>
        </w:rPr>
        <w:t>şəhadət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ifadəsini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müsəlmanlara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>: “</w:t>
      </w:r>
      <w:r w:rsidRPr="005B4888">
        <w:rPr>
          <w:sz w:val="32"/>
          <w:szCs w:val="32"/>
          <w:lang w:val="az-Latn-AZ"/>
        </w:rPr>
        <w:t>Qafir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  <w:lang w:val="az-Cyrl-AZ"/>
        </w:rPr>
        <w:t xml:space="preserve"> 81-</w:t>
      </w:r>
      <w:r w:rsidRPr="005B4888">
        <w:rPr>
          <w:sz w:val="32"/>
          <w:szCs w:val="32"/>
          <w:lang w:val="az-Latn-AZ"/>
        </w:rPr>
        <w:t>ci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Muminun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  <w:lang w:val="az-Cyrl-AZ"/>
        </w:rPr>
        <w:t xml:space="preserve"> 99-</w:t>
      </w:r>
      <w:r w:rsidRPr="005B4888">
        <w:rPr>
          <w:sz w:val="32"/>
          <w:szCs w:val="32"/>
          <w:lang w:val="az-Latn-AZ"/>
        </w:rPr>
        <w:t>cu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sözü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kafirlər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işlədilsə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İbrahim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  <w:lang w:val="az-Cyrl-AZ"/>
        </w:rPr>
        <w:t xml:space="preserve"> 10-</w:t>
      </w:r>
      <w:r w:rsidRPr="005B4888">
        <w:rPr>
          <w:sz w:val="32"/>
          <w:szCs w:val="32"/>
          <w:lang w:val="az-Latn-AZ"/>
        </w:rPr>
        <w:t>cu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Səbə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  <w:lang w:val="az-Cyrl-AZ"/>
        </w:rPr>
        <w:t xml:space="preserve"> 54-</w:t>
      </w:r>
      <w:r w:rsidRPr="005B4888">
        <w:rPr>
          <w:sz w:val="32"/>
          <w:szCs w:val="32"/>
          <w:lang w:val="az-Latn-AZ"/>
        </w:rPr>
        <w:t>cü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tərəddüd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ifadələri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vəsf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olunmuşlar</w:t>
      </w:r>
      <w:r w:rsidRPr="005B4888">
        <w:rPr>
          <w:sz w:val="32"/>
          <w:szCs w:val="32"/>
          <w:lang w:val="az-Cyrl-AZ"/>
        </w:rPr>
        <w:t>. “</w:t>
      </w:r>
      <w:r w:rsidRPr="005B4888">
        <w:rPr>
          <w:sz w:val="32"/>
          <w:szCs w:val="32"/>
          <w:lang w:val="az-Latn-AZ"/>
        </w:rPr>
        <w:t>Qafir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  <w:lang w:val="az-Cyrl-AZ"/>
        </w:rPr>
        <w:t xml:space="preserve"> 59-</w:t>
      </w:r>
      <w:r w:rsidRPr="005B4888">
        <w:rPr>
          <w:sz w:val="32"/>
          <w:szCs w:val="32"/>
          <w:lang w:val="az-Latn-AZ"/>
        </w:rPr>
        <w:t>cu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Tövbə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  <w:lang w:val="az-Cyrl-AZ"/>
        </w:rPr>
        <w:t xml:space="preserve"> 45-</w:t>
      </w:r>
      <w:r w:rsidRPr="005B4888">
        <w:rPr>
          <w:sz w:val="32"/>
          <w:szCs w:val="32"/>
          <w:lang w:val="az-Latn-AZ"/>
        </w:rPr>
        <w:t>ci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möminlərin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şübhəyə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olmaları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  <w:lang w:val="az-Cyrl-AZ"/>
        </w:rPr>
        <w:t>. “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möminlər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münafiqlərə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kafirlərə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müşriklərə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edilir</w:t>
      </w:r>
      <w:r w:rsidRPr="005B4888">
        <w:rPr>
          <w:sz w:val="32"/>
          <w:szCs w:val="32"/>
          <w:lang w:val="az-Cyrl-AZ"/>
        </w:rPr>
        <w:t>. “</w:t>
      </w:r>
      <w:r w:rsidRPr="005B4888">
        <w:rPr>
          <w:sz w:val="32"/>
          <w:szCs w:val="32"/>
          <w:lang w:val="az-Latn-AZ"/>
        </w:rPr>
        <w:t>Münafiqun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  <w:lang w:val="az-Cyrl-AZ"/>
        </w:rPr>
        <w:t xml:space="preserve"> 1-</w:t>
      </w:r>
      <w:r w:rsidRPr="005B4888">
        <w:rPr>
          <w:sz w:val="32"/>
          <w:szCs w:val="32"/>
          <w:lang w:val="az-Latn-AZ"/>
        </w:rPr>
        <w:t>ci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ayəsində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dildə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şəhadət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vermələrinə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olunduğu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qəlbən</w:t>
      </w:r>
      <w:r w:rsidRPr="005B4888">
        <w:rPr>
          <w:sz w:val="32"/>
          <w:szCs w:val="32"/>
          <w:lang w:val="az-Cyrl-AZ"/>
        </w:rPr>
        <w:t xml:space="preserve"> (</w:t>
      </w:r>
      <w:r w:rsidRPr="005B4888">
        <w:rPr>
          <w:sz w:val="32"/>
          <w:szCs w:val="32"/>
          <w:lang w:val="az-Latn-AZ"/>
        </w:rPr>
        <w:t>Peyğəmbəri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açıqlanmışdır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ifadələrin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açıqlanması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kafirlərin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müşriklərin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münafiqlərin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müsəlmanlar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möminlərin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məada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məsələlərə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inamları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qarşısında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mövqelərinin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məlum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nəzərdən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keçirmək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olardı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mövzunun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genişliyini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nəzərə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alıb</w:t>
      </w:r>
      <w:r w:rsidRPr="005B4888">
        <w:rPr>
          <w:sz w:val="32"/>
          <w:szCs w:val="32"/>
          <w:lang w:val="az-Cyrl-AZ"/>
        </w:rPr>
        <w:t>, “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>”, “</w:t>
      </w:r>
      <w:r w:rsidRPr="005B4888">
        <w:rPr>
          <w:sz w:val="32"/>
          <w:szCs w:val="32"/>
          <w:lang w:val="az-Latn-AZ"/>
        </w:rPr>
        <w:t>zənn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>”</w:t>
      </w:r>
      <w:r w:rsidRPr="005B4888">
        <w:rPr>
          <w:sz w:val="32"/>
          <w:szCs w:val="32"/>
          <w:lang w:val="az-Latn-AZ"/>
        </w:rPr>
        <w:t>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tərəf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yönəlməklə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tərifini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təsirlərini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araşdırmaqla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kifayətlənirik</w:t>
      </w:r>
      <w:r w:rsidRPr="005B4888">
        <w:rPr>
          <w:sz w:val="32"/>
          <w:szCs w:val="32"/>
          <w:lang w:val="az-Cyrl-AZ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  <w:lang w:val="az-Cyrl-AZ"/>
        </w:rPr>
      </w:pPr>
    </w:p>
    <w:p w:rsidR="005B4888" w:rsidRDefault="005B4888" w:rsidP="00F2202B">
      <w:pPr>
        <w:jc w:val="center"/>
        <w:rPr>
          <w:b/>
          <w:bCs/>
          <w:lang w:val="az-Latn-AZ"/>
        </w:rPr>
      </w:pPr>
      <w:r w:rsidRPr="00F2202B">
        <w:rPr>
          <w:b/>
          <w:bCs/>
          <w:lang w:val="az-Cyrl-AZ"/>
        </w:rPr>
        <w:t>1-</w:t>
      </w:r>
      <w:r w:rsidRPr="00F2202B">
        <w:rPr>
          <w:b/>
          <w:bCs/>
          <w:lang w:val="az-Latn-AZ"/>
        </w:rPr>
        <w:t>QURANDA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ŞƏKK</w:t>
      </w:r>
    </w:p>
    <w:p w:rsidR="00F2202B" w:rsidRPr="00F2202B" w:rsidRDefault="00F2202B" w:rsidP="00F2202B">
      <w:pPr>
        <w:jc w:val="center"/>
        <w:rPr>
          <w:b/>
          <w:bCs/>
          <w:lang w:val="az-Cyrl-AZ"/>
        </w:rPr>
      </w:pP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nöqteyi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nəzərdən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qismə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bölünür</w:t>
      </w:r>
      <w:r w:rsidRPr="005B4888">
        <w:rPr>
          <w:sz w:val="32"/>
          <w:szCs w:val="32"/>
          <w:lang w:val="az-Cyrl-AZ"/>
        </w:rPr>
        <w:t>: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b/>
          <w:i/>
          <w:sz w:val="32"/>
          <w:szCs w:val="32"/>
          <w:lang w:val="az-Cyrl-AZ"/>
        </w:rPr>
        <w:t>1-</w:t>
      </w:r>
      <w:r w:rsidRPr="005B4888">
        <w:rPr>
          <w:b/>
          <w:i/>
          <w:sz w:val="32"/>
          <w:szCs w:val="32"/>
          <w:lang w:val="az-Latn-AZ"/>
        </w:rPr>
        <w:t>Qanuni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şəkk</w:t>
      </w:r>
      <w:r w:rsidRPr="005B4888">
        <w:rPr>
          <w:b/>
          <w:i/>
          <w:sz w:val="32"/>
          <w:szCs w:val="32"/>
          <w:lang w:val="az-Cyrl-AZ"/>
        </w:rPr>
        <w:t>: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axtarışında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hadisənin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hərəkətin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hökmün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predmeti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predikatı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əlaqənin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tapılmasında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tərəddüd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zehni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işlətmək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növ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təbiidir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həyəcan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dolu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ehtimalları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qaldırır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hadisənin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tərəfindəki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əsaslı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faydalı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yəqinlərə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qanuni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demək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İnsanı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çatdıran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növ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əsassız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zahiri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imandan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olduqca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üstündür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b/>
          <w:i/>
          <w:sz w:val="32"/>
          <w:szCs w:val="32"/>
          <w:lang w:val="az-Cyrl-AZ"/>
        </w:rPr>
        <w:t>2-</w:t>
      </w:r>
      <w:r w:rsidRPr="005B4888">
        <w:rPr>
          <w:b/>
          <w:i/>
          <w:sz w:val="32"/>
          <w:szCs w:val="32"/>
          <w:lang w:val="az-Latn-AZ"/>
        </w:rPr>
        <w:t>Xəstəliklə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bağlı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şəkk</w:t>
      </w:r>
      <w:r w:rsidRPr="005B4888">
        <w:rPr>
          <w:b/>
          <w:i/>
          <w:sz w:val="32"/>
          <w:szCs w:val="32"/>
          <w:lang w:val="az-Cyrl-AZ"/>
        </w:rPr>
        <w:t>: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axtarışında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müddəalar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sübutlarla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üzləşdikdə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zehnin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acizliyindən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irəli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gəlir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xəstəliyin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zehnin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həqiqətləri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araşdırıb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onları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xəyallardan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ayırarkən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qorxuya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düşməsidir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Şəkkin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özünəməxsus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xüsusiyyətlərindən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beyin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fəaliyyətlərindən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xilas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zehni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rahatlıq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qayəli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xəstəlikdir</w:t>
      </w:r>
      <w:r w:rsidRPr="005B4888">
        <w:rPr>
          <w:sz w:val="32"/>
          <w:szCs w:val="32"/>
          <w:lang w:val="az-Cyrl-AZ"/>
        </w:rPr>
        <w:t xml:space="preserve">”.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mərifətin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antonimidir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i/>
          <w:sz w:val="32"/>
          <w:szCs w:val="32"/>
          <w:lang w:val="az-Cyrl-AZ"/>
        </w:rPr>
        <w:t>3-</w:t>
      </w:r>
      <w:r w:rsidRPr="005B4888">
        <w:rPr>
          <w:i/>
          <w:sz w:val="32"/>
          <w:szCs w:val="32"/>
          <w:lang w:val="az-Latn-AZ"/>
        </w:rPr>
        <w:t>Əsaslı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şəkk</w:t>
      </w:r>
      <w:r w:rsidRPr="005B4888">
        <w:rPr>
          <w:i/>
          <w:sz w:val="32"/>
          <w:szCs w:val="32"/>
          <w:lang w:val="az-Cyrl-AZ"/>
        </w:rPr>
        <w:t>: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zəif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imanlı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şəxslərin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təfəkkür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olduqlarını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göstərməsidir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olanlar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iddia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edirlər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idrak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məqamına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olmuşlar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tərəddüddən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tapa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bilməmiş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çatmaq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edənlərə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məhəbbət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bəsləmişlər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həqiqətləri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tapmağa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eşq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üzündəndir</w:t>
      </w:r>
      <w:r w:rsidRPr="005B4888">
        <w:rPr>
          <w:sz w:val="32"/>
          <w:szCs w:val="32"/>
          <w:lang w:val="az-Cyrl-AZ"/>
        </w:rPr>
        <w:t>!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zamanda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məzəmmət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edilən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qanuni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xəstəliklə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əsaslı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>”</w:t>
      </w:r>
      <w:r w:rsidRPr="005B4888">
        <w:rPr>
          <w:sz w:val="32"/>
          <w:szCs w:val="32"/>
          <w:lang w:val="az-Latn-AZ"/>
        </w:rPr>
        <w:t>dir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13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  <w:lang w:val="az-Cyrl-AZ"/>
        </w:rPr>
      </w:pPr>
    </w:p>
    <w:p w:rsidR="005B4888" w:rsidRDefault="005B4888" w:rsidP="00F2202B">
      <w:pPr>
        <w:jc w:val="center"/>
        <w:rPr>
          <w:b/>
          <w:bCs/>
          <w:lang w:val="az-Latn-AZ"/>
        </w:rPr>
      </w:pPr>
      <w:r w:rsidRPr="00F2202B">
        <w:rPr>
          <w:b/>
          <w:bCs/>
          <w:lang w:val="az-Latn-AZ"/>
        </w:rPr>
        <w:t>QURANDA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ŞƏKK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EDƏNLƏR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HAQQINDA</w:t>
      </w:r>
    </w:p>
    <w:p w:rsidR="00F2202B" w:rsidRPr="00F2202B" w:rsidRDefault="00F2202B" w:rsidP="00F2202B">
      <w:pPr>
        <w:jc w:val="center"/>
        <w:rPr>
          <w:b/>
          <w:bCs/>
          <w:lang w:val="az-Cyrl-AZ"/>
        </w:rPr>
      </w:pP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edənlər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dəlil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sübut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sorağında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olanlar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mənasında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xəstəliklə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bağlı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yəqinə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çatmağı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şübhənin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qalxmasını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bilən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şəxslərdir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edənlər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qrupa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bölünür</w:t>
      </w:r>
      <w:r w:rsidRPr="005B4888">
        <w:rPr>
          <w:sz w:val="32"/>
          <w:szCs w:val="32"/>
          <w:lang w:val="az-Cyrl-AZ"/>
        </w:rPr>
        <w:t>: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i/>
          <w:sz w:val="32"/>
          <w:szCs w:val="32"/>
          <w:lang w:val="az-Latn-AZ"/>
        </w:rPr>
        <w:t>Birinci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qrup</w:t>
      </w:r>
      <w:r w:rsidRPr="005B4888">
        <w:rPr>
          <w:i/>
          <w:sz w:val="32"/>
          <w:szCs w:val="32"/>
          <w:lang w:val="az-Cyrl-AZ"/>
        </w:rPr>
        <w:t>: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Bilmirəm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düşmürəm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deməklə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şübhəyə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olduqlarını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bildirənlər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qrup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edənlər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açıq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yaradan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məad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vəhy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təlimlər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prinsiplər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edirlər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14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i/>
          <w:sz w:val="32"/>
          <w:szCs w:val="32"/>
          <w:lang w:val="az-Latn-AZ"/>
        </w:rPr>
        <w:t>İkinci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qrup</w:t>
      </w:r>
      <w:r w:rsidRPr="005B4888">
        <w:rPr>
          <w:i/>
          <w:sz w:val="32"/>
          <w:szCs w:val="32"/>
          <w:lang w:val="az-Cyrl-AZ"/>
        </w:rPr>
        <w:t>: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nübüvvəti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məadı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şəxslər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məsələlər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həddinə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çatmamış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olmuşlar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sübutları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olmadığı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prinsipləri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dildə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məsələyə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şübhə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yanaşırlar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15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edənlər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hiss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olunmayan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məsələləri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danırlar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əmin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olmadıqlarını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iddia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etdikləri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peyğəmbərlərin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dəvətinin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batil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sübuta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yetirən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dəlil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göstərmirlər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16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  <w:lang w:val="az-Cyrl-AZ"/>
        </w:rPr>
      </w:pPr>
    </w:p>
    <w:p w:rsidR="005B4888" w:rsidRDefault="005B4888" w:rsidP="00F2202B">
      <w:pPr>
        <w:jc w:val="center"/>
        <w:rPr>
          <w:b/>
          <w:bCs/>
          <w:lang w:val="az-Latn-AZ"/>
        </w:rPr>
      </w:pPr>
      <w:r w:rsidRPr="00F2202B">
        <w:rPr>
          <w:b/>
          <w:bCs/>
          <w:lang w:val="az-Latn-AZ"/>
        </w:rPr>
        <w:t>ŞƏKKİN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TƏSİRLƏRİ</w:t>
      </w:r>
    </w:p>
    <w:p w:rsidR="00F2202B" w:rsidRPr="00F2202B" w:rsidRDefault="00F2202B" w:rsidP="00F2202B">
      <w:pPr>
        <w:jc w:val="center"/>
        <w:rPr>
          <w:b/>
          <w:bCs/>
          <w:lang w:val="az-Cyrl-AZ"/>
        </w:rPr>
      </w:pP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tovhid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məad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risalət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vəhy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məsələlərlə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nöqtə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rastlaşırıq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1-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şübhə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qəlbdə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dildə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qəlb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dildə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17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 xml:space="preserve">2-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müşriklərə</w:t>
      </w:r>
      <w:r w:rsidRPr="005B4888">
        <w:rPr>
          <w:rStyle w:val="FootnoteReference"/>
          <w:sz w:val="32"/>
          <w:szCs w:val="32"/>
        </w:rPr>
        <w:footnoteReference w:id="18"/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kafirlərə</w:t>
      </w:r>
      <w:r w:rsidRPr="005B4888">
        <w:rPr>
          <w:rStyle w:val="FootnoteReference"/>
          <w:sz w:val="32"/>
          <w:szCs w:val="32"/>
        </w:rPr>
        <w:footnoteReference w:id="19"/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edilir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Demək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şirk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küfrə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amillərdən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şübhədir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incəlik</w:t>
      </w:r>
      <w:r w:rsidRPr="005B4888">
        <w:rPr>
          <w:i/>
          <w:sz w:val="32"/>
          <w:szCs w:val="32"/>
          <w:lang w:val="az-Cyrl-AZ"/>
        </w:rPr>
        <w:t>: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rəyb</w:t>
      </w:r>
      <w:r w:rsidRPr="005B4888">
        <w:rPr>
          <w:sz w:val="32"/>
          <w:szCs w:val="32"/>
          <w:lang w:val="az-Cyrl-AZ"/>
        </w:rPr>
        <w:t>”</w:t>
      </w:r>
      <w:r w:rsidRPr="005B4888">
        <w:rPr>
          <w:sz w:val="32"/>
          <w:szCs w:val="32"/>
          <w:lang w:val="az-Latn-AZ"/>
        </w:rPr>
        <w:t>in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fərqləri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  <w:lang w:val="az-Cyrl-AZ"/>
        </w:rPr>
        <w:t>. “</w:t>
      </w:r>
      <w:r w:rsidRPr="005B4888">
        <w:rPr>
          <w:sz w:val="32"/>
          <w:szCs w:val="32"/>
          <w:lang w:val="az-Latn-AZ"/>
        </w:rPr>
        <w:t>Rəyb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lüğətdə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böhtan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şeylə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birgə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nadanlıq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nəticəsində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nəfsdə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yaranan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iztirablı</w:t>
      </w:r>
      <w:r w:rsidRPr="005B4888">
        <w:rPr>
          <w:sz w:val="32"/>
          <w:szCs w:val="32"/>
          <w:lang w:val="az-Cyrl-AZ"/>
        </w:rPr>
        <w:t xml:space="preserve"> (</w:t>
      </w:r>
      <w:r w:rsidRPr="005B4888">
        <w:rPr>
          <w:sz w:val="32"/>
          <w:szCs w:val="32"/>
          <w:lang w:val="az-Latn-AZ"/>
        </w:rPr>
        <w:t>həyəcanlı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haldır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ayələrdə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murib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sifəti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verilmişdir</w:t>
      </w:r>
      <w:r w:rsidRPr="005B4888">
        <w:rPr>
          <w:sz w:val="32"/>
          <w:szCs w:val="32"/>
          <w:lang w:val="az-Cyrl-AZ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həyəcan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>. “</w:t>
      </w:r>
      <w:r w:rsidRPr="005B4888">
        <w:rPr>
          <w:sz w:val="32"/>
          <w:szCs w:val="32"/>
          <w:lang w:val="az-Latn-AZ"/>
        </w:rPr>
        <w:t>Səba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  <w:lang w:val="az-Cyrl-AZ"/>
        </w:rPr>
        <w:t xml:space="preserve"> 54-</w:t>
      </w:r>
      <w:r w:rsidRPr="005B4888">
        <w:rPr>
          <w:sz w:val="32"/>
          <w:szCs w:val="32"/>
          <w:lang w:val="az-Latn-AZ"/>
        </w:rPr>
        <w:t>cü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ayəsini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göstərmək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ayədə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  <w:lang w:val="az-Cyrl-AZ"/>
        </w:rPr>
        <w:t xml:space="preserve">: </w:t>
      </w:r>
      <w:r w:rsidRPr="005B4888">
        <w:rPr>
          <w:b/>
          <w:i/>
          <w:sz w:val="32"/>
          <w:szCs w:val="32"/>
          <w:lang w:val="az-Cyrl-AZ"/>
        </w:rPr>
        <w:t>“</w:t>
      </w:r>
      <w:r w:rsidRPr="005B4888">
        <w:rPr>
          <w:b/>
          <w:i/>
          <w:sz w:val="32"/>
          <w:szCs w:val="32"/>
          <w:lang w:val="az-Latn-AZ"/>
        </w:rPr>
        <w:t>Kafirlər</w:t>
      </w:r>
      <w:r w:rsidRPr="005B4888">
        <w:rPr>
          <w:b/>
          <w:i/>
          <w:sz w:val="32"/>
          <w:szCs w:val="32"/>
          <w:lang w:val="az-Cyrl-AZ"/>
        </w:rPr>
        <w:t xml:space="preserve"> “</w:t>
      </w:r>
      <w:r w:rsidRPr="005B4888">
        <w:rPr>
          <w:b/>
          <w:i/>
          <w:sz w:val="32"/>
          <w:szCs w:val="32"/>
          <w:lang w:val="az-Latn-AZ"/>
        </w:rPr>
        <w:t>murib</w:t>
      </w:r>
      <w:r w:rsidRPr="005B4888">
        <w:rPr>
          <w:b/>
          <w:i/>
          <w:sz w:val="32"/>
          <w:szCs w:val="32"/>
          <w:lang w:val="az-Cyrl-AZ"/>
        </w:rPr>
        <w:t>” (</w:t>
      </w:r>
      <w:r w:rsidRPr="005B4888">
        <w:rPr>
          <w:b/>
          <w:i/>
          <w:sz w:val="32"/>
          <w:szCs w:val="32"/>
          <w:lang w:val="az-Latn-AZ"/>
        </w:rPr>
        <w:t>şəkk</w:t>
      </w:r>
      <w:r w:rsidRPr="005B4888">
        <w:rPr>
          <w:b/>
          <w:i/>
          <w:sz w:val="32"/>
          <w:szCs w:val="32"/>
          <w:lang w:val="az-Cyrl-AZ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içində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idilər</w:t>
      </w:r>
      <w:r w:rsidRPr="005B4888">
        <w:rPr>
          <w:b/>
          <w:i/>
          <w:sz w:val="32"/>
          <w:szCs w:val="32"/>
          <w:lang w:val="az-Cyrl-AZ"/>
        </w:rPr>
        <w:t xml:space="preserve">.”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həyəcanla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birgə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olmuşdular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  <w:lang w:val="az-Cyrl-AZ"/>
        </w:rPr>
        <w:t xml:space="preserve"> (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filan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ağacın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ildə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dəfə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verdiyini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bilmir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  <w:lang w:val="az-Cyrl-AZ"/>
        </w:rPr>
        <w:t xml:space="preserve"> (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  <w:lang w:val="az-Cyrl-AZ"/>
        </w:rPr>
        <w:t>) “</w:t>
      </w:r>
      <w:r w:rsidRPr="005B4888">
        <w:rPr>
          <w:sz w:val="32"/>
          <w:szCs w:val="32"/>
          <w:lang w:val="az-Latn-AZ"/>
        </w:rPr>
        <w:t>reyb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yaranır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  <w:lang w:val="az-Cyrl-AZ"/>
        </w:rPr>
        <w:t xml:space="preserve"> (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filan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yolda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quldurun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pusquda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durub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durmaması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bilinmir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Burada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şübhədən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həyəcan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yaranır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20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  <w:lang w:val="az-Cyrl-AZ"/>
        </w:rPr>
      </w:pPr>
    </w:p>
    <w:p w:rsidR="005B4888" w:rsidRPr="000910EC" w:rsidRDefault="005B4888" w:rsidP="00F2202B">
      <w:pPr>
        <w:jc w:val="center"/>
        <w:rPr>
          <w:b/>
          <w:bCs/>
          <w:lang w:val="az-Cyrl-AZ"/>
        </w:rPr>
      </w:pPr>
      <w:r w:rsidRPr="00F2202B">
        <w:rPr>
          <w:b/>
          <w:bCs/>
          <w:lang w:val="az-Cyrl-AZ"/>
        </w:rPr>
        <w:t>2-</w:t>
      </w:r>
      <w:r w:rsidRPr="00F2202B">
        <w:rPr>
          <w:b/>
          <w:bCs/>
          <w:lang w:val="az-Latn-AZ"/>
        </w:rPr>
        <w:t>QURANDA</w:t>
      </w:r>
      <w:r w:rsidRPr="00F2202B">
        <w:rPr>
          <w:b/>
          <w:bCs/>
          <w:lang w:val="az-Cyrl-AZ"/>
        </w:rPr>
        <w:t xml:space="preserve"> “</w:t>
      </w:r>
      <w:r w:rsidRPr="00F2202B">
        <w:rPr>
          <w:b/>
          <w:bCs/>
          <w:lang w:val="az-Latn-AZ"/>
        </w:rPr>
        <w:t>ZƏNN</w:t>
      </w:r>
      <w:r w:rsidRPr="00F2202B">
        <w:rPr>
          <w:b/>
          <w:bCs/>
          <w:lang w:val="az-Cyrl-AZ"/>
        </w:rPr>
        <w:t>” (</w:t>
      </w:r>
      <w:r w:rsidRPr="00F2202B">
        <w:rPr>
          <w:b/>
          <w:bCs/>
          <w:lang w:val="az-Latn-AZ"/>
        </w:rPr>
        <w:t>GÜMAN</w:t>
      </w:r>
      <w:r w:rsidRPr="00F2202B">
        <w:rPr>
          <w:b/>
          <w:bCs/>
          <w:lang w:val="az-Cyrl-AZ"/>
        </w:rPr>
        <w:t>)</w:t>
      </w:r>
    </w:p>
    <w:p w:rsidR="00F2202B" w:rsidRPr="000910EC" w:rsidRDefault="00F2202B" w:rsidP="00F2202B">
      <w:pPr>
        <w:jc w:val="center"/>
        <w:rPr>
          <w:b/>
          <w:bCs/>
          <w:lang w:val="az-Cyrl-AZ"/>
        </w:rPr>
      </w:pP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beş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növ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açılmışdır</w:t>
      </w:r>
      <w:r w:rsidRPr="005B4888">
        <w:rPr>
          <w:sz w:val="32"/>
          <w:szCs w:val="32"/>
          <w:lang w:val="az-Cyrl-AZ"/>
        </w:rPr>
        <w:t>: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1-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gəlməyən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21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2-</w:t>
      </w:r>
      <w:r w:rsidRPr="005B4888">
        <w:rPr>
          <w:sz w:val="32"/>
          <w:szCs w:val="32"/>
          <w:lang w:val="az-Latn-AZ"/>
        </w:rPr>
        <w:t>Həqiqətlə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gələn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22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3-</w:t>
      </w:r>
      <w:r w:rsidRPr="005B4888">
        <w:rPr>
          <w:sz w:val="32"/>
          <w:szCs w:val="32"/>
          <w:lang w:val="az-Latn-AZ"/>
        </w:rPr>
        <w:t>Günah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23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4-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kəşf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etməyən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24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5-</w:t>
      </w:r>
      <w:r w:rsidRPr="005B4888">
        <w:rPr>
          <w:sz w:val="32"/>
          <w:szCs w:val="32"/>
          <w:lang w:val="az-Latn-AZ"/>
        </w:rPr>
        <w:t>Məhkum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25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Ayələrin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məcmusuna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yetirməklə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məsələyə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münasibətini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  <w:lang w:val="az-Cyrl-AZ"/>
        </w:rPr>
        <w:t>: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a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insanı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çatdırmır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Xüsusilə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müqəddimələrində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nəfsani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istəklər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olarsa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26"/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nəfsani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istəklərə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uyub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dəlil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sübutdan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uzaqlaşır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b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Məhkum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əqidə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üsullarında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xüsusilə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əbədi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həyat</w:t>
      </w:r>
      <w:r w:rsidRPr="005B4888">
        <w:rPr>
          <w:sz w:val="32"/>
          <w:szCs w:val="32"/>
          <w:lang w:val="az-Cyrl-AZ"/>
        </w:rPr>
        <w:t xml:space="preserve"> (</w:t>
      </w:r>
      <w:r w:rsidRPr="005B4888">
        <w:rPr>
          <w:sz w:val="32"/>
          <w:szCs w:val="32"/>
          <w:lang w:val="az-Latn-AZ"/>
        </w:rPr>
        <w:t>qiyamət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onunla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əlaqəli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mövzularda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yaranır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məsələlərdə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çatmaq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labüddür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v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İnsanların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əksəriyyəti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uyur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çatmaq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özlərini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zəhmətə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salmırlar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q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məhkum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gəlməyən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qoşanlara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edilir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27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  <w:lang w:val="az-Cyrl-AZ"/>
        </w:rPr>
        <w:t xml:space="preserve"> (“</w:t>
      </w:r>
      <w:r w:rsidRPr="005B4888">
        <w:rPr>
          <w:sz w:val="32"/>
          <w:szCs w:val="32"/>
          <w:lang w:val="az-Latn-AZ"/>
        </w:rPr>
        <w:t>zənn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sözünün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  <w:lang w:val="az-Cyrl-AZ"/>
        </w:rPr>
        <w:t>) “</w:t>
      </w:r>
      <w:r w:rsidRPr="005B4888">
        <w:rPr>
          <w:sz w:val="32"/>
          <w:szCs w:val="32"/>
          <w:lang w:val="az-Latn-AZ"/>
        </w:rPr>
        <w:t>zəəm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sözü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işlədilmişdir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sz w:val="32"/>
          <w:szCs w:val="32"/>
        </w:rPr>
        <w:footnoteReference w:id="28"/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Zəəm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sözü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haqqı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hiss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mənasını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daşıyır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lastRenderedPageBreak/>
        <w:t>Quran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  <w:lang w:val="az-Cyrl-AZ"/>
        </w:rPr>
        <w:t>, “</w:t>
      </w:r>
      <w:r w:rsidRPr="005B4888">
        <w:rPr>
          <w:sz w:val="32"/>
          <w:szCs w:val="32"/>
          <w:lang w:val="az-Latn-AZ"/>
        </w:rPr>
        <w:t>zəəm</w:t>
      </w:r>
      <w:r w:rsidRPr="005B4888">
        <w:rPr>
          <w:sz w:val="32"/>
          <w:szCs w:val="32"/>
          <w:lang w:val="az-Cyrl-AZ"/>
        </w:rPr>
        <w:t>” (</w:t>
      </w:r>
      <w:r w:rsidRPr="005B4888">
        <w:rPr>
          <w:sz w:val="32"/>
          <w:szCs w:val="32"/>
          <w:lang w:val="az-Latn-AZ"/>
        </w:rPr>
        <w:t>haqqı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hiss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gümanlarla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müqayisədə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artıq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sorğu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suala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tutulacaqdır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bəzilərinin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səhlənkarlıq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etinasızlıq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üzündən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etməsi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haqqı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hiss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gümanına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yetirmiş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üzərində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aparmışdır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29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  <w:lang w:val="az-Cyrl-AZ"/>
        </w:rPr>
      </w:pPr>
    </w:p>
    <w:p w:rsidR="005B4888" w:rsidRDefault="005B4888" w:rsidP="00F2202B">
      <w:pPr>
        <w:jc w:val="center"/>
        <w:rPr>
          <w:b/>
          <w:bCs/>
          <w:lang w:val="az-Latn-AZ"/>
        </w:rPr>
      </w:pPr>
      <w:r w:rsidRPr="00F2202B">
        <w:rPr>
          <w:b/>
          <w:bCs/>
          <w:lang w:val="az-Cyrl-AZ"/>
        </w:rPr>
        <w:t>3-</w:t>
      </w:r>
      <w:r w:rsidRPr="00F2202B">
        <w:rPr>
          <w:b/>
          <w:bCs/>
          <w:lang w:val="az-Latn-AZ"/>
        </w:rPr>
        <w:t>QURANDA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YƏQİNLİK</w:t>
      </w:r>
    </w:p>
    <w:p w:rsidR="00F2202B" w:rsidRPr="00F2202B" w:rsidRDefault="00F2202B" w:rsidP="00F2202B">
      <w:pPr>
        <w:jc w:val="center"/>
        <w:rPr>
          <w:b/>
          <w:bCs/>
          <w:lang w:val="az-Cyrl-AZ"/>
        </w:rPr>
      </w:pP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Predikatın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predmetə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isbatı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predikatın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predmetdən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inkarının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mümkünlüyünə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hadisədə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birinci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ikinci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etiqadın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getməməsinə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>”</w:t>
      </w:r>
      <w:r w:rsidRPr="005B4888">
        <w:rPr>
          <w:sz w:val="32"/>
          <w:szCs w:val="32"/>
          <w:lang w:val="az-Latn-AZ"/>
        </w:rPr>
        <w:t>lik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deyilir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>”</w:t>
      </w:r>
      <w:r w:rsidRPr="005B4888">
        <w:rPr>
          <w:sz w:val="32"/>
          <w:szCs w:val="32"/>
          <w:lang w:val="az-Latn-AZ"/>
        </w:rPr>
        <w:t>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dörd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şərti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şərtlər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daxilində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nadanlıq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yəqinlik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çərçivəsindən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xaric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predikatın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sübut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olunmasında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predikatın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predmetdən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alınmasının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mümkünlüyündə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yəqinlik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Nadanlıqda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predmetin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predikata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sübutuna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predikatın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predmetdən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alınmasının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mümkünlüyünə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yəqinlik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ikisi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şübhə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göstərilən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dəlillə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qalxır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getmir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dörd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şərtdən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yaranan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zərurəti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la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rəybə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fihi</w:t>
      </w:r>
      <w:r w:rsidRPr="005B4888">
        <w:rPr>
          <w:sz w:val="32"/>
          <w:szCs w:val="32"/>
          <w:lang w:val="az-Cyrl-AZ"/>
        </w:rPr>
        <w:t>”</w:t>
      </w:r>
      <w:r w:rsidRPr="005B4888">
        <w:rPr>
          <w:i/>
          <w:sz w:val="32"/>
          <w:szCs w:val="32"/>
          <w:lang w:val="az-Cyrl-AZ"/>
        </w:rPr>
        <w:t xml:space="preserve"> (</w:t>
      </w:r>
      <w:r w:rsidRPr="005B4888">
        <w:rPr>
          <w:i/>
          <w:sz w:val="32"/>
          <w:szCs w:val="32"/>
          <w:lang w:val="az-Latn-AZ"/>
        </w:rPr>
        <w:t>onda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heç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şəkk</w:t>
      </w:r>
      <w:r w:rsidRPr="005B4888">
        <w:rPr>
          <w:i/>
          <w:sz w:val="32"/>
          <w:szCs w:val="32"/>
          <w:lang w:val="az-Cyrl-AZ"/>
        </w:rPr>
        <w:t>-</w:t>
      </w:r>
      <w:r w:rsidRPr="005B4888">
        <w:rPr>
          <w:i/>
          <w:sz w:val="32"/>
          <w:szCs w:val="32"/>
          <w:lang w:val="az-Latn-AZ"/>
        </w:rPr>
        <w:t>şübhə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yoxdur</w:t>
      </w:r>
      <w:r w:rsidRPr="005B4888">
        <w:rPr>
          <w:i/>
          <w:sz w:val="32"/>
          <w:szCs w:val="32"/>
          <w:lang w:val="az-Cyrl-AZ"/>
        </w:rPr>
        <w:t>)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bənzər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ifadələrlə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buyurur</w:t>
      </w:r>
      <w:r w:rsidRPr="005B4888">
        <w:rPr>
          <w:sz w:val="32"/>
          <w:szCs w:val="32"/>
          <w:lang w:val="az-Cyrl-AZ"/>
        </w:rPr>
        <w:t>: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---------------</w:t>
      </w:r>
      <w:r w:rsidRPr="005B4888">
        <w:rPr>
          <w:sz w:val="32"/>
          <w:szCs w:val="32"/>
          <w:lang w:val="az-Latn-AZ"/>
        </w:rPr>
        <w:t>SƏh</w:t>
      </w:r>
      <w:r w:rsidRPr="005B4888">
        <w:rPr>
          <w:sz w:val="32"/>
          <w:szCs w:val="32"/>
          <w:lang w:val="az-Cyrl-AZ"/>
        </w:rPr>
        <w:t>. 28.</w:t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  <w:lang w:val="az-Cyrl-AZ"/>
        </w:rPr>
      </w:pPr>
      <w:r w:rsidRPr="005B4888">
        <w:rPr>
          <w:b/>
          <w:i/>
          <w:sz w:val="32"/>
          <w:szCs w:val="32"/>
          <w:lang w:val="az-Cyrl-AZ"/>
        </w:rPr>
        <w:t>“</w:t>
      </w:r>
      <w:r w:rsidRPr="005B4888">
        <w:rPr>
          <w:b/>
          <w:i/>
          <w:sz w:val="32"/>
          <w:szCs w:val="32"/>
          <w:lang w:val="az-Latn-AZ"/>
        </w:rPr>
        <w:t>Bu</w:t>
      </w:r>
      <w:r w:rsidRPr="005B4888">
        <w:rPr>
          <w:b/>
          <w:i/>
          <w:sz w:val="32"/>
          <w:szCs w:val="32"/>
          <w:lang w:val="az-Cyrl-AZ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Quran</w:t>
      </w:r>
      <w:r w:rsidRPr="005B4888">
        <w:rPr>
          <w:b/>
          <w:i/>
          <w:sz w:val="32"/>
          <w:szCs w:val="32"/>
          <w:lang w:val="az-Cyrl-AZ"/>
        </w:rPr>
        <w:t xml:space="preserve"> ), </w:t>
      </w:r>
      <w:r w:rsidRPr="005B4888">
        <w:rPr>
          <w:b/>
          <w:i/>
          <w:sz w:val="32"/>
          <w:szCs w:val="32"/>
          <w:lang w:val="az-Latn-AZ"/>
        </w:rPr>
        <w:t>heç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şəkk</w:t>
      </w:r>
      <w:r w:rsidRPr="005B4888">
        <w:rPr>
          <w:b/>
          <w:i/>
          <w:sz w:val="32"/>
          <w:szCs w:val="32"/>
          <w:lang w:val="az-Cyrl-AZ"/>
        </w:rPr>
        <w:t>-</w:t>
      </w:r>
      <w:r w:rsidRPr="005B4888">
        <w:rPr>
          <w:b/>
          <w:i/>
          <w:sz w:val="32"/>
          <w:szCs w:val="32"/>
          <w:lang w:val="az-Latn-AZ"/>
        </w:rPr>
        <w:t>şübhə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olmayan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təqvalılara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doğru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göstərən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kitabdır</w:t>
      </w:r>
      <w:r w:rsidRPr="005B4888">
        <w:rPr>
          <w:b/>
          <w:i/>
          <w:sz w:val="32"/>
          <w:szCs w:val="32"/>
          <w:lang w:val="az-Cyrl-AZ"/>
        </w:rPr>
        <w:t>.”</w:t>
      </w:r>
      <w:r w:rsidRPr="005B4888">
        <w:rPr>
          <w:rStyle w:val="FootnoteReference"/>
          <w:b/>
          <w:i/>
          <w:sz w:val="32"/>
          <w:szCs w:val="32"/>
        </w:rPr>
        <w:footnoteReference w:id="30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Ayədə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ra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rəybə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b/>
          <w:i/>
          <w:sz w:val="32"/>
          <w:szCs w:val="32"/>
          <w:lang w:val="az-Cyrl-AZ"/>
        </w:rPr>
        <w:t>(</w:t>
      </w:r>
      <w:r w:rsidRPr="005B4888">
        <w:rPr>
          <w:b/>
          <w:i/>
          <w:sz w:val="32"/>
          <w:szCs w:val="32"/>
          <w:lang w:val="az-Latn-AZ"/>
        </w:rPr>
        <w:t>heç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şəkk</w:t>
      </w:r>
      <w:r w:rsidRPr="005B4888">
        <w:rPr>
          <w:b/>
          <w:i/>
          <w:sz w:val="32"/>
          <w:szCs w:val="32"/>
          <w:lang w:val="az-Cyrl-AZ"/>
        </w:rPr>
        <w:t>-</w:t>
      </w:r>
      <w:r w:rsidRPr="005B4888">
        <w:rPr>
          <w:b/>
          <w:i/>
          <w:sz w:val="32"/>
          <w:szCs w:val="32"/>
          <w:lang w:val="az-Latn-AZ"/>
        </w:rPr>
        <w:t>şübhə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yoxdur</w:t>
      </w:r>
      <w:r w:rsidRPr="005B4888">
        <w:rPr>
          <w:b/>
          <w:i/>
          <w:sz w:val="32"/>
          <w:szCs w:val="32"/>
          <w:lang w:val="az-Cyrl-AZ"/>
        </w:rPr>
        <w:t>)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ifadəsinin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inkaredilməz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həqiqətdir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kitabda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tovhidə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məada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dəvət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vəhy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risalət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iddiası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müddəaları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inkaredilməz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həqiqətdir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  <w:lang w:val="az-Cyrl-AZ"/>
        </w:rPr>
        <w:t>: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---------------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b/>
          <w:i/>
          <w:sz w:val="32"/>
          <w:szCs w:val="32"/>
          <w:lang w:val="az-Cyrl-AZ"/>
        </w:rPr>
        <w:t>“</w:t>
      </w:r>
      <w:r w:rsidRPr="005B4888">
        <w:rPr>
          <w:b/>
          <w:i/>
          <w:sz w:val="32"/>
          <w:szCs w:val="32"/>
          <w:lang w:val="az-Latn-AZ"/>
        </w:rPr>
        <w:t>Ey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Rəbbimiz</w:t>
      </w:r>
      <w:r w:rsidRPr="005B4888">
        <w:rPr>
          <w:b/>
          <w:i/>
          <w:sz w:val="32"/>
          <w:szCs w:val="32"/>
          <w:lang w:val="az-Cyrl-AZ"/>
        </w:rPr>
        <w:t xml:space="preserve">! </w:t>
      </w:r>
      <w:r w:rsidRPr="005B4888">
        <w:rPr>
          <w:b/>
          <w:i/>
          <w:sz w:val="32"/>
          <w:szCs w:val="32"/>
          <w:lang w:val="az-Latn-AZ"/>
        </w:rPr>
        <w:t>Həqiqətən</w:t>
      </w:r>
      <w:r w:rsidRPr="005B4888">
        <w:rPr>
          <w:b/>
          <w:i/>
          <w:sz w:val="32"/>
          <w:szCs w:val="32"/>
          <w:lang w:val="az-Cyrl-AZ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olacağına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şübhə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edilməyən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gündə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bütün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insanları</w:t>
      </w:r>
      <w:r w:rsidRPr="005B4888">
        <w:rPr>
          <w:b/>
          <w:i/>
          <w:sz w:val="32"/>
          <w:szCs w:val="32"/>
          <w:lang w:val="az-Cyrl-AZ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yerə</w:t>
      </w:r>
      <w:r w:rsidRPr="005B4888">
        <w:rPr>
          <w:b/>
          <w:i/>
          <w:sz w:val="32"/>
          <w:szCs w:val="32"/>
          <w:lang w:val="az-Cyrl-AZ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toplayan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Sənsən</w:t>
      </w:r>
      <w:r w:rsidRPr="005B4888">
        <w:rPr>
          <w:b/>
          <w:i/>
          <w:sz w:val="32"/>
          <w:szCs w:val="32"/>
          <w:lang w:val="az-Cyrl-AZ"/>
        </w:rPr>
        <w:t>!”</w:t>
      </w:r>
      <w:r w:rsidRPr="005B4888">
        <w:rPr>
          <w:rStyle w:val="FootnoteReference"/>
          <w:b/>
          <w:i/>
          <w:sz w:val="32"/>
          <w:szCs w:val="32"/>
        </w:rPr>
        <w:footnoteReference w:id="31"/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insanları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yerə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toplayacağı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labüd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həqiqətdir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32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lastRenderedPageBreak/>
        <w:t>Quranda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sözünün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sözdən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düzələn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sözlərlə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dəfə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təkrarlanmışdır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33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  <w:lang w:val="az-Cyrl-AZ"/>
        </w:rPr>
      </w:pPr>
    </w:p>
    <w:p w:rsidR="005B4888" w:rsidRDefault="005B4888" w:rsidP="00F2202B">
      <w:pPr>
        <w:jc w:val="center"/>
        <w:rPr>
          <w:b/>
          <w:bCs/>
          <w:lang w:val="az-Latn-AZ"/>
        </w:rPr>
      </w:pPr>
      <w:r w:rsidRPr="00F2202B">
        <w:rPr>
          <w:b/>
          <w:bCs/>
          <w:lang w:val="az-Latn-AZ"/>
        </w:rPr>
        <w:t>YƏQİNLİYİN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DƏRƏCƏLƏRİ</w:t>
      </w:r>
    </w:p>
    <w:p w:rsidR="00F2202B" w:rsidRPr="00F2202B" w:rsidRDefault="00F2202B" w:rsidP="00F2202B">
      <w:pPr>
        <w:jc w:val="center"/>
        <w:rPr>
          <w:b/>
          <w:bCs/>
          <w:lang w:val="az-Cyrl-AZ"/>
        </w:rPr>
      </w:pPr>
    </w:p>
    <w:p w:rsidR="005B4888" w:rsidRPr="005B4888" w:rsidRDefault="005B4888" w:rsidP="005B4888">
      <w:pPr>
        <w:rPr>
          <w:i/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yəqinliyin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dərəcələri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  <w:lang w:val="az-Cyrl-AZ"/>
        </w:rPr>
        <w:t xml:space="preserve">: </w:t>
      </w:r>
      <w:r w:rsidRPr="005B4888">
        <w:rPr>
          <w:i/>
          <w:sz w:val="32"/>
          <w:szCs w:val="32"/>
          <w:lang w:val="az-Cyrl-AZ"/>
        </w:rPr>
        <w:t>“</w:t>
      </w:r>
      <w:r w:rsidRPr="005B4888">
        <w:rPr>
          <w:i/>
          <w:sz w:val="32"/>
          <w:szCs w:val="32"/>
          <w:lang w:val="az-Latn-AZ"/>
        </w:rPr>
        <w:t>Elmül</w:t>
      </w:r>
      <w:r w:rsidRPr="005B4888">
        <w:rPr>
          <w:i/>
          <w:sz w:val="32"/>
          <w:szCs w:val="32"/>
          <w:lang w:val="az-Cyrl-AZ"/>
        </w:rPr>
        <w:t>-</w:t>
      </w:r>
      <w:r w:rsidRPr="005B4888">
        <w:rPr>
          <w:i/>
          <w:sz w:val="32"/>
          <w:szCs w:val="32"/>
          <w:lang w:val="az-Latn-AZ"/>
        </w:rPr>
        <w:t>yəqin</w:t>
      </w:r>
      <w:r w:rsidRPr="005B4888">
        <w:rPr>
          <w:i/>
          <w:sz w:val="32"/>
          <w:szCs w:val="32"/>
          <w:lang w:val="az-Cyrl-AZ"/>
        </w:rPr>
        <w:t>”, “</w:t>
      </w:r>
      <w:r w:rsidRPr="005B4888">
        <w:rPr>
          <w:i/>
          <w:sz w:val="32"/>
          <w:szCs w:val="32"/>
          <w:lang w:val="az-Latn-AZ"/>
        </w:rPr>
        <w:t>eynül</w:t>
      </w:r>
      <w:r w:rsidRPr="005B4888">
        <w:rPr>
          <w:i/>
          <w:sz w:val="32"/>
          <w:szCs w:val="32"/>
          <w:lang w:val="az-Cyrl-AZ"/>
        </w:rPr>
        <w:t>-</w:t>
      </w:r>
      <w:r w:rsidRPr="005B4888">
        <w:rPr>
          <w:i/>
          <w:sz w:val="32"/>
          <w:szCs w:val="32"/>
          <w:lang w:val="az-Latn-AZ"/>
        </w:rPr>
        <w:t>yəqin</w:t>
      </w:r>
      <w:r w:rsidRPr="005B4888">
        <w:rPr>
          <w:i/>
          <w:sz w:val="32"/>
          <w:szCs w:val="32"/>
          <w:lang w:val="az-Cyrl-AZ"/>
        </w:rPr>
        <w:t xml:space="preserve">”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  <w:lang w:val="az-Cyrl-AZ"/>
        </w:rPr>
        <w:t xml:space="preserve"> “</w:t>
      </w:r>
      <w:r w:rsidRPr="005B4888">
        <w:rPr>
          <w:i/>
          <w:sz w:val="32"/>
          <w:szCs w:val="32"/>
          <w:lang w:val="az-Latn-AZ"/>
        </w:rPr>
        <w:t>həqqül</w:t>
      </w:r>
      <w:r w:rsidRPr="005B4888">
        <w:rPr>
          <w:i/>
          <w:sz w:val="32"/>
          <w:szCs w:val="32"/>
          <w:lang w:val="az-Cyrl-AZ"/>
        </w:rPr>
        <w:t>-</w:t>
      </w:r>
      <w:r w:rsidRPr="005B4888">
        <w:rPr>
          <w:i/>
          <w:sz w:val="32"/>
          <w:szCs w:val="32"/>
          <w:lang w:val="az-Latn-AZ"/>
        </w:rPr>
        <w:t>yəqin</w:t>
      </w:r>
      <w:r w:rsidRPr="005B4888">
        <w:rPr>
          <w:i/>
          <w:sz w:val="32"/>
          <w:szCs w:val="32"/>
          <w:lang w:val="az-Cyrl-AZ"/>
        </w:rPr>
        <w:t>”.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elmül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>”</w:t>
      </w:r>
      <w:r w:rsidRPr="005B4888">
        <w:rPr>
          <w:sz w:val="32"/>
          <w:szCs w:val="32"/>
          <w:lang w:val="az-Latn-AZ"/>
        </w:rPr>
        <w:t>i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eynül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>”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çatmaq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körpü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ünvanında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tanıtdırır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34"/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yəqinlik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zehni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mərifətdən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əyani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mərifətə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çevrilsə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zehni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cəhətdən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inandıqlarını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gözləri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edər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Təkasur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surəsində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buyurur</w:t>
      </w:r>
      <w:r w:rsidRPr="005B4888">
        <w:rPr>
          <w:sz w:val="32"/>
          <w:szCs w:val="32"/>
          <w:lang w:val="az-Cyrl-AZ"/>
        </w:rPr>
        <w:t xml:space="preserve">: </w:t>
      </w:r>
      <w:r w:rsidRPr="005B4888">
        <w:rPr>
          <w:b/>
          <w:i/>
          <w:sz w:val="32"/>
          <w:szCs w:val="32"/>
          <w:lang w:val="az-Cyrl-AZ"/>
        </w:rPr>
        <w:t>“</w:t>
      </w:r>
      <w:r w:rsidRPr="005B4888">
        <w:rPr>
          <w:b/>
          <w:i/>
          <w:sz w:val="32"/>
          <w:szCs w:val="32"/>
          <w:lang w:val="az-Latn-AZ"/>
        </w:rPr>
        <w:t>Əgər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insan</w:t>
      </w:r>
      <w:r w:rsidRPr="005B4888">
        <w:rPr>
          <w:b/>
          <w:i/>
          <w:sz w:val="32"/>
          <w:szCs w:val="32"/>
          <w:lang w:val="az-Cyrl-AZ"/>
        </w:rPr>
        <w:t xml:space="preserve"> “</w:t>
      </w:r>
      <w:r w:rsidRPr="005B4888">
        <w:rPr>
          <w:b/>
          <w:i/>
          <w:sz w:val="32"/>
          <w:szCs w:val="32"/>
          <w:lang w:val="az-Latn-AZ"/>
        </w:rPr>
        <w:t>elmül</w:t>
      </w:r>
      <w:r w:rsidRPr="005B4888">
        <w:rPr>
          <w:b/>
          <w:i/>
          <w:sz w:val="32"/>
          <w:szCs w:val="32"/>
          <w:lang w:val="az-Cyrl-AZ"/>
        </w:rPr>
        <w:t>-</w:t>
      </w:r>
      <w:r w:rsidRPr="005B4888">
        <w:rPr>
          <w:b/>
          <w:i/>
          <w:sz w:val="32"/>
          <w:szCs w:val="32"/>
          <w:lang w:val="az-Latn-AZ"/>
        </w:rPr>
        <w:t>yəqin</w:t>
      </w:r>
      <w:r w:rsidRPr="005B4888">
        <w:rPr>
          <w:b/>
          <w:i/>
          <w:sz w:val="32"/>
          <w:szCs w:val="32"/>
          <w:lang w:val="az-Cyrl-AZ"/>
        </w:rPr>
        <w:t xml:space="preserve">” </w:t>
      </w:r>
      <w:r w:rsidRPr="005B4888">
        <w:rPr>
          <w:b/>
          <w:i/>
          <w:sz w:val="32"/>
          <w:szCs w:val="32"/>
          <w:lang w:val="az-Latn-AZ"/>
        </w:rPr>
        <w:t>mərhələsinə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çatsa</w:t>
      </w:r>
      <w:r w:rsidRPr="005B4888">
        <w:rPr>
          <w:b/>
          <w:i/>
          <w:sz w:val="32"/>
          <w:szCs w:val="32"/>
          <w:lang w:val="az-Cyrl-AZ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cəhənnəmi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görə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bilər</w:t>
      </w:r>
      <w:r w:rsidRPr="005B4888">
        <w:rPr>
          <w:b/>
          <w:i/>
          <w:sz w:val="32"/>
          <w:szCs w:val="32"/>
          <w:lang w:val="az-Cyrl-AZ"/>
        </w:rPr>
        <w:t>.”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elmül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mərhələsinə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çatsaq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bizi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mərhələ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tanış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müqəddiməmiz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“</w:t>
      </w:r>
      <w:r w:rsidRPr="005B4888">
        <w:rPr>
          <w:sz w:val="32"/>
          <w:szCs w:val="32"/>
          <w:lang w:val="az-Latn-AZ"/>
        </w:rPr>
        <w:t>Eynül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mərhələsindən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mərhələnin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adı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həqqül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>”</w:t>
      </w:r>
      <w:r w:rsidRPr="005B4888">
        <w:rPr>
          <w:sz w:val="32"/>
          <w:szCs w:val="32"/>
          <w:lang w:val="az-Latn-AZ"/>
        </w:rPr>
        <w:t>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mərhələdə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nəinki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haqqa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şahid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qeyrisini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unudur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mərifətdə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qərq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həqqül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mərifətdə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deməkdir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35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Ümumiyyətlə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nəzəri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zehni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yəqinlik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predikatın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predmet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sübut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olunmasını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predikatın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predmetdən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alınmasının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mümkünlüyünü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bilməkdir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biliyin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qalxmasının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mümkünlüyünü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çatmaqdan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canlı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müşahidədən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fərqlənir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məsələsi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nəticələr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  <w:lang w:val="az-Cyrl-AZ"/>
        </w:rPr>
        <w:t>: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1-</w:t>
      </w:r>
      <w:r w:rsidRPr="005B4888">
        <w:rPr>
          <w:sz w:val="32"/>
          <w:szCs w:val="32"/>
          <w:lang w:val="az-Latn-AZ"/>
        </w:rPr>
        <w:t>İlahi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yəqinlik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hasil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növ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36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2-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xəyallardan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zehnin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batil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göstərişlərindən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nadanlığa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qərq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olmaqdan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qoruyanlar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təqvanın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mərhələsinə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olanlar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axirət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aləminə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inananlardır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37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lastRenderedPageBreak/>
        <w:t>3-</w:t>
      </w:r>
      <w:r w:rsidRPr="005B4888">
        <w:rPr>
          <w:sz w:val="32"/>
          <w:szCs w:val="32"/>
          <w:lang w:val="az-Latn-AZ"/>
        </w:rPr>
        <w:t>Mərifətsiz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təlaşsız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mərhələsinə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çatmaq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38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4-</w:t>
      </w:r>
      <w:r w:rsidRPr="005B4888">
        <w:rPr>
          <w:sz w:val="32"/>
          <w:szCs w:val="32"/>
          <w:lang w:val="az-Latn-AZ"/>
        </w:rPr>
        <w:t>Yəqindən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bəhrələnənlər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maneədən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qorxmadan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yollarına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davam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edirlər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39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5-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elmin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nümunələrindən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məlumlara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edilir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Məlum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Əsmayi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hüsna</w:t>
      </w:r>
      <w:r w:rsidRPr="005B4888">
        <w:rPr>
          <w:sz w:val="32"/>
          <w:szCs w:val="32"/>
          <w:lang w:val="az-Cyrl-AZ"/>
        </w:rPr>
        <w:t>”</w:t>
      </w:r>
      <w:r w:rsidRPr="005B4888">
        <w:rPr>
          <w:sz w:val="32"/>
          <w:szCs w:val="32"/>
          <w:lang w:val="az-Latn-AZ"/>
        </w:rPr>
        <w:t>nın</w:t>
      </w:r>
      <w:r w:rsidRPr="005B4888">
        <w:rPr>
          <w:sz w:val="32"/>
          <w:szCs w:val="32"/>
          <w:lang w:val="az-Cyrl-AZ"/>
        </w:rPr>
        <w:t xml:space="preserve"> (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adlarının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sayı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mərifətlər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müxtəlifdir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həddində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bəhrələnir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nümunələrini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nəzərə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almaqla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formalar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6-</w:t>
      </w:r>
      <w:r w:rsidRPr="005B4888">
        <w:rPr>
          <w:sz w:val="32"/>
          <w:szCs w:val="32"/>
          <w:lang w:val="az-Latn-AZ"/>
        </w:rPr>
        <w:t>Yəqinin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dərəcələri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elmül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>”, “</w:t>
      </w:r>
      <w:r w:rsidRPr="005B4888">
        <w:rPr>
          <w:sz w:val="32"/>
          <w:szCs w:val="32"/>
          <w:lang w:val="az-Latn-AZ"/>
        </w:rPr>
        <w:t>eynül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həqqül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  <w:lang w:val="az-Cyrl-AZ"/>
        </w:rPr>
        <w:t>”</w:t>
      </w:r>
      <w:r w:rsidRPr="005B4888">
        <w:rPr>
          <w:sz w:val="32"/>
          <w:szCs w:val="32"/>
          <w:lang w:val="az-Latn-AZ"/>
        </w:rPr>
        <w:t>dir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40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7-</w:t>
      </w:r>
      <w:r w:rsidRPr="005B4888">
        <w:rPr>
          <w:sz w:val="32"/>
          <w:szCs w:val="32"/>
          <w:lang w:val="az-Latn-AZ"/>
        </w:rPr>
        <w:t>Yəqinin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bağlılıqları</w:t>
      </w:r>
      <w:r w:rsidRPr="005B4888">
        <w:rPr>
          <w:sz w:val="32"/>
          <w:szCs w:val="32"/>
          <w:lang w:val="az-Cyrl-AZ"/>
        </w:rPr>
        <w:t xml:space="preserve"> –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adları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məhdud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olmadığından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yəqinliyi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mərhələsini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çərçivədə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son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mərhələsi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Yəqinin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çeşidli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nurdan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artır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hüdudsuzdur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</w:rPr>
        <w:footnoteReference w:id="41"/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  <w:lang w:val="az-Cyrl-AZ"/>
        </w:rPr>
      </w:pPr>
    </w:p>
    <w:p w:rsidR="006F175B" w:rsidRPr="000910EC" w:rsidRDefault="005B4888" w:rsidP="006F175B">
      <w:pPr>
        <w:pStyle w:val="Heading1"/>
        <w:rPr>
          <w:lang w:val="az-Cyrl-AZ"/>
        </w:rPr>
      </w:pPr>
      <w:r w:rsidRPr="005B4888">
        <w:rPr>
          <w:lang w:val="az-Latn-AZ"/>
        </w:rPr>
        <w:t>SUAL</w:t>
      </w:r>
      <w:r w:rsidRPr="005B4888">
        <w:rPr>
          <w:lang w:val="az-Cyrl-AZ"/>
        </w:rPr>
        <w:t xml:space="preserve"> 4: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  <w:lang w:val="az-Cyrl-AZ"/>
        </w:rPr>
      </w:pP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Qurani</w:t>
      </w:r>
      <w:r w:rsidRPr="005B4888">
        <w:rPr>
          <w:i/>
          <w:sz w:val="32"/>
          <w:szCs w:val="32"/>
          <w:lang w:val="az-Cyrl-AZ"/>
        </w:rPr>
        <w:t>-</w:t>
      </w:r>
      <w:r w:rsidRPr="005B4888">
        <w:rPr>
          <w:i/>
          <w:sz w:val="32"/>
          <w:szCs w:val="32"/>
          <w:lang w:val="az-Latn-AZ"/>
        </w:rPr>
        <w:t>kərimin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müxtəlif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ayələrində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bəyan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olunan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küfr</w:t>
      </w:r>
      <w:r w:rsidRPr="005B4888">
        <w:rPr>
          <w:i/>
          <w:sz w:val="32"/>
          <w:szCs w:val="32"/>
          <w:lang w:val="az-Cyrl-AZ"/>
        </w:rPr>
        <w:t xml:space="preserve">, </w:t>
      </w:r>
      <w:r w:rsidRPr="005B4888">
        <w:rPr>
          <w:i/>
          <w:sz w:val="32"/>
          <w:szCs w:val="32"/>
          <w:lang w:val="az-Latn-AZ"/>
        </w:rPr>
        <w:t>şirk</w:t>
      </w:r>
      <w:r w:rsidRPr="005B4888">
        <w:rPr>
          <w:i/>
          <w:sz w:val="32"/>
          <w:szCs w:val="32"/>
          <w:lang w:val="az-Cyrl-AZ"/>
        </w:rPr>
        <w:t xml:space="preserve">, </w:t>
      </w:r>
      <w:r w:rsidRPr="005B4888">
        <w:rPr>
          <w:i/>
          <w:sz w:val="32"/>
          <w:szCs w:val="32"/>
          <w:lang w:val="az-Latn-AZ"/>
        </w:rPr>
        <w:t>nifaq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imanda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məqsəd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nədir</w:t>
      </w:r>
      <w:r w:rsidRPr="005B4888">
        <w:rPr>
          <w:i/>
          <w:sz w:val="32"/>
          <w:szCs w:val="32"/>
          <w:lang w:val="az-Cyrl-AZ"/>
        </w:rPr>
        <w:t xml:space="preserve">? </w:t>
      </w:r>
      <w:r w:rsidRPr="005B4888">
        <w:rPr>
          <w:i/>
          <w:sz w:val="32"/>
          <w:szCs w:val="32"/>
          <w:lang w:val="az-Latn-AZ"/>
        </w:rPr>
        <w:t>Hansı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amillər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onların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yaranmasına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səbəb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olur</w:t>
      </w:r>
      <w:r w:rsidRPr="005B4888">
        <w:rPr>
          <w:i/>
          <w:sz w:val="32"/>
          <w:szCs w:val="32"/>
          <w:lang w:val="az-Cyrl-AZ"/>
        </w:rPr>
        <w:t xml:space="preserve">? </w:t>
      </w:r>
      <w:r w:rsidRPr="005B4888">
        <w:rPr>
          <w:i/>
          <w:sz w:val="32"/>
          <w:szCs w:val="32"/>
          <w:lang w:val="az-Latn-AZ"/>
        </w:rPr>
        <w:t>Özümüzü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tanımaq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məqsədilə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insanları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əsas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üzərində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necə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tanıya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bilərik</w:t>
      </w:r>
      <w:r w:rsidRPr="005B4888">
        <w:rPr>
          <w:i/>
          <w:sz w:val="32"/>
          <w:szCs w:val="32"/>
          <w:lang w:val="az-Cyrl-AZ"/>
        </w:rPr>
        <w:t xml:space="preserve">? </w:t>
      </w:r>
      <w:r w:rsidRPr="005B4888">
        <w:rPr>
          <w:i/>
          <w:sz w:val="32"/>
          <w:szCs w:val="32"/>
          <w:lang w:val="az-Latn-AZ"/>
        </w:rPr>
        <w:t>Mən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şirk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ikiüzlülüyün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bəzi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əlamətləri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ilə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tanışam</w:t>
      </w:r>
      <w:r w:rsidRPr="005B4888">
        <w:rPr>
          <w:i/>
          <w:sz w:val="32"/>
          <w:szCs w:val="32"/>
          <w:lang w:val="az-Cyrl-AZ"/>
        </w:rPr>
        <w:t xml:space="preserve">.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əlamətlər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məndə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də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mövcuddur</w:t>
      </w:r>
      <w:r w:rsidRPr="005B4888">
        <w:rPr>
          <w:i/>
          <w:sz w:val="32"/>
          <w:szCs w:val="32"/>
          <w:lang w:val="az-Cyrl-AZ"/>
        </w:rPr>
        <w:t xml:space="preserve">. </w:t>
      </w:r>
      <w:r w:rsidRPr="005B4888">
        <w:rPr>
          <w:i/>
          <w:sz w:val="32"/>
          <w:szCs w:val="32"/>
          <w:lang w:val="az-Latn-AZ"/>
        </w:rPr>
        <w:t>Buna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görə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çox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narahatam</w:t>
      </w:r>
      <w:r w:rsidRPr="005B4888">
        <w:rPr>
          <w:i/>
          <w:sz w:val="32"/>
          <w:szCs w:val="32"/>
          <w:lang w:val="az-Cyrl-AZ"/>
        </w:rPr>
        <w:t xml:space="preserve">. </w:t>
      </w:r>
      <w:r w:rsidRPr="005B4888">
        <w:rPr>
          <w:i/>
          <w:sz w:val="32"/>
          <w:szCs w:val="32"/>
          <w:lang w:val="az-Latn-AZ"/>
        </w:rPr>
        <w:t>Onları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aradan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qaldırmaq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mənə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yol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göstərin</w:t>
      </w:r>
      <w:r w:rsidRPr="005B4888">
        <w:rPr>
          <w:i/>
          <w:sz w:val="32"/>
          <w:szCs w:val="32"/>
          <w:lang w:val="az-Cyrl-AZ"/>
        </w:rPr>
        <w:t>!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  <w:lang w:val="az-Cyrl-AZ"/>
        </w:rPr>
      </w:pPr>
    </w:p>
    <w:p w:rsidR="005B4888" w:rsidRDefault="005B4888" w:rsidP="00F2202B">
      <w:pPr>
        <w:jc w:val="center"/>
        <w:rPr>
          <w:b/>
          <w:bCs/>
          <w:lang w:val="az-Latn-AZ"/>
        </w:rPr>
      </w:pPr>
      <w:r w:rsidRPr="00F2202B">
        <w:rPr>
          <w:b/>
          <w:bCs/>
          <w:lang w:val="az-Latn-AZ"/>
        </w:rPr>
        <w:t>QURANDA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İNSANLARIN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QRUPLARA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BÖLÜNMƏSİ</w:t>
      </w:r>
    </w:p>
    <w:p w:rsidR="00F2202B" w:rsidRPr="00F2202B" w:rsidRDefault="00F2202B" w:rsidP="00F2202B">
      <w:pPr>
        <w:jc w:val="center"/>
        <w:rPr>
          <w:b/>
          <w:bCs/>
          <w:lang w:val="az-Cyrl-AZ"/>
        </w:rPr>
      </w:pP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lastRenderedPageBreak/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yetirməklə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insanları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münasibətdə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qrupa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bölmək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  <w:lang w:val="az-Cyrl-AZ"/>
        </w:rPr>
        <w:t>: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1-</w:t>
      </w:r>
      <w:r w:rsidRPr="005B4888">
        <w:rPr>
          <w:sz w:val="32"/>
          <w:szCs w:val="32"/>
          <w:lang w:val="az-Latn-AZ"/>
        </w:rPr>
        <w:t>Bəziləri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batində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zahirdə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edirlər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möminlər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təqvalılardır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Baxmayaraq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çarəsizlik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üzündən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təqiyyə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batini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imanını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gizlədir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aşkarlamaq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zəminə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tapa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bilmir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çarəsizlik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üzündən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batini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imanının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kafir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elan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42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2-</w:t>
      </w:r>
      <w:r w:rsidRPr="005B4888">
        <w:rPr>
          <w:sz w:val="32"/>
          <w:szCs w:val="32"/>
          <w:lang w:val="az-Latn-AZ"/>
        </w:rPr>
        <w:t>Bəziləri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batində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zahirdə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dinini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edirlər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kafirlərdir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3-</w:t>
      </w:r>
      <w:r w:rsidRPr="005B4888">
        <w:rPr>
          <w:sz w:val="32"/>
          <w:szCs w:val="32"/>
          <w:lang w:val="az-Latn-AZ"/>
        </w:rPr>
        <w:t>Bəziləri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batində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kafirdirlər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zahirdə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özlərini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imanlı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göstərirlər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qruplardan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zahirdə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batində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mömin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batində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zahirdə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etməyib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kafir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batində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zahirdə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münafiq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Üçüncü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qrupun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əksini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(</w:t>
      </w:r>
      <w:r w:rsidRPr="005B4888">
        <w:rPr>
          <w:sz w:val="32"/>
          <w:szCs w:val="32"/>
          <w:lang w:val="az-Latn-AZ"/>
        </w:rPr>
        <w:t>təqiyyəni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  <w:lang w:val="az-Cyrl-AZ"/>
        </w:rPr>
        <w:t xml:space="preserve">;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zahirdə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etsə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batində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qrup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möminlər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sırasındadır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43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burada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qrup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qısa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məlumat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verməklə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sizi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kafirlərin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münafiqlərin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möminlərin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əqidələri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tanış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etməyə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çalışacağıq</w:t>
      </w:r>
      <w:r w:rsidRPr="005B4888">
        <w:rPr>
          <w:sz w:val="32"/>
          <w:szCs w:val="32"/>
          <w:lang w:val="az-Cyrl-AZ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  <w:lang w:val="az-Cyrl-AZ"/>
        </w:rPr>
      </w:pPr>
    </w:p>
    <w:p w:rsidR="005B4888" w:rsidRDefault="005B4888" w:rsidP="00F2202B">
      <w:pPr>
        <w:jc w:val="center"/>
        <w:rPr>
          <w:b/>
          <w:bCs/>
          <w:lang w:val="az-Latn-AZ"/>
        </w:rPr>
      </w:pPr>
      <w:r w:rsidRPr="00F2202B">
        <w:rPr>
          <w:b/>
          <w:bCs/>
          <w:lang w:val="az-Cyrl-AZ"/>
        </w:rPr>
        <w:t>1-</w:t>
      </w:r>
      <w:r w:rsidRPr="00F2202B">
        <w:rPr>
          <w:b/>
          <w:bCs/>
          <w:lang w:val="az-Latn-AZ"/>
        </w:rPr>
        <w:t>QURANDA</w:t>
      </w:r>
      <w:r w:rsidRPr="00F2202B">
        <w:rPr>
          <w:b/>
          <w:bCs/>
          <w:lang w:val="az-Cyrl-AZ"/>
        </w:rPr>
        <w:t xml:space="preserve"> </w:t>
      </w:r>
      <w:r w:rsidRPr="00F2202B">
        <w:rPr>
          <w:b/>
          <w:bCs/>
          <w:lang w:val="az-Latn-AZ"/>
        </w:rPr>
        <w:t>KÜFR</w:t>
      </w:r>
    </w:p>
    <w:p w:rsidR="00F2202B" w:rsidRPr="00F2202B" w:rsidRDefault="00F2202B" w:rsidP="00F2202B">
      <w:pPr>
        <w:jc w:val="center"/>
        <w:rPr>
          <w:b/>
          <w:bCs/>
          <w:lang w:val="az-Cyrl-AZ"/>
        </w:rPr>
      </w:pP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kafirlərin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küfrünün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etmələrinin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psixoloji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çatışmamazlıq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nadanlıqdır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İmam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Məhəmməd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Baqirdən</w:t>
      </w:r>
      <w:r w:rsidRPr="005B4888">
        <w:rPr>
          <w:sz w:val="32"/>
          <w:szCs w:val="32"/>
          <w:lang w:val="az-Cyrl-AZ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rəvayət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nəql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  <w:lang w:val="az-Cyrl-AZ"/>
        </w:rPr>
        <w:t xml:space="preserve">: </w:t>
      </w:r>
      <w:r w:rsidRPr="005B4888">
        <w:rPr>
          <w:i/>
          <w:sz w:val="32"/>
          <w:szCs w:val="32"/>
          <w:lang w:val="az-Cyrl-AZ"/>
        </w:rPr>
        <w:t>“</w:t>
      </w:r>
      <w:r w:rsidRPr="005B4888">
        <w:rPr>
          <w:i/>
          <w:sz w:val="32"/>
          <w:szCs w:val="32"/>
          <w:lang w:val="az-Latn-AZ"/>
        </w:rPr>
        <w:t>İnkara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səbəb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olan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hər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şey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küfrdür</w:t>
      </w:r>
      <w:r w:rsidRPr="005B4888">
        <w:rPr>
          <w:i/>
          <w:sz w:val="32"/>
          <w:szCs w:val="32"/>
          <w:lang w:val="az-Cyrl-AZ"/>
        </w:rPr>
        <w:t>.”</w:t>
      </w:r>
      <w:r w:rsidRPr="005B4888">
        <w:rPr>
          <w:rStyle w:val="FootnoteReference"/>
          <w:i/>
          <w:sz w:val="32"/>
          <w:szCs w:val="32"/>
          <w:lang w:val="ru-RU"/>
        </w:rPr>
        <w:footnoteReference w:id="44"/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açıqlamışdır</w:t>
      </w:r>
      <w:r w:rsidRPr="005B4888">
        <w:rPr>
          <w:sz w:val="32"/>
          <w:szCs w:val="32"/>
          <w:lang w:val="az-Cyrl-AZ"/>
        </w:rPr>
        <w:t xml:space="preserve">: </w:t>
      </w:r>
      <w:r w:rsidRPr="005B4888">
        <w:rPr>
          <w:sz w:val="32"/>
          <w:szCs w:val="32"/>
          <w:lang w:val="az-Latn-AZ"/>
        </w:rPr>
        <w:t>kafirlərin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yəqinliyi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  <w:lang w:val="az-Cyrl-AZ"/>
        </w:rPr>
        <w:t>,</w:t>
      </w:r>
      <w:r w:rsidRPr="005B4888">
        <w:rPr>
          <w:rStyle w:val="FootnoteReference"/>
          <w:sz w:val="32"/>
          <w:szCs w:val="32"/>
          <w:lang w:val="ru-RU"/>
        </w:rPr>
        <w:footnoteReference w:id="45"/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sübut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məntiqə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tabe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olmurlar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46"/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kafirlərin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nadanlığı</w:t>
      </w:r>
      <w:r w:rsidRPr="005B4888">
        <w:rPr>
          <w:rStyle w:val="FootnoteReference"/>
          <w:sz w:val="32"/>
          <w:szCs w:val="32"/>
          <w:lang w:val="ru-RU"/>
        </w:rPr>
        <w:footnoteReference w:id="47"/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şübhəyə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olmaqları</w:t>
      </w:r>
      <w:r w:rsidRPr="005B4888">
        <w:rPr>
          <w:rStyle w:val="FootnoteReference"/>
          <w:sz w:val="32"/>
          <w:szCs w:val="32"/>
          <w:lang w:val="ru-RU"/>
        </w:rPr>
        <w:footnoteReference w:id="48"/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küfrlərinin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kafirlər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zənn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gümana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tabe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qruplardan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edilmişdir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49"/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kafirlərin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etməsində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təkəbbür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qüruru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psixoloji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açıqlamışdır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50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kafirlər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dəlil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məntiqə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tabe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olmamaqla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müddəalarının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isbatı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dəlil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göstərmirlər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51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küfr</w:t>
      </w:r>
      <w:r w:rsidRPr="005B4888">
        <w:rPr>
          <w:sz w:val="32"/>
          <w:szCs w:val="32"/>
          <w:lang w:val="az-Cyrl-AZ"/>
        </w:rPr>
        <w:t xml:space="preserve">” </w:t>
      </w:r>
      <w:r w:rsidRPr="005B4888">
        <w:rPr>
          <w:sz w:val="32"/>
          <w:szCs w:val="32"/>
          <w:lang w:val="az-Latn-AZ"/>
        </w:rPr>
        <w:t>sözü</w:t>
      </w:r>
      <w:r w:rsidRPr="005B4888">
        <w:rPr>
          <w:sz w:val="32"/>
          <w:szCs w:val="32"/>
          <w:lang w:val="az-Cyrl-AZ"/>
        </w:rPr>
        <w:t xml:space="preserve"> “</w:t>
      </w:r>
      <w:r w:rsidRPr="005B4888">
        <w:rPr>
          <w:sz w:val="32"/>
          <w:szCs w:val="32"/>
          <w:lang w:val="az-Latn-AZ"/>
        </w:rPr>
        <w:t>fisq</w:t>
      </w:r>
      <w:r w:rsidRPr="005B4888">
        <w:rPr>
          <w:sz w:val="32"/>
          <w:szCs w:val="32"/>
          <w:lang w:val="az-Cyrl-AZ"/>
        </w:rPr>
        <w:t>” (</w:t>
      </w:r>
      <w:r w:rsidRPr="005B4888">
        <w:rPr>
          <w:sz w:val="32"/>
          <w:szCs w:val="32"/>
          <w:lang w:val="az-Latn-AZ"/>
        </w:rPr>
        <w:t>günah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mənasında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işlədilmişdir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52"/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məqamında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küfr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adlanır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53"/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Mərhum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Əllamə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Təbatəbainin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nəzərincə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kafirlərin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etməsinin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amili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məadı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etməsidir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nübüvvəti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vəhyi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nəticələnir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54"/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ayələrinə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küfr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güclənən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zəifləyən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sifətlərdəndir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mərtəbəsinin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təsiri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vardır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55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Latn-AZ"/>
        </w:rPr>
        <w:t>İmam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Sadiq</w:t>
      </w:r>
      <w:r w:rsidRPr="005B4888">
        <w:rPr>
          <w:sz w:val="32"/>
          <w:szCs w:val="32"/>
          <w:lang w:val="az-Cyrl-AZ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  <w:lang w:val="az-Cyrl-AZ"/>
        </w:rPr>
        <w:t xml:space="preserve">) </w:t>
      </w:r>
      <w:r w:rsidRPr="005B4888">
        <w:rPr>
          <w:sz w:val="32"/>
          <w:szCs w:val="32"/>
          <w:lang w:val="az-Latn-AZ"/>
        </w:rPr>
        <w:t>maraqlı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rəvayətdə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küfrün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beş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qismdən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ibarət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bildirmişdir</w:t>
      </w:r>
      <w:r w:rsidRPr="005B4888">
        <w:rPr>
          <w:sz w:val="32"/>
          <w:szCs w:val="32"/>
          <w:lang w:val="az-Cyrl-AZ"/>
        </w:rPr>
        <w:t>: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i/>
          <w:sz w:val="32"/>
          <w:szCs w:val="32"/>
          <w:lang w:val="az-Cyrl-AZ"/>
        </w:rPr>
        <w:t xml:space="preserve">1. 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rübubiyyətini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inkar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etmək</w:t>
      </w:r>
      <w:r w:rsidRPr="005B4888">
        <w:rPr>
          <w:i/>
          <w:sz w:val="32"/>
          <w:szCs w:val="32"/>
          <w:lang w:val="az-Cyrl-AZ"/>
        </w:rPr>
        <w:t>: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İmam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Sadiq</w:t>
      </w:r>
      <w:r w:rsidRPr="005B4888">
        <w:rPr>
          <w:sz w:val="32"/>
          <w:szCs w:val="32"/>
          <w:lang w:val="az-Cyrl-AZ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  <w:lang w:val="az-Cyrl-AZ"/>
        </w:rPr>
        <w:t>)-</w:t>
      </w:r>
      <w:r w:rsidRPr="005B4888">
        <w:rPr>
          <w:sz w:val="32"/>
          <w:szCs w:val="32"/>
          <w:lang w:val="az-Latn-AZ"/>
        </w:rPr>
        <w:t>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buyurduğuna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  <w:lang w:val="az-Cyrl-AZ"/>
        </w:rPr>
        <w:t xml:space="preserve">, </w:t>
      </w:r>
      <w:r w:rsidRPr="005B4888">
        <w:rPr>
          <w:sz w:val="32"/>
          <w:szCs w:val="32"/>
          <w:lang w:val="az-Latn-AZ"/>
        </w:rPr>
        <w:t>behişti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cəhənnəmi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etməyən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qrup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gümana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tabedir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onları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qorxutmağı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faydasız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56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i/>
          <w:sz w:val="32"/>
          <w:szCs w:val="32"/>
          <w:lang w:val="az-Cyrl-AZ"/>
        </w:rPr>
        <w:t xml:space="preserve">2. </w:t>
      </w:r>
      <w:r w:rsidRPr="005B4888">
        <w:rPr>
          <w:i/>
          <w:sz w:val="32"/>
          <w:szCs w:val="32"/>
          <w:lang w:val="az-Latn-AZ"/>
        </w:rPr>
        <w:t>Həqiqəti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bilə</w:t>
      </w:r>
      <w:r w:rsidRPr="005B4888">
        <w:rPr>
          <w:i/>
          <w:sz w:val="32"/>
          <w:szCs w:val="32"/>
          <w:lang w:val="az-Cyrl-AZ"/>
        </w:rPr>
        <w:t>-</w:t>
      </w:r>
      <w:r w:rsidRPr="005B4888">
        <w:rPr>
          <w:i/>
          <w:sz w:val="32"/>
          <w:szCs w:val="32"/>
          <w:lang w:val="az-Latn-AZ"/>
        </w:rPr>
        <w:t>bilə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inkar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etmək</w:t>
      </w:r>
      <w:r w:rsidRPr="005B4888">
        <w:rPr>
          <w:i/>
          <w:sz w:val="32"/>
          <w:szCs w:val="32"/>
          <w:lang w:val="az-Cyrl-AZ"/>
        </w:rPr>
        <w:t>: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qism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küfrün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haqqı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tanıdığı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etməsidir</w:t>
      </w:r>
      <w:r w:rsidRPr="005B4888">
        <w:rPr>
          <w:sz w:val="32"/>
          <w:szCs w:val="32"/>
          <w:lang w:val="az-Cyrl-AZ"/>
        </w:rPr>
        <w:t xml:space="preserve">. </w:t>
      </w:r>
      <w:r w:rsidRPr="005B4888">
        <w:rPr>
          <w:sz w:val="32"/>
          <w:szCs w:val="32"/>
          <w:lang w:val="az-Latn-AZ"/>
        </w:rPr>
        <w:t>Aşağıdakı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ayələrdə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mənada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küfrə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edilmişdir</w:t>
      </w:r>
      <w:r w:rsidRPr="005B4888">
        <w:rPr>
          <w:sz w:val="32"/>
          <w:szCs w:val="32"/>
          <w:lang w:val="az-Cyrl-AZ"/>
        </w:rPr>
        <w:t>: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-----------------</w:t>
      </w:r>
      <w:r w:rsidRPr="005B4888">
        <w:rPr>
          <w:sz w:val="32"/>
          <w:szCs w:val="32"/>
          <w:lang w:val="az-Latn-AZ"/>
        </w:rPr>
        <w:t>SƏh</w:t>
      </w:r>
      <w:r w:rsidRPr="005B4888">
        <w:rPr>
          <w:sz w:val="32"/>
          <w:szCs w:val="32"/>
          <w:lang w:val="az-Cyrl-AZ"/>
        </w:rPr>
        <w:t>. 33</w:t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  <w:lang w:val="az-Cyrl-AZ"/>
        </w:rPr>
      </w:pPr>
      <w:r w:rsidRPr="005B4888">
        <w:rPr>
          <w:b/>
          <w:i/>
          <w:sz w:val="32"/>
          <w:szCs w:val="32"/>
          <w:lang w:val="az-Cyrl-AZ"/>
        </w:rPr>
        <w:t>“</w:t>
      </w:r>
      <w:r w:rsidRPr="005B4888">
        <w:rPr>
          <w:b/>
          <w:i/>
          <w:sz w:val="32"/>
          <w:szCs w:val="32"/>
          <w:lang w:val="az-Latn-AZ"/>
        </w:rPr>
        <w:t>Qəlbləri</w:t>
      </w:r>
      <w:r w:rsidRPr="005B4888">
        <w:rPr>
          <w:b/>
          <w:i/>
          <w:sz w:val="32"/>
          <w:szCs w:val="32"/>
          <w:lang w:val="az-Cyrl-AZ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möcüzələrimizin</w:t>
      </w:r>
      <w:r w:rsidRPr="005B4888">
        <w:rPr>
          <w:b/>
          <w:i/>
          <w:sz w:val="32"/>
          <w:szCs w:val="32"/>
          <w:lang w:val="az-Cyrl-AZ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həqiqiliyinə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yəqin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etdikləri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halda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haqsız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yerə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təkəbbür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üzündən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onları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inkar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etdilər</w:t>
      </w:r>
      <w:r w:rsidRPr="005B4888">
        <w:rPr>
          <w:b/>
          <w:i/>
          <w:sz w:val="32"/>
          <w:szCs w:val="32"/>
          <w:lang w:val="az-Cyrl-AZ"/>
        </w:rPr>
        <w:t>.”</w:t>
      </w:r>
      <w:r w:rsidRPr="005B4888">
        <w:rPr>
          <w:rStyle w:val="FootnoteReference"/>
          <w:b/>
          <w:i/>
          <w:sz w:val="32"/>
          <w:szCs w:val="32"/>
          <w:lang w:val="ru-RU"/>
        </w:rPr>
        <w:footnoteReference w:id="57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------------------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  <w:lang w:val="az-Cyrl-AZ"/>
        </w:rPr>
      </w:pPr>
      <w:r w:rsidRPr="005B4888">
        <w:rPr>
          <w:b/>
          <w:i/>
          <w:sz w:val="32"/>
          <w:szCs w:val="32"/>
          <w:lang w:val="az-Cyrl-AZ"/>
        </w:rPr>
        <w:t>“</w:t>
      </w:r>
      <w:r w:rsidRPr="005B4888">
        <w:rPr>
          <w:b/>
          <w:i/>
          <w:sz w:val="32"/>
          <w:szCs w:val="32"/>
          <w:lang w:val="az-Latn-AZ"/>
        </w:rPr>
        <w:t>Onlara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tərəfindən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əllərindəkini</w:t>
      </w:r>
      <w:r w:rsidRPr="005B4888">
        <w:rPr>
          <w:b/>
          <w:i/>
          <w:sz w:val="32"/>
          <w:szCs w:val="32"/>
          <w:lang w:val="az-Cyrl-AZ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Tövratı</w:t>
      </w:r>
      <w:r w:rsidRPr="005B4888">
        <w:rPr>
          <w:b/>
          <w:i/>
          <w:sz w:val="32"/>
          <w:szCs w:val="32"/>
          <w:lang w:val="az-Cyrl-AZ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təsdiq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edən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kitab</w:t>
      </w:r>
      <w:r w:rsidRPr="005B4888">
        <w:rPr>
          <w:b/>
          <w:i/>
          <w:sz w:val="32"/>
          <w:szCs w:val="32"/>
          <w:lang w:val="az-Cyrl-AZ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Quran</w:t>
      </w:r>
      <w:r w:rsidRPr="005B4888">
        <w:rPr>
          <w:b/>
          <w:i/>
          <w:sz w:val="32"/>
          <w:szCs w:val="32"/>
          <w:lang w:val="az-Cyrl-AZ"/>
        </w:rPr>
        <w:t xml:space="preserve"> ) </w:t>
      </w:r>
      <w:r w:rsidRPr="005B4888">
        <w:rPr>
          <w:b/>
          <w:i/>
          <w:sz w:val="32"/>
          <w:szCs w:val="32"/>
          <w:lang w:val="az-Latn-AZ"/>
        </w:rPr>
        <w:t>göndərildiyi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zaman</w:t>
      </w:r>
      <w:r w:rsidRPr="005B4888">
        <w:rPr>
          <w:b/>
          <w:i/>
          <w:sz w:val="32"/>
          <w:szCs w:val="32"/>
          <w:lang w:val="az-Cyrl-AZ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onu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qəbul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etmədilər</w:t>
      </w:r>
      <w:r w:rsidRPr="005B4888">
        <w:rPr>
          <w:b/>
          <w:i/>
          <w:sz w:val="32"/>
          <w:szCs w:val="32"/>
          <w:lang w:val="az-Cyrl-AZ"/>
        </w:rPr>
        <w:t xml:space="preserve">.) </w:t>
      </w:r>
      <w:r w:rsidRPr="005B4888">
        <w:rPr>
          <w:b/>
          <w:i/>
          <w:sz w:val="32"/>
          <w:szCs w:val="32"/>
          <w:lang w:val="az-Latn-AZ"/>
        </w:rPr>
        <w:t>Halbuki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əvvəlcə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kafirlərə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qələbə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çalmaq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üçün</w:t>
      </w:r>
      <w:r w:rsidRPr="005B4888">
        <w:rPr>
          <w:b/>
          <w:i/>
          <w:sz w:val="32"/>
          <w:szCs w:val="32"/>
          <w:lang w:val="az-Cyrl-AZ"/>
        </w:rPr>
        <w:t xml:space="preserve"> (“</w:t>
      </w:r>
      <w:r w:rsidRPr="005B4888">
        <w:rPr>
          <w:b/>
          <w:i/>
          <w:sz w:val="32"/>
          <w:szCs w:val="32"/>
          <w:lang w:val="az-Latn-AZ"/>
        </w:rPr>
        <w:t>Tövratda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adı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çəkilən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sonuncu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peyğəmbər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gəlib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bizə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yardım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lastRenderedPageBreak/>
        <w:t>edəydi</w:t>
      </w:r>
      <w:r w:rsidRPr="005B4888">
        <w:rPr>
          <w:b/>
          <w:i/>
          <w:sz w:val="32"/>
          <w:szCs w:val="32"/>
          <w:lang w:val="az-Cyrl-AZ"/>
        </w:rPr>
        <w:t xml:space="preserve">” – </w:t>
      </w:r>
      <w:r w:rsidRPr="005B4888">
        <w:rPr>
          <w:b/>
          <w:i/>
          <w:sz w:val="32"/>
          <w:szCs w:val="32"/>
          <w:lang w:val="az-Latn-AZ"/>
        </w:rPr>
        <w:t>deyə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Allaha</w:t>
      </w:r>
      <w:r w:rsidRPr="005B4888">
        <w:rPr>
          <w:b/>
          <w:i/>
          <w:sz w:val="32"/>
          <w:szCs w:val="32"/>
          <w:lang w:val="az-Cyrl-AZ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yalvarırdılar</w:t>
      </w:r>
      <w:r w:rsidRPr="005B4888">
        <w:rPr>
          <w:b/>
          <w:i/>
          <w:sz w:val="32"/>
          <w:szCs w:val="32"/>
          <w:lang w:val="az-Cyrl-AZ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Bildikləri</w:t>
      </w:r>
      <w:r w:rsidRPr="005B4888">
        <w:rPr>
          <w:b/>
          <w:i/>
          <w:sz w:val="32"/>
          <w:szCs w:val="32"/>
          <w:lang w:val="az-Cyrl-AZ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peyğəmbər</w:t>
      </w:r>
      <w:r w:rsidRPr="005B4888">
        <w:rPr>
          <w:b/>
          <w:i/>
          <w:sz w:val="32"/>
          <w:szCs w:val="32"/>
          <w:lang w:val="az-Cyrl-AZ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gəldikdə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isə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ona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inanmadılar</w:t>
      </w:r>
      <w:r w:rsidRPr="005B4888">
        <w:rPr>
          <w:b/>
          <w:i/>
          <w:sz w:val="32"/>
          <w:szCs w:val="32"/>
          <w:lang w:val="az-Cyrl-AZ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Allah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kafirlərə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lənət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etsin</w:t>
      </w:r>
      <w:r w:rsidRPr="005B4888">
        <w:rPr>
          <w:b/>
          <w:i/>
          <w:sz w:val="32"/>
          <w:szCs w:val="32"/>
          <w:lang w:val="az-Cyrl-AZ"/>
        </w:rPr>
        <w:t>!”</w:t>
      </w:r>
      <w:r w:rsidRPr="005B4888">
        <w:rPr>
          <w:rStyle w:val="FootnoteReference"/>
          <w:b/>
          <w:i/>
          <w:sz w:val="32"/>
          <w:szCs w:val="32"/>
          <w:lang w:val="ru-RU"/>
        </w:rPr>
        <w:footnoteReference w:id="58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 xml:space="preserve">3. </w:t>
      </w:r>
      <w:r w:rsidRPr="005B4888">
        <w:rPr>
          <w:sz w:val="32"/>
          <w:szCs w:val="32"/>
          <w:lang w:val="az-Latn-AZ"/>
        </w:rPr>
        <w:t>İlahi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nemətləri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  <w:lang w:val="az-Cyrl-AZ"/>
        </w:rPr>
        <w:t xml:space="preserve">: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  <w:lang w:val="az-Cyrl-AZ"/>
        </w:rPr>
        <w:t>: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-------------------</w:t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  <w:lang w:val="az-Cyrl-AZ"/>
        </w:rPr>
      </w:pPr>
      <w:r w:rsidRPr="005B4888">
        <w:rPr>
          <w:b/>
          <w:i/>
          <w:sz w:val="32"/>
          <w:szCs w:val="32"/>
          <w:lang w:val="az-Cyrl-AZ"/>
        </w:rPr>
        <w:t>“(</w:t>
      </w:r>
      <w:r w:rsidRPr="005B4888">
        <w:rPr>
          <w:b/>
          <w:i/>
          <w:sz w:val="32"/>
          <w:szCs w:val="32"/>
          <w:lang w:val="az-Latn-AZ"/>
        </w:rPr>
        <w:t>Süleyman</w:t>
      </w:r>
      <w:r w:rsidRPr="005B4888">
        <w:rPr>
          <w:b/>
          <w:i/>
          <w:sz w:val="32"/>
          <w:szCs w:val="32"/>
          <w:lang w:val="az-Cyrl-AZ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Taxtın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onun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yanında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hazır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olduğunu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gördükdə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dedi</w:t>
      </w:r>
      <w:r w:rsidRPr="005B4888">
        <w:rPr>
          <w:b/>
          <w:i/>
          <w:sz w:val="32"/>
          <w:szCs w:val="32"/>
          <w:lang w:val="az-Cyrl-AZ"/>
        </w:rPr>
        <w:t>: “</w:t>
      </w:r>
      <w:r w:rsidRPr="005B4888">
        <w:rPr>
          <w:b/>
          <w:i/>
          <w:sz w:val="32"/>
          <w:szCs w:val="32"/>
          <w:lang w:val="az-Latn-AZ"/>
        </w:rPr>
        <w:t>Bu</w:t>
      </w:r>
      <w:r w:rsidRPr="005B4888">
        <w:rPr>
          <w:b/>
          <w:i/>
          <w:sz w:val="32"/>
          <w:szCs w:val="32"/>
          <w:lang w:val="az-Cyrl-AZ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Rəbbimin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lütf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mərhəmətindəndir</w:t>
      </w:r>
      <w:r w:rsidRPr="005B4888">
        <w:rPr>
          <w:b/>
          <w:i/>
          <w:sz w:val="32"/>
          <w:szCs w:val="32"/>
          <w:lang w:val="az-Cyrl-AZ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Məni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imtahana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çəkməyi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üçündür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</w:t>
      </w:r>
      <w:r w:rsidRPr="005B4888">
        <w:rPr>
          <w:b/>
          <w:i/>
          <w:sz w:val="32"/>
          <w:szCs w:val="32"/>
          <w:lang w:val="az-Cyrl-AZ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görək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Onun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nemətinə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şükür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edəcəyəm</w:t>
      </w:r>
      <w:r w:rsidRPr="005B4888">
        <w:rPr>
          <w:b/>
          <w:i/>
          <w:sz w:val="32"/>
          <w:szCs w:val="32"/>
          <w:lang w:val="az-Cyrl-AZ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yoxsa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nankor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olacağam</w:t>
      </w:r>
      <w:r w:rsidRPr="005B4888">
        <w:rPr>
          <w:b/>
          <w:i/>
          <w:sz w:val="32"/>
          <w:szCs w:val="32"/>
          <w:lang w:val="az-Cyrl-AZ"/>
        </w:rPr>
        <w:t xml:space="preserve">! </w:t>
      </w:r>
      <w:r w:rsidRPr="005B4888">
        <w:rPr>
          <w:b/>
          <w:i/>
          <w:sz w:val="32"/>
          <w:szCs w:val="32"/>
          <w:lang w:val="az-Latn-AZ"/>
        </w:rPr>
        <w:t>Kim</w:t>
      </w:r>
      <w:r w:rsidRPr="005B4888">
        <w:rPr>
          <w:b/>
          <w:i/>
          <w:sz w:val="32"/>
          <w:szCs w:val="32"/>
          <w:lang w:val="az-Cyrl-AZ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Rəbbimin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nemətinə</w:t>
      </w:r>
      <w:r w:rsidRPr="005B4888">
        <w:rPr>
          <w:b/>
          <w:i/>
          <w:sz w:val="32"/>
          <w:szCs w:val="32"/>
          <w:lang w:val="az-Cyrl-AZ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şükür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etsə</w:t>
      </w:r>
      <w:r w:rsidRPr="005B4888">
        <w:rPr>
          <w:b/>
          <w:i/>
          <w:sz w:val="32"/>
          <w:szCs w:val="32"/>
          <w:lang w:val="az-Cyrl-AZ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yalnız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öz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xeyrinə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şükür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edər</w:t>
      </w:r>
      <w:r w:rsidRPr="005B4888">
        <w:rPr>
          <w:b/>
          <w:i/>
          <w:sz w:val="32"/>
          <w:szCs w:val="32"/>
          <w:lang w:val="az-Cyrl-AZ"/>
        </w:rPr>
        <w:t xml:space="preserve">; </w:t>
      </w:r>
      <w:r w:rsidRPr="005B4888">
        <w:rPr>
          <w:b/>
          <w:i/>
          <w:sz w:val="32"/>
          <w:szCs w:val="32"/>
          <w:lang w:val="az-Latn-AZ"/>
        </w:rPr>
        <w:t>kim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nankor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olsa</w:t>
      </w:r>
      <w:r w:rsidRPr="005B4888">
        <w:rPr>
          <w:b/>
          <w:i/>
          <w:sz w:val="32"/>
          <w:szCs w:val="32"/>
          <w:lang w:val="az-Cyrl-AZ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ilahi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nemətə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şükür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etməsə</w:t>
      </w:r>
      <w:r w:rsidRPr="005B4888">
        <w:rPr>
          <w:b/>
          <w:i/>
          <w:sz w:val="32"/>
          <w:szCs w:val="32"/>
          <w:lang w:val="az-Cyrl-AZ"/>
        </w:rPr>
        <w:t xml:space="preserve">), </w:t>
      </w:r>
      <w:r w:rsidRPr="005B4888">
        <w:rPr>
          <w:b/>
          <w:i/>
          <w:sz w:val="32"/>
          <w:szCs w:val="32"/>
          <w:lang w:val="az-Latn-AZ"/>
        </w:rPr>
        <w:t>həqiqətən</w:t>
      </w:r>
      <w:r w:rsidRPr="005B4888">
        <w:rPr>
          <w:b/>
          <w:i/>
          <w:sz w:val="32"/>
          <w:szCs w:val="32"/>
          <w:lang w:val="az-Cyrl-AZ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Rəbbim</w:t>
      </w:r>
      <w:r w:rsidRPr="005B4888">
        <w:rPr>
          <w:b/>
          <w:i/>
          <w:sz w:val="32"/>
          <w:szCs w:val="32"/>
          <w:lang w:val="az-Cyrl-AZ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onun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şükrünə</w:t>
      </w:r>
      <w:r w:rsidRPr="005B4888">
        <w:rPr>
          <w:b/>
          <w:i/>
          <w:sz w:val="32"/>
          <w:szCs w:val="32"/>
          <w:lang w:val="az-Cyrl-AZ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möhtac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deyil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kərəm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sahibidir</w:t>
      </w:r>
      <w:r w:rsidRPr="005B4888">
        <w:rPr>
          <w:b/>
          <w:i/>
          <w:sz w:val="32"/>
          <w:szCs w:val="32"/>
          <w:lang w:val="az-Cyrl-AZ"/>
        </w:rPr>
        <w:t>!”</w:t>
      </w:r>
      <w:r w:rsidRPr="005B4888">
        <w:rPr>
          <w:rStyle w:val="FootnoteReference"/>
          <w:b/>
          <w:i/>
          <w:sz w:val="32"/>
          <w:szCs w:val="32"/>
          <w:lang w:val="ru-RU"/>
        </w:rPr>
        <w:footnoteReference w:id="59"/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 xml:space="preserve">4.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əmrlərini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tərk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  <w:lang w:val="az-Cyrl-AZ"/>
        </w:rPr>
        <w:t xml:space="preserve">: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  <w:lang w:val="az-Cyrl-AZ"/>
        </w:rPr>
        <w:t>: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sz w:val="32"/>
          <w:szCs w:val="32"/>
          <w:lang w:val="az-Cyrl-AZ"/>
        </w:rPr>
        <w:t>------------------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b/>
          <w:i/>
          <w:sz w:val="32"/>
          <w:szCs w:val="32"/>
          <w:lang w:val="az-Cyrl-AZ"/>
        </w:rPr>
        <w:t>“</w:t>
      </w:r>
      <w:r w:rsidRPr="005B4888">
        <w:rPr>
          <w:b/>
          <w:i/>
          <w:sz w:val="32"/>
          <w:szCs w:val="32"/>
          <w:lang w:val="az-Latn-AZ"/>
        </w:rPr>
        <w:t>Xatırlayın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</w:t>
      </w:r>
      <w:r w:rsidRPr="005B4888">
        <w:rPr>
          <w:b/>
          <w:i/>
          <w:sz w:val="32"/>
          <w:szCs w:val="32"/>
          <w:lang w:val="az-Cyrl-AZ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yenə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zaman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sizinlə</w:t>
      </w:r>
      <w:r w:rsidRPr="005B4888">
        <w:rPr>
          <w:b/>
          <w:i/>
          <w:sz w:val="32"/>
          <w:szCs w:val="32"/>
          <w:lang w:val="az-Cyrl-AZ"/>
        </w:rPr>
        <w:t>: “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  <w:lang w:val="az-Cyrl-AZ"/>
        </w:rPr>
        <w:t>-</w:t>
      </w:r>
      <w:r w:rsidRPr="005B4888">
        <w:rPr>
          <w:b/>
          <w:i/>
          <w:sz w:val="32"/>
          <w:szCs w:val="32"/>
          <w:lang w:val="az-Latn-AZ"/>
        </w:rPr>
        <w:t>birinizin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qanını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tökməyin</w:t>
      </w:r>
      <w:r w:rsidRPr="005B4888">
        <w:rPr>
          <w:b/>
          <w:i/>
          <w:sz w:val="32"/>
          <w:szCs w:val="32"/>
          <w:lang w:val="az-Cyrl-AZ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  <w:lang w:val="az-Cyrl-AZ"/>
        </w:rPr>
        <w:t>-</w:t>
      </w:r>
      <w:r w:rsidRPr="005B4888">
        <w:rPr>
          <w:b/>
          <w:i/>
          <w:sz w:val="32"/>
          <w:szCs w:val="32"/>
          <w:lang w:val="az-Latn-AZ"/>
        </w:rPr>
        <w:t>birinizi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yurdunuzdan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çıxarmayan</w:t>
      </w:r>
      <w:r w:rsidRPr="005B4888">
        <w:rPr>
          <w:b/>
          <w:i/>
          <w:sz w:val="32"/>
          <w:szCs w:val="32"/>
          <w:lang w:val="az-Cyrl-AZ"/>
        </w:rPr>
        <w:t xml:space="preserve">!” – </w:t>
      </w:r>
      <w:r w:rsidRPr="005B4888">
        <w:rPr>
          <w:b/>
          <w:i/>
          <w:sz w:val="32"/>
          <w:szCs w:val="32"/>
          <w:lang w:val="az-Latn-AZ"/>
        </w:rPr>
        <w:t>deyə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razılığa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gəldik</w:t>
      </w:r>
      <w:r w:rsidRPr="005B4888">
        <w:rPr>
          <w:b/>
          <w:i/>
          <w:sz w:val="32"/>
          <w:szCs w:val="32"/>
          <w:lang w:val="az-Cyrl-AZ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Sonra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</w:t>
      </w:r>
      <w:r w:rsidRPr="005B4888">
        <w:rPr>
          <w:b/>
          <w:i/>
          <w:sz w:val="32"/>
          <w:szCs w:val="32"/>
          <w:lang w:val="az-Cyrl-AZ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həmin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əhd</w:t>
      </w:r>
      <w:r w:rsidRPr="005B4888">
        <w:rPr>
          <w:b/>
          <w:i/>
          <w:sz w:val="32"/>
          <w:szCs w:val="32"/>
          <w:lang w:val="az-Cyrl-AZ"/>
        </w:rPr>
        <w:t>-</w:t>
      </w:r>
      <w:r w:rsidRPr="005B4888">
        <w:rPr>
          <w:b/>
          <w:i/>
          <w:sz w:val="32"/>
          <w:szCs w:val="32"/>
          <w:lang w:val="az-Latn-AZ"/>
        </w:rPr>
        <w:t>peymana</w:t>
      </w:r>
      <w:r w:rsidRPr="005B4888">
        <w:rPr>
          <w:b/>
          <w:i/>
          <w:sz w:val="32"/>
          <w:szCs w:val="32"/>
          <w:lang w:val="az-Cyrl-AZ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şahid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olub</w:t>
      </w:r>
      <w:r w:rsidRPr="005B4888">
        <w:rPr>
          <w:b/>
          <w:i/>
          <w:sz w:val="32"/>
          <w:szCs w:val="32"/>
          <w:lang w:val="az-Cyrl-AZ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onu</w:t>
      </w:r>
      <w:r w:rsidRPr="005B4888">
        <w:rPr>
          <w:b/>
          <w:i/>
          <w:sz w:val="32"/>
          <w:szCs w:val="32"/>
          <w:lang w:val="az-Cyrl-AZ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təsdiq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etdiniz</w:t>
      </w:r>
      <w:r w:rsidRPr="005B4888">
        <w:rPr>
          <w:b/>
          <w:i/>
          <w:sz w:val="32"/>
          <w:szCs w:val="32"/>
          <w:lang w:val="az-Cyrl-AZ"/>
        </w:rPr>
        <w:t>. (</w:t>
      </w:r>
      <w:r w:rsidRPr="005B4888">
        <w:rPr>
          <w:b/>
          <w:i/>
          <w:sz w:val="32"/>
          <w:szCs w:val="32"/>
          <w:lang w:val="az-Latn-AZ"/>
        </w:rPr>
        <w:t>Ey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yəhudilər</w:t>
      </w:r>
      <w:r w:rsidRPr="005B4888">
        <w:rPr>
          <w:b/>
          <w:i/>
          <w:sz w:val="32"/>
          <w:szCs w:val="32"/>
          <w:lang w:val="az-Cyrl-AZ"/>
        </w:rPr>
        <w:t xml:space="preserve">!) </w:t>
      </w:r>
      <w:r w:rsidRPr="005B4888">
        <w:rPr>
          <w:b/>
          <w:i/>
          <w:sz w:val="32"/>
          <w:szCs w:val="32"/>
          <w:lang w:val="az-Latn-AZ"/>
        </w:rPr>
        <w:t>Siz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elə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insanlarsınız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</w:t>
      </w:r>
      <w:r w:rsidRPr="005B4888">
        <w:rPr>
          <w:b/>
          <w:i/>
          <w:sz w:val="32"/>
          <w:szCs w:val="32"/>
          <w:lang w:val="az-Cyrl-AZ"/>
        </w:rPr>
        <w:t>, (</w:t>
      </w:r>
      <w:r w:rsidRPr="005B4888">
        <w:rPr>
          <w:b/>
          <w:i/>
          <w:sz w:val="32"/>
          <w:szCs w:val="32"/>
          <w:lang w:val="az-Latn-AZ"/>
        </w:rPr>
        <w:t>bu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əhddən</w:t>
      </w:r>
      <w:r w:rsidRPr="005B4888">
        <w:rPr>
          <w:b/>
          <w:i/>
          <w:sz w:val="32"/>
          <w:szCs w:val="32"/>
          <w:lang w:val="az-Cyrl-AZ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sonra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yenə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  <w:lang w:val="az-Cyrl-AZ"/>
        </w:rPr>
        <w:t>-</w:t>
      </w:r>
      <w:r w:rsidRPr="005B4888">
        <w:rPr>
          <w:b/>
          <w:i/>
          <w:sz w:val="32"/>
          <w:szCs w:val="32"/>
          <w:lang w:val="az-Latn-AZ"/>
        </w:rPr>
        <w:t>birinizi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öldürür</w:t>
      </w:r>
      <w:r w:rsidRPr="005B4888">
        <w:rPr>
          <w:b/>
          <w:i/>
          <w:sz w:val="32"/>
          <w:szCs w:val="32"/>
          <w:lang w:val="az-Cyrl-AZ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özünüzdən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olan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dəstəyə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zülm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düşmənçilik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etmək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üçün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köməkləşib</w:t>
      </w:r>
      <w:r w:rsidRPr="005B4888">
        <w:rPr>
          <w:b/>
          <w:i/>
          <w:sz w:val="32"/>
          <w:szCs w:val="32"/>
          <w:lang w:val="az-Cyrl-AZ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onları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öz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yurdlarından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çıxarırsınız</w:t>
      </w:r>
      <w:r w:rsidRPr="005B4888">
        <w:rPr>
          <w:b/>
          <w:i/>
          <w:sz w:val="32"/>
          <w:szCs w:val="32"/>
          <w:lang w:val="az-Cyrl-AZ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Onlar</w:t>
      </w:r>
      <w:r w:rsidRPr="005B4888">
        <w:rPr>
          <w:b/>
          <w:i/>
          <w:sz w:val="32"/>
          <w:szCs w:val="32"/>
          <w:lang w:val="az-Cyrl-AZ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özünüzdən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olanlar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başqalarına</w:t>
      </w:r>
      <w:r w:rsidRPr="005B4888">
        <w:rPr>
          <w:b/>
          <w:i/>
          <w:sz w:val="32"/>
          <w:szCs w:val="32"/>
          <w:lang w:val="az-Cyrl-AZ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əsir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düşüb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yanınıza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gəlsələr</w:t>
      </w:r>
      <w:r w:rsidRPr="005B4888">
        <w:rPr>
          <w:b/>
          <w:i/>
          <w:sz w:val="32"/>
          <w:szCs w:val="32"/>
          <w:lang w:val="az-Cyrl-AZ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fidyə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verib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azad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edirsiniz</w:t>
      </w:r>
      <w:r w:rsidRPr="005B4888">
        <w:rPr>
          <w:b/>
          <w:i/>
          <w:sz w:val="32"/>
          <w:szCs w:val="32"/>
          <w:lang w:val="az-Cyrl-AZ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Halbuki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onları</w:t>
      </w:r>
      <w:r w:rsidRPr="005B4888">
        <w:rPr>
          <w:b/>
          <w:i/>
          <w:sz w:val="32"/>
          <w:szCs w:val="32"/>
          <w:lang w:val="az-Cyrl-AZ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öz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yurdlarından</w:t>
      </w:r>
      <w:r w:rsidRPr="005B4888">
        <w:rPr>
          <w:b/>
          <w:i/>
          <w:sz w:val="32"/>
          <w:szCs w:val="32"/>
          <w:lang w:val="az-Cyrl-AZ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çıxartmaq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haram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edilmişdi</w:t>
      </w:r>
      <w:r w:rsidRPr="005B4888">
        <w:rPr>
          <w:b/>
          <w:i/>
          <w:sz w:val="32"/>
          <w:szCs w:val="32"/>
          <w:lang w:val="az-Cyrl-AZ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Aya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kitabın</w:t>
      </w:r>
      <w:r w:rsidRPr="005B4888">
        <w:rPr>
          <w:b/>
          <w:i/>
          <w:sz w:val="32"/>
          <w:szCs w:val="32"/>
          <w:lang w:val="az-Cyrl-AZ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Tövratın</w:t>
      </w:r>
      <w:r w:rsidRPr="005B4888">
        <w:rPr>
          <w:b/>
          <w:i/>
          <w:sz w:val="32"/>
          <w:szCs w:val="32"/>
          <w:lang w:val="az-Cyrl-AZ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hissəsinə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inanıb</w:t>
      </w:r>
      <w:r w:rsidRPr="005B4888">
        <w:rPr>
          <w:b/>
          <w:i/>
          <w:sz w:val="32"/>
          <w:szCs w:val="32"/>
          <w:lang w:val="az-Cyrl-AZ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digər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qismini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inkar</w:t>
      </w:r>
      <w:r w:rsidRPr="005B4888">
        <w:rPr>
          <w:b/>
          <w:i/>
          <w:sz w:val="32"/>
          <w:szCs w:val="32"/>
          <w:lang w:val="az-Cyrl-AZ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edirsiniz</w:t>
      </w:r>
      <w:r w:rsidRPr="005B4888">
        <w:rPr>
          <w:b/>
          <w:i/>
          <w:sz w:val="32"/>
          <w:szCs w:val="32"/>
          <w:lang w:val="az-Cyrl-AZ"/>
        </w:rPr>
        <w:t>?”</w:t>
      </w:r>
      <w:r w:rsidRPr="005B4888">
        <w:rPr>
          <w:rStyle w:val="FootnoteReference"/>
          <w:b/>
          <w:i/>
          <w:sz w:val="32"/>
          <w:szCs w:val="32"/>
          <w:lang w:val="ru-RU"/>
        </w:rPr>
        <w:footnoteReference w:id="60"/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küfr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inkarlarının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əmrlərini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tərk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etmələri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idi</w:t>
      </w:r>
      <w:r w:rsidRPr="005B4888">
        <w:rPr>
          <w:sz w:val="32"/>
          <w:szCs w:val="32"/>
          <w:lang w:val="az-Cyrl-AZ"/>
        </w:rPr>
        <w:t>.</w:t>
      </w:r>
    </w:p>
    <w:p w:rsidR="005B4888" w:rsidRPr="005B4888" w:rsidRDefault="005B4888" w:rsidP="005B4888">
      <w:pPr>
        <w:rPr>
          <w:sz w:val="32"/>
          <w:szCs w:val="32"/>
          <w:lang w:val="az-Cyrl-AZ"/>
        </w:rPr>
      </w:pPr>
      <w:r w:rsidRPr="005B4888">
        <w:rPr>
          <w:i/>
          <w:sz w:val="32"/>
          <w:szCs w:val="32"/>
          <w:lang w:val="az-Cyrl-AZ"/>
        </w:rPr>
        <w:t>5.</w:t>
      </w:r>
      <w:r w:rsidRPr="005B4888">
        <w:rPr>
          <w:i/>
          <w:sz w:val="32"/>
          <w:szCs w:val="32"/>
          <w:lang w:val="az-Latn-AZ"/>
        </w:rPr>
        <w:t>Üz</w:t>
      </w:r>
      <w:r w:rsidRPr="005B4888">
        <w:rPr>
          <w:i/>
          <w:sz w:val="32"/>
          <w:szCs w:val="32"/>
          <w:lang w:val="az-Cyrl-AZ"/>
        </w:rPr>
        <w:t xml:space="preserve"> </w:t>
      </w:r>
      <w:r w:rsidRPr="005B4888">
        <w:rPr>
          <w:i/>
          <w:sz w:val="32"/>
          <w:szCs w:val="32"/>
          <w:lang w:val="az-Latn-AZ"/>
        </w:rPr>
        <w:t>çevirmək</w:t>
      </w:r>
      <w:r w:rsidRPr="005B4888">
        <w:rPr>
          <w:i/>
          <w:sz w:val="32"/>
          <w:szCs w:val="32"/>
          <w:lang w:val="az-Cyrl-AZ"/>
        </w:rPr>
        <w:t xml:space="preserve">: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  <w:lang w:val="az-Cyrl-AZ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  <w:lang w:val="az-Cyrl-AZ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------------------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Biz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inkar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edirik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Üz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çeviririk</w:t>
      </w:r>
      <w:r w:rsidRPr="005B4888">
        <w:rPr>
          <w:b/>
          <w:i/>
          <w:sz w:val="32"/>
          <w:szCs w:val="32"/>
        </w:rPr>
        <w:t xml:space="preserve">). </w:t>
      </w:r>
      <w:r w:rsidRPr="005B4888">
        <w:rPr>
          <w:b/>
          <w:i/>
          <w:sz w:val="32"/>
          <w:szCs w:val="32"/>
          <w:lang w:val="az-Latn-AZ"/>
        </w:rPr>
        <w:t>Siz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iman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gətirməyincə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bizimlə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aranızda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həmişəlik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ədavət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nifrət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olacaq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b/>
          <w:i/>
          <w:sz w:val="32"/>
          <w:szCs w:val="32"/>
          <w:lang w:val="ru-RU"/>
        </w:rPr>
        <w:footnoteReference w:id="61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Ümumiyyətlə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Quranda</w:t>
      </w:r>
      <w:r w:rsidRPr="005B4888">
        <w:rPr>
          <w:sz w:val="32"/>
          <w:szCs w:val="32"/>
        </w:rPr>
        <w:t xml:space="preserve"> «</w:t>
      </w:r>
      <w:r w:rsidRPr="005B4888">
        <w:rPr>
          <w:sz w:val="32"/>
          <w:szCs w:val="32"/>
          <w:lang w:val="az-Latn-AZ"/>
        </w:rPr>
        <w:t>küfr</w:t>
      </w:r>
      <w:r w:rsidRPr="005B4888">
        <w:rPr>
          <w:sz w:val="32"/>
          <w:szCs w:val="32"/>
        </w:rPr>
        <w:t xml:space="preserve">»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işlədilməmişdir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mövzuda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məlumat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aşağadakı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yetiririk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kafirlərin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yönəlməmələri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xətəmə</w:t>
      </w:r>
      <w:r w:rsidRPr="005B4888">
        <w:rPr>
          <w:sz w:val="32"/>
          <w:szCs w:val="32"/>
        </w:rPr>
        <w:t>”</w:t>
      </w:r>
      <w:r w:rsidRPr="005B4888">
        <w:rPr>
          <w:rStyle w:val="FootnoteReference"/>
          <w:sz w:val="32"/>
          <w:szCs w:val="32"/>
          <w:lang w:val="ru-RU"/>
        </w:rPr>
        <w:footnoteReference w:id="62"/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möhür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vurmuşdur</w:t>
      </w:r>
      <w:r w:rsidRPr="005B4888">
        <w:rPr>
          <w:sz w:val="32"/>
          <w:szCs w:val="32"/>
        </w:rPr>
        <w:t>), “</w:t>
      </w:r>
      <w:r w:rsidRPr="005B4888">
        <w:rPr>
          <w:sz w:val="32"/>
          <w:szCs w:val="32"/>
          <w:lang w:val="az-Latn-AZ"/>
        </w:rPr>
        <w:t>təbəə</w:t>
      </w:r>
      <w:r w:rsidRPr="005B4888">
        <w:rPr>
          <w:sz w:val="32"/>
          <w:szCs w:val="32"/>
        </w:rPr>
        <w:t>”</w:t>
      </w:r>
      <w:r w:rsidRPr="005B4888">
        <w:rPr>
          <w:rStyle w:val="FootnoteReference"/>
          <w:sz w:val="32"/>
          <w:szCs w:val="32"/>
          <w:lang w:val="ru-RU"/>
        </w:rPr>
        <w:footnoteReference w:id="63"/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möhür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vurmuşdur</w:t>
      </w:r>
      <w:r w:rsidRPr="005B4888">
        <w:rPr>
          <w:sz w:val="32"/>
          <w:szCs w:val="32"/>
        </w:rPr>
        <w:t>), “</w:t>
      </w:r>
      <w:r w:rsidRPr="005B4888">
        <w:rPr>
          <w:sz w:val="32"/>
          <w:szCs w:val="32"/>
          <w:lang w:val="az-Latn-AZ"/>
        </w:rPr>
        <w:t>sərəfə</w:t>
      </w:r>
      <w:r w:rsidRPr="005B4888">
        <w:rPr>
          <w:sz w:val="32"/>
          <w:szCs w:val="32"/>
        </w:rPr>
        <w:t>”</w:t>
      </w:r>
      <w:r w:rsidRPr="005B4888">
        <w:rPr>
          <w:rStyle w:val="FootnoteReference"/>
          <w:sz w:val="32"/>
          <w:szCs w:val="32"/>
          <w:lang w:val="ru-RU"/>
        </w:rPr>
        <w:footnoteReference w:id="64"/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döndərmişdir</w:t>
      </w:r>
      <w:r w:rsidRPr="005B4888">
        <w:rPr>
          <w:sz w:val="32"/>
          <w:szCs w:val="32"/>
        </w:rPr>
        <w:t>), “</w:t>
      </w:r>
      <w:r w:rsidRPr="005B4888">
        <w:rPr>
          <w:sz w:val="32"/>
          <w:szCs w:val="32"/>
          <w:lang w:val="az-Latn-AZ"/>
        </w:rPr>
        <w:t>ğulfun</w:t>
      </w:r>
      <w:r w:rsidRPr="005B4888">
        <w:rPr>
          <w:sz w:val="32"/>
          <w:szCs w:val="32"/>
        </w:rPr>
        <w:t>”</w:t>
      </w:r>
      <w:r w:rsidRPr="005B4888">
        <w:rPr>
          <w:rStyle w:val="FootnoteReference"/>
          <w:sz w:val="32"/>
          <w:szCs w:val="32"/>
          <w:lang w:val="ru-RU"/>
        </w:rPr>
        <w:footnoteReference w:id="65"/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örtülü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pərdəlidir</w:t>
      </w:r>
      <w:r w:rsidRPr="005B4888">
        <w:rPr>
          <w:sz w:val="32"/>
          <w:szCs w:val="32"/>
        </w:rPr>
        <w:t>), “</w:t>
      </w:r>
      <w:r w:rsidRPr="005B4888">
        <w:rPr>
          <w:sz w:val="32"/>
          <w:szCs w:val="32"/>
          <w:lang w:val="az-Latn-AZ"/>
        </w:rPr>
        <w:t>ranə</w:t>
      </w:r>
      <w:r w:rsidRPr="005B4888">
        <w:rPr>
          <w:sz w:val="32"/>
          <w:szCs w:val="32"/>
        </w:rPr>
        <w:t>”</w:t>
      </w:r>
      <w:r w:rsidRPr="005B4888">
        <w:rPr>
          <w:rStyle w:val="FootnoteReference"/>
          <w:sz w:val="32"/>
          <w:szCs w:val="32"/>
          <w:lang w:val="ru-RU"/>
        </w:rPr>
        <w:footnoteReference w:id="66"/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qələbə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çalmışdır</w:t>
      </w:r>
      <w:r w:rsidRPr="005B4888">
        <w:rPr>
          <w:sz w:val="32"/>
          <w:szCs w:val="32"/>
        </w:rPr>
        <w:t>), “</w:t>
      </w:r>
      <w:r w:rsidRPr="005B4888">
        <w:rPr>
          <w:sz w:val="32"/>
          <w:szCs w:val="32"/>
          <w:lang w:val="az-Latn-AZ"/>
        </w:rPr>
        <w:t>əqfalun</w:t>
      </w:r>
      <w:r w:rsidRPr="005B4888">
        <w:rPr>
          <w:sz w:val="32"/>
          <w:szCs w:val="32"/>
        </w:rPr>
        <w:t>” (</w:t>
      </w:r>
      <w:r w:rsidRPr="005B4888">
        <w:rPr>
          <w:sz w:val="32"/>
          <w:szCs w:val="32"/>
          <w:lang w:val="az-Latn-AZ"/>
        </w:rPr>
        <w:t>kilidlər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vurulmuşdur</w:t>
      </w:r>
      <w:r w:rsidRPr="005B4888">
        <w:rPr>
          <w:sz w:val="32"/>
          <w:szCs w:val="32"/>
        </w:rPr>
        <w:t>),</w:t>
      </w:r>
      <w:r w:rsidRPr="005B4888">
        <w:rPr>
          <w:rStyle w:val="FootnoteReference"/>
          <w:sz w:val="32"/>
          <w:szCs w:val="32"/>
          <w:lang w:val="ru-RU"/>
        </w:rPr>
        <w:footnoteReference w:id="67"/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nuqəllibu</w:t>
      </w:r>
      <w:r w:rsidRPr="005B4888">
        <w:rPr>
          <w:sz w:val="32"/>
          <w:szCs w:val="32"/>
        </w:rPr>
        <w:t>”</w:t>
      </w:r>
      <w:r w:rsidRPr="005B4888">
        <w:rPr>
          <w:rStyle w:val="FootnoteReference"/>
          <w:sz w:val="32"/>
          <w:szCs w:val="32"/>
          <w:lang w:val="ru-RU"/>
        </w:rPr>
        <w:footnoteReference w:id="68"/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tərsinə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çevirərik</w:t>
      </w:r>
      <w:r w:rsidRPr="005B4888">
        <w:rPr>
          <w:sz w:val="32"/>
          <w:szCs w:val="32"/>
        </w:rPr>
        <w:t>), “</w:t>
      </w:r>
      <w:r w:rsidRPr="005B4888">
        <w:rPr>
          <w:sz w:val="32"/>
          <w:szCs w:val="32"/>
          <w:lang w:val="az-Latn-AZ"/>
        </w:rPr>
        <w:t>qəsavət</w:t>
      </w:r>
      <w:r w:rsidRPr="005B4888">
        <w:rPr>
          <w:sz w:val="32"/>
          <w:szCs w:val="32"/>
        </w:rPr>
        <w:t>”</w:t>
      </w:r>
      <w:r w:rsidRPr="005B4888">
        <w:rPr>
          <w:rStyle w:val="FootnoteReference"/>
          <w:sz w:val="32"/>
          <w:szCs w:val="32"/>
          <w:lang w:val="ru-RU"/>
        </w:rPr>
        <w:footnoteReference w:id="69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mərəz</w:t>
      </w:r>
      <w:r w:rsidRPr="005B4888">
        <w:rPr>
          <w:sz w:val="32"/>
          <w:szCs w:val="32"/>
        </w:rPr>
        <w:t>” (</w:t>
      </w:r>
      <w:r w:rsidRPr="005B4888">
        <w:rPr>
          <w:sz w:val="32"/>
          <w:szCs w:val="32"/>
          <w:lang w:val="az-Latn-AZ"/>
        </w:rPr>
        <w:t>xəstəlik</w:t>
      </w:r>
      <w:r w:rsidRPr="005B4888">
        <w:rPr>
          <w:sz w:val="32"/>
          <w:szCs w:val="32"/>
        </w:rPr>
        <w:t>)</w:t>
      </w:r>
      <w:r w:rsidRPr="005B4888">
        <w:rPr>
          <w:rStyle w:val="FootnoteReference"/>
          <w:sz w:val="32"/>
          <w:szCs w:val="32"/>
          <w:lang w:val="ru-RU"/>
        </w:rPr>
        <w:footnoteReference w:id="70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ifadələr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işlədilmişdir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Mərhum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Əllamə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Təbatəbainin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nəzərincə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Quranda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Əlləzinə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kəfəru</w:t>
      </w:r>
      <w:r w:rsidRPr="005B4888">
        <w:rPr>
          <w:i/>
          <w:sz w:val="32"/>
          <w:szCs w:val="32"/>
        </w:rPr>
        <w:t>”</w:t>
      </w:r>
      <w:r w:rsidRPr="005B4888">
        <w:rPr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</w:rPr>
        <w:t>(</w:t>
      </w:r>
      <w:r w:rsidRPr="005B4888">
        <w:rPr>
          <w:b/>
          <w:i/>
          <w:sz w:val="32"/>
          <w:szCs w:val="32"/>
          <w:lang w:val="az-Latn-AZ"/>
        </w:rPr>
        <w:t>kafir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şəxslər</w:t>
      </w:r>
      <w:r w:rsidRPr="005B4888">
        <w:rPr>
          <w:b/>
          <w:i/>
          <w:sz w:val="32"/>
          <w:szCs w:val="32"/>
        </w:rPr>
        <w:t>)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ifadəsində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besətin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əvvəllərində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yaşayan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Qüreyş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kafirlərinin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hallarda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kafirləri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qorxutmağın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faydasız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söhbətdə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yönəlməmək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kafirlərə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edilərsə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qapısı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müsəlmanların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bağlanar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nazilolma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zahiri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gəlmir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71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kafirlər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sərmayəsini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müvəffəqiyyətə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bilmədilər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72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4-</w:t>
      </w:r>
      <w:r w:rsidRPr="005B4888">
        <w:rPr>
          <w:sz w:val="32"/>
          <w:szCs w:val="32"/>
          <w:lang w:val="az-Latn-AZ"/>
        </w:rPr>
        <w:t>Kafirlər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mürəkkəb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qatı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nadanlığa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bilirdilər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bataqlığında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açıqlayır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73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susuz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adamın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düzənlikdə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sakit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havada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gördüyü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ilğıma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bənzəyir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çatdıqda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bulaq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74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5-</w:t>
      </w:r>
      <w:r w:rsidRPr="005B4888">
        <w:rPr>
          <w:sz w:val="32"/>
          <w:szCs w:val="32"/>
          <w:lang w:val="az-Latn-AZ"/>
        </w:rPr>
        <w:t>Məsumlardan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qəflət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şübhə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küfrün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əsaslarından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sayılmışdır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75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Həmçinin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həqiqətə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kafirlər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sakit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qalıb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düşünsəydilər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kafir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azmazdılar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76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Nəticə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küfr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ifadəsi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mənalarda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işlədilmişdir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mövzuların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inkarının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cahillik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zənn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psixoloji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çatışmamazlıqdır</w:t>
      </w:r>
      <w:r w:rsidRPr="005B4888">
        <w:rPr>
          <w:sz w:val="32"/>
          <w:szCs w:val="32"/>
        </w:rPr>
        <w:t>. (</w:t>
      </w:r>
      <w:r w:rsidRPr="005B4888">
        <w:rPr>
          <w:sz w:val="32"/>
          <w:szCs w:val="32"/>
          <w:lang w:val="az-Latn-AZ"/>
        </w:rPr>
        <w:t>təkəbbür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qürur</w:t>
      </w:r>
      <w:r w:rsidRPr="005B4888">
        <w:rPr>
          <w:sz w:val="32"/>
          <w:szCs w:val="32"/>
        </w:rPr>
        <w:t>)</w:t>
      </w:r>
    </w:p>
    <w:p w:rsidR="005B4888" w:rsidRPr="005B4888" w:rsidRDefault="005B4888" w:rsidP="005B4888">
      <w:pPr>
        <w:pStyle w:val="a"/>
        <w:spacing w:line="360" w:lineRule="auto"/>
        <w:ind w:right="40" w:firstLine="580"/>
        <w:rPr>
          <w:rFonts w:ascii="Times New Roman" w:hAnsi="Times New Roman"/>
          <w:sz w:val="32"/>
          <w:szCs w:val="32"/>
        </w:rPr>
      </w:pPr>
    </w:p>
    <w:p w:rsidR="005B4888" w:rsidRDefault="005B4888" w:rsidP="00F2202B">
      <w:pPr>
        <w:jc w:val="center"/>
        <w:rPr>
          <w:b/>
          <w:bCs/>
        </w:rPr>
      </w:pPr>
      <w:r w:rsidRPr="00F2202B">
        <w:rPr>
          <w:b/>
          <w:bCs/>
        </w:rPr>
        <w:t>2-</w:t>
      </w:r>
      <w:r w:rsidRPr="00F2202B">
        <w:rPr>
          <w:b/>
          <w:bCs/>
          <w:lang w:val="az-Latn-AZ"/>
        </w:rPr>
        <w:t>QURANDA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ŞİRK</w:t>
      </w:r>
      <w:r w:rsidRPr="00F2202B">
        <w:rPr>
          <w:b/>
          <w:bCs/>
        </w:rPr>
        <w:t xml:space="preserve"> (</w:t>
      </w:r>
      <w:r w:rsidRPr="00F2202B">
        <w:rPr>
          <w:b/>
          <w:bCs/>
          <w:lang w:val="az-Latn-AZ"/>
        </w:rPr>
        <w:t>ALLAHA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ŞƏRİK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QOŞMAQ</w:t>
      </w:r>
      <w:r w:rsidRPr="00F2202B">
        <w:rPr>
          <w:b/>
          <w:bCs/>
        </w:rPr>
        <w:t>)</w:t>
      </w:r>
    </w:p>
    <w:p w:rsidR="00F2202B" w:rsidRPr="00F2202B" w:rsidRDefault="00F2202B" w:rsidP="00F2202B">
      <w:pPr>
        <w:jc w:val="center"/>
        <w:rPr>
          <w:b/>
          <w:bCs/>
        </w:rPr>
      </w:pP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İmam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Sadiq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>: “</w:t>
      </w:r>
      <w:r w:rsidRPr="005B4888">
        <w:rPr>
          <w:sz w:val="32"/>
          <w:szCs w:val="32"/>
          <w:lang w:val="az-Latn-AZ"/>
        </w:rPr>
        <w:t>Küfr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inkarı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şirkdən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öndədir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küfr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şirk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edilir</w:t>
      </w:r>
      <w:r w:rsidRPr="005B4888">
        <w:rPr>
          <w:sz w:val="32"/>
          <w:szCs w:val="32"/>
        </w:rPr>
        <w:t>.”</w:t>
      </w:r>
      <w:r w:rsidRPr="005B4888">
        <w:rPr>
          <w:rStyle w:val="FootnoteReference"/>
          <w:i/>
          <w:sz w:val="32"/>
          <w:szCs w:val="32"/>
          <w:lang w:val="ru-RU"/>
        </w:rPr>
        <w:footnoteReference w:id="77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Ümumiyyətlə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şirki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bölmək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etiqadda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şirk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əxlaqda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şirk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varsaq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əxlaqi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şirkin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etiqadi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şirkdə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sonuclandığını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məcmusundan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aydınlaşır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ağılsızlıq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əlamətidir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78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oxşatmaq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nadanlıqdan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qoşub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əqidəyə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gəlmir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79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bildirir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qoşmağın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nadanlıqdır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müşriklər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80"/>
      </w:r>
    </w:p>
    <w:p w:rsidR="005B4888" w:rsidRPr="005B4888" w:rsidRDefault="005B4888" w:rsidP="005B4888">
      <w:pPr>
        <w:rPr>
          <w:b/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sz w:val="32"/>
          <w:szCs w:val="32"/>
          <w:lang w:val="az-Latn-AZ"/>
        </w:rPr>
        <w:t>Şirkdə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məlum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zatən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yoxluqdur</w:t>
      </w:r>
      <w:r w:rsidRPr="005B4888">
        <w:rPr>
          <w:sz w:val="32"/>
          <w:szCs w:val="32"/>
        </w:rPr>
        <w:t>” (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deyildir</w:t>
      </w:r>
      <w:r w:rsidRPr="005B4888">
        <w:rPr>
          <w:sz w:val="32"/>
          <w:szCs w:val="32"/>
        </w:rPr>
        <w:t xml:space="preserve">). </w:t>
      </w:r>
      <w:r w:rsidRPr="005B4888">
        <w:rPr>
          <w:sz w:val="32"/>
          <w:szCs w:val="32"/>
          <w:lang w:val="az-Latn-AZ"/>
        </w:rPr>
        <w:t>Zatən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isbati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şeylərə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Loğman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</w:rPr>
        <w:t xml:space="preserve"> 15-</w:t>
      </w:r>
      <w:r w:rsidRPr="005B4888">
        <w:rPr>
          <w:sz w:val="32"/>
          <w:szCs w:val="32"/>
          <w:lang w:val="az-Latn-AZ"/>
        </w:rPr>
        <w:t>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sz w:val="32"/>
          <w:szCs w:val="32"/>
        </w:rPr>
        <w:t>“</w:t>
      </w:r>
      <w:r w:rsidRPr="005B4888">
        <w:rPr>
          <w:b/>
          <w:sz w:val="32"/>
          <w:szCs w:val="32"/>
          <w:lang w:val="az-Latn-AZ"/>
        </w:rPr>
        <w:t>Əgər</w:t>
      </w:r>
      <w:r w:rsidRPr="005B4888">
        <w:rPr>
          <w:b/>
          <w:sz w:val="32"/>
          <w:szCs w:val="32"/>
        </w:rPr>
        <w:t xml:space="preserve"> (</w:t>
      </w:r>
      <w:r w:rsidRPr="005B4888">
        <w:rPr>
          <w:b/>
          <w:sz w:val="32"/>
          <w:szCs w:val="32"/>
          <w:lang w:val="az-Latn-AZ"/>
        </w:rPr>
        <w:t>ata</w:t>
      </w:r>
      <w:r w:rsidRPr="005B4888">
        <w:rPr>
          <w:b/>
          <w:sz w:val="32"/>
          <w:szCs w:val="32"/>
        </w:rPr>
        <w:t>-</w:t>
      </w:r>
      <w:r w:rsidRPr="005B4888">
        <w:rPr>
          <w:b/>
          <w:sz w:val="32"/>
          <w:szCs w:val="32"/>
          <w:lang w:val="az-Latn-AZ"/>
        </w:rPr>
        <w:t>anan</w:t>
      </w:r>
      <w:r w:rsidRPr="005B4888">
        <w:rPr>
          <w:b/>
          <w:sz w:val="32"/>
          <w:szCs w:val="32"/>
        </w:rPr>
        <w:t xml:space="preserve">) </w:t>
      </w:r>
      <w:r w:rsidRPr="005B4888">
        <w:rPr>
          <w:b/>
          <w:sz w:val="32"/>
          <w:szCs w:val="32"/>
          <w:lang w:val="az-Latn-AZ"/>
        </w:rPr>
        <w:t>bilmədiyin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bir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şeyi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Mənə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şərik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qoşmağına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cəhd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göstərsələr</w:t>
      </w:r>
      <w:r w:rsidRPr="005B4888">
        <w:rPr>
          <w:b/>
          <w:sz w:val="32"/>
          <w:szCs w:val="32"/>
        </w:rPr>
        <w:t>, (</w:t>
      </w:r>
      <w:r w:rsidRPr="005B4888">
        <w:rPr>
          <w:b/>
          <w:sz w:val="32"/>
          <w:szCs w:val="32"/>
          <w:lang w:val="az-Latn-AZ"/>
        </w:rPr>
        <w:t>bu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işdə</w:t>
      </w:r>
      <w:r w:rsidRPr="005B4888">
        <w:rPr>
          <w:b/>
          <w:sz w:val="32"/>
          <w:szCs w:val="32"/>
        </w:rPr>
        <w:t xml:space="preserve">) </w:t>
      </w:r>
      <w:r w:rsidRPr="005B4888">
        <w:rPr>
          <w:b/>
          <w:sz w:val="32"/>
          <w:szCs w:val="32"/>
          <w:lang w:val="az-Latn-AZ"/>
        </w:rPr>
        <w:t>onlara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itaət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etmə</w:t>
      </w:r>
      <w:r w:rsidRPr="005B4888">
        <w:rPr>
          <w:b/>
          <w:sz w:val="32"/>
          <w:szCs w:val="32"/>
        </w:rPr>
        <w:t>.”</w:t>
      </w:r>
      <w:r w:rsidRPr="005B4888">
        <w:rPr>
          <w:rStyle w:val="FootnoteReference"/>
          <w:b/>
          <w:i/>
          <w:sz w:val="32"/>
          <w:szCs w:val="32"/>
          <w:lang w:val="ru-RU"/>
        </w:rPr>
        <w:footnoteReference w:id="81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4-</w:t>
      </w:r>
      <w:r w:rsidRPr="005B4888">
        <w:rPr>
          <w:sz w:val="32"/>
          <w:szCs w:val="32"/>
          <w:lang w:val="az-Latn-AZ"/>
        </w:rPr>
        <w:t>Quranın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edilmişdir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82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lastRenderedPageBreak/>
        <w:t>5-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müşriklərin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mürəkkəb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qatı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nadanlıq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içində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açıqlanmışdır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bildiklərini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edirlər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83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6-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təfsirlərə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bütpərəstliyin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qoşmağın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nadanlıq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münasibətdə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oxşarı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tayı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bərabəri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olmamasında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nadanlıq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nadanlığı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c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Təbiət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cansız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əşyaların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dəyərsiz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nadanlıq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84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7-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şirkə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yönəlmənin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b/>
          <w:sz w:val="32"/>
          <w:szCs w:val="32"/>
          <w:lang w:val="az-Latn-AZ"/>
        </w:rPr>
        <w:t>a</w:t>
      </w:r>
      <w:r w:rsidRPr="005B4888">
        <w:rPr>
          <w:b/>
          <w:sz w:val="32"/>
          <w:szCs w:val="32"/>
        </w:rPr>
        <w:t xml:space="preserve">) </w:t>
      </w:r>
      <w:r w:rsidRPr="005B4888">
        <w:rPr>
          <w:b/>
          <w:sz w:val="32"/>
          <w:szCs w:val="32"/>
          <w:lang w:val="az-Latn-AZ"/>
        </w:rPr>
        <w:t>Xaliqin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məxluqdan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uzaqda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təsəvvür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edilməsi</w:t>
      </w:r>
      <w:r w:rsidRPr="005B4888">
        <w:rPr>
          <w:b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müddəanı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rədd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85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b/>
          <w:sz w:val="32"/>
          <w:szCs w:val="32"/>
          <w:lang w:val="az-Latn-AZ"/>
        </w:rPr>
        <w:t>b</w:t>
      </w:r>
      <w:r w:rsidRPr="005B4888">
        <w:rPr>
          <w:b/>
          <w:sz w:val="32"/>
          <w:szCs w:val="32"/>
        </w:rPr>
        <w:t xml:space="preserve">) </w:t>
      </w:r>
      <w:r w:rsidRPr="005B4888">
        <w:rPr>
          <w:b/>
          <w:sz w:val="32"/>
          <w:szCs w:val="32"/>
          <w:lang w:val="az-Latn-AZ"/>
        </w:rPr>
        <w:t>Kainatın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idarə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olunmasının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kiçik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tanrıların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öhdəsinə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qoyulması</w:t>
      </w:r>
      <w:r w:rsidRPr="005B4888">
        <w:rPr>
          <w:b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puç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rədd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nazil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olmuşdur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86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8-</w:t>
      </w:r>
      <w:r w:rsidRPr="005B4888">
        <w:rPr>
          <w:sz w:val="32"/>
          <w:szCs w:val="32"/>
          <w:lang w:val="az-Latn-AZ"/>
        </w:rPr>
        <w:t>Müşriklər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qoşarkən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dəlil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sübutdan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bəhrələnmədikləri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müddəalarının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dəlil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göstərmirlər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87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9-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nöqteyi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nəzərindən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haqsızlıqdır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qoşmaqla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mühüm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tovhidi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qalxır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10-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müşriklərin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kafirlərlə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səviyyədə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edilmişdir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11-</w:t>
      </w:r>
      <w:r w:rsidRPr="005B4888">
        <w:rPr>
          <w:sz w:val="32"/>
          <w:szCs w:val="32"/>
          <w:lang w:val="az-Latn-AZ"/>
        </w:rPr>
        <w:t>Müşriklərin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qoşmasında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mərifətşünaslıqla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psixoloji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Həsəd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  <w:lang w:val="ru-RU"/>
        </w:rPr>
        <w:footnoteReference w:id="88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  <w:lang w:val="ru-RU"/>
        </w:rPr>
        <w:footnoteReference w:id="89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peyğəmbər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dinlə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düşmənçilik</w:t>
      </w:r>
      <w:r w:rsidRPr="005B4888">
        <w:rPr>
          <w:rStyle w:val="FootnoteReference"/>
          <w:sz w:val="32"/>
          <w:szCs w:val="32"/>
          <w:lang w:val="ru-RU"/>
        </w:rPr>
        <w:footnoteReference w:id="90"/>
      </w:r>
      <w:r w:rsidRPr="005B4888">
        <w:rPr>
          <w:sz w:val="32"/>
          <w:szCs w:val="32"/>
        </w:rPr>
        <w:t xml:space="preserve">...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12-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tovhid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yarpaqları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budaqları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əxlaq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ibadətdən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ağac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şirk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kökü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cəhənnəmdə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yarpaqları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budaqları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çirkin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ağaca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bənzəyir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Şirk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adlı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çirkin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ağac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cəhənnəmdən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qaldırır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lastRenderedPageBreak/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meyvəsi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rəzil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deyirlər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Günah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birliyinə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xalis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inanması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itaət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Rəvayətlərdə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>: “</w:t>
      </w:r>
      <w:r w:rsidRPr="005B4888">
        <w:rPr>
          <w:sz w:val="32"/>
          <w:szCs w:val="32"/>
          <w:lang w:val="az-Latn-AZ"/>
        </w:rPr>
        <w:t>Mömin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zina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oğurluq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etməz</w:t>
      </w:r>
      <w:r w:rsidRPr="005B4888">
        <w:rPr>
          <w:sz w:val="32"/>
          <w:szCs w:val="32"/>
        </w:rPr>
        <w:t>.”</w:t>
      </w:r>
      <w:r w:rsidRPr="005B4888">
        <w:rPr>
          <w:rStyle w:val="FootnoteReference"/>
          <w:i/>
          <w:sz w:val="32"/>
          <w:szCs w:val="32"/>
          <w:lang w:val="ru-RU"/>
        </w:rPr>
        <w:footnoteReference w:id="91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13-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şirkin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nümunələri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çıxarmağa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namazın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tərkinə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92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iztirab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həyəcan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girdabına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93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14-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nöqteyi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nəzərdən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növdür</w:t>
      </w:r>
      <w:r w:rsidRPr="005B4888">
        <w:rPr>
          <w:sz w:val="32"/>
          <w:szCs w:val="32"/>
        </w:rPr>
        <w:t>: 1-</w:t>
      </w:r>
      <w:r w:rsidRPr="005B4888">
        <w:rPr>
          <w:sz w:val="32"/>
          <w:szCs w:val="32"/>
          <w:lang w:val="az-Latn-AZ"/>
        </w:rPr>
        <w:t>İtaətdə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şirk</w:t>
      </w:r>
      <w:r w:rsidRPr="005B4888">
        <w:rPr>
          <w:sz w:val="32"/>
          <w:szCs w:val="32"/>
        </w:rPr>
        <w:t>. 2-</w:t>
      </w:r>
      <w:r w:rsidRPr="005B4888">
        <w:rPr>
          <w:sz w:val="32"/>
          <w:szCs w:val="32"/>
          <w:lang w:val="az-Latn-AZ"/>
        </w:rPr>
        <w:t>İbadətdə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şirk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İbadətdə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İtaətdə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başqasına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Şeytana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itaəti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əmrlərini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icra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etməsidir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Yusif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əksəriyyəti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inanarlar</w:t>
      </w:r>
      <w:r w:rsidRPr="005B4888">
        <w:rPr>
          <w:sz w:val="32"/>
          <w:szCs w:val="32"/>
        </w:rPr>
        <w:t>!”</w:t>
      </w:r>
      <w:r w:rsidRPr="005B4888">
        <w:rPr>
          <w:rStyle w:val="FootnoteReference"/>
          <w:i/>
          <w:sz w:val="32"/>
          <w:szCs w:val="32"/>
          <w:lang w:val="ru-RU"/>
        </w:rPr>
        <w:footnoteReference w:id="94"/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ayəsi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itaətdə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qoşmaqdan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danışır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qoşduqları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şəriklər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bütlər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birlikdə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edərlər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95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Default="005B4888" w:rsidP="00F2202B">
      <w:pPr>
        <w:jc w:val="center"/>
        <w:rPr>
          <w:b/>
          <w:bCs/>
          <w:lang w:val="az-Latn-AZ"/>
        </w:rPr>
      </w:pPr>
      <w:r w:rsidRPr="00F2202B">
        <w:rPr>
          <w:b/>
          <w:bCs/>
          <w:lang w:val="az-Latn-AZ"/>
        </w:rPr>
        <w:t>ŞİRKİN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DƏRƏCƏLƏRİ</w:t>
      </w:r>
    </w:p>
    <w:p w:rsidR="00F2202B" w:rsidRPr="00F2202B" w:rsidRDefault="00F2202B" w:rsidP="00F2202B">
      <w:pPr>
        <w:jc w:val="center"/>
        <w:rPr>
          <w:b/>
          <w:bCs/>
        </w:rPr>
      </w:pP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qoşmağın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Çoxallahlılıq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nəzəriyyəsi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zahiri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nümunəsidir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gizli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nübüvvətə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gətirməyən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kitab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əhlinin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şirki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gizli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tovhidə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gətirən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müstəqil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baxışlarıdır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başqalarına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müstəqil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əvəzinə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müstəqil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etiqad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bəsləyib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istinad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96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gizli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97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F2202B" w:rsidRDefault="005B4888" w:rsidP="00F2202B">
      <w:pPr>
        <w:jc w:val="center"/>
        <w:rPr>
          <w:b/>
          <w:bCs/>
        </w:rPr>
      </w:pPr>
      <w:r w:rsidRPr="00F2202B">
        <w:rPr>
          <w:b/>
          <w:bCs/>
        </w:rPr>
        <w:t>3-</w:t>
      </w:r>
      <w:r w:rsidRPr="00F2202B">
        <w:rPr>
          <w:b/>
          <w:bCs/>
          <w:lang w:val="az-Latn-AZ"/>
        </w:rPr>
        <w:t>QURANDA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NİFAQ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VƏ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İKİÜZLÜLÜK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kifayətlənirik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lastRenderedPageBreak/>
        <w:t>1-</w:t>
      </w:r>
      <w:r w:rsidRPr="005B4888">
        <w:rPr>
          <w:sz w:val="32"/>
          <w:szCs w:val="32"/>
          <w:lang w:val="az-Latn-AZ"/>
        </w:rPr>
        <w:t>Quranda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ikiüzlülük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küfrü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gizlətmək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daşıyır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münafiqlər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zahirdə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peyğəmbərlərə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şəhadət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batində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onları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edirlər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98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ikiüzlülüyün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nadanlıqdır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99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münafiqlərin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tərəddüd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şübhə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içində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olmalarına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edilmişdir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00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4-</w:t>
      </w:r>
      <w:r w:rsidRPr="005B4888">
        <w:rPr>
          <w:sz w:val="32"/>
          <w:szCs w:val="32"/>
          <w:lang w:val="az-Latn-AZ"/>
        </w:rPr>
        <w:t>İkiüzlülük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01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5-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nöqteyi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nəzərindən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münafiqlərin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imanı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hissiyyat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maddiyyatla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dəyərləndirirlər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Kafirlər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vəhyin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əfsanə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münafiqlər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şeylərə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metafizik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inanmağı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ağılsız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sayırlar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02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Münafiqlər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dünyagörüşləri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hissiyyata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əsaslandıqlarından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məadı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Peyğəmbərin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risalətini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mühacir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ənsar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qrupunu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axmaq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ağılsız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puç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verirdilər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Özlərini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sayırdılar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03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6-</w:t>
      </w:r>
      <w:r w:rsidRPr="005B4888">
        <w:rPr>
          <w:sz w:val="32"/>
          <w:szCs w:val="32"/>
          <w:lang w:val="az-Latn-AZ"/>
        </w:rPr>
        <w:t>Münafiqlərin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şübhə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tərəddüdləri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xəstə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əlaqələndirilir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04"/>
      </w:r>
    </w:p>
    <w:p w:rsidR="005B4888" w:rsidRPr="005B4888" w:rsidRDefault="005B4888" w:rsidP="005B4888">
      <w:pPr>
        <w:rPr>
          <w:i/>
          <w:sz w:val="32"/>
          <w:szCs w:val="32"/>
        </w:rPr>
      </w:pPr>
      <w:r w:rsidRPr="005B4888">
        <w:rPr>
          <w:sz w:val="32"/>
          <w:szCs w:val="32"/>
        </w:rPr>
        <w:t>7-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təfsirçilərin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ikiüzlülük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şirkin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nümunələrindəndir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şirkdən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əsər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əlamət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görünməsə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ikiüzlülük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fitnəsi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ikiüzlülüklə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möhkəm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deyilir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İkiüzlülükdən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irəli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gələn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riya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şərik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qoşmaqdan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başqa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meyvəsi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olmayan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ağacdır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i/>
          <w:sz w:val="32"/>
          <w:szCs w:val="32"/>
          <w:lang w:val="ru-RU"/>
        </w:rPr>
        <w:footnoteReference w:id="105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8-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kafirlərin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çirkin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içərisində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  <w:lang w:val="ru-RU"/>
        </w:rPr>
        <w:footnoteReference w:id="106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münafiqlərin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tüğyan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bataqlığında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boğulduğundan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kor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açmışdır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07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mübarizəsində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məğlub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idrak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səhnəsinə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lastRenderedPageBreak/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dərketmə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bağlayar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nəfsi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puç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düşüncələrlə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Nəticədə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puç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düşüncələr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aparar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08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9-</w:t>
      </w:r>
      <w:r w:rsidRPr="005B4888">
        <w:rPr>
          <w:sz w:val="32"/>
          <w:szCs w:val="32"/>
          <w:lang w:val="az-Latn-AZ"/>
        </w:rPr>
        <w:t>Quranın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münafiqlərin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kafirlərlə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odunda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cəhənnəmdə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yanmaq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münafiqlərə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kafirlərə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09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10-</w:t>
      </w:r>
      <w:r w:rsidRPr="005B4888">
        <w:rPr>
          <w:sz w:val="32"/>
          <w:szCs w:val="32"/>
          <w:lang w:val="az-Latn-AZ"/>
        </w:rPr>
        <w:t>Ayələrdə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münafiqlərin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müşriklərlə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olmalarına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rəhmətindən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məhrumluğunu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müşriklər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Allah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Öz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rəhmətinə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daxil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etməyəcəkdir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b/>
          <w:i/>
          <w:sz w:val="32"/>
          <w:szCs w:val="32"/>
          <w:lang w:val="ru-RU"/>
        </w:rPr>
        <w:footnoteReference w:id="110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rəhmətinə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münafiqlərə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Sən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bağışlanmasını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diləsən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diləməsən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fərqi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yoxdur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Onsuz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bağışlamayacaq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b/>
          <w:i/>
          <w:sz w:val="32"/>
          <w:szCs w:val="32"/>
          <w:lang w:val="ru-RU"/>
        </w:rPr>
        <w:footnoteReference w:id="111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münafiqlərin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kafirlərdən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vurğulanır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12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Ayətullah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Cəvadi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Amuli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deyir</w:t>
      </w:r>
      <w:r w:rsidRPr="005B4888">
        <w:rPr>
          <w:sz w:val="32"/>
          <w:szCs w:val="32"/>
        </w:rPr>
        <w:t>: “</w:t>
      </w:r>
      <w:r w:rsidRPr="005B4888">
        <w:rPr>
          <w:sz w:val="32"/>
          <w:szCs w:val="32"/>
          <w:lang w:val="az-Latn-AZ"/>
        </w:rPr>
        <w:t>Əvvəla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münafiqlər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kafir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müşriklərdən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təhlükəlidirlər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İkincisi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münafiqlər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kafirlər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hiyləyə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atır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istehza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küfr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içərisində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çirkinliklərə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atmırlar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Münafiqlərin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küfrü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çirkinliklərlə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doludur</w:t>
      </w:r>
      <w:r w:rsidRPr="005B4888">
        <w:rPr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  <w:lang w:val="ru-RU"/>
        </w:rPr>
        <w:footnoteReference w:id="113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Default="005B4888" w:rsidP="00F2202B">
      <w:pPr>
        <w:jc w:val="center"/>
        <w:rPr>
          <w:b/>
          <w:bCs/>
          <w:lang w:val="az-Latn-AZ"/>
        </w:rPr>
      </w:pPr>
      <w:r w:rsidRPr="00F2202B">
        <w:rPr>
          <w:b/>
          <w:bCs/>
        </w:rPr>
        <w:t>4-</w:t>
      </w:r>
      <w:r w:rsidRPr="00F2202B">
        <w:rPr>
          <w:b/>
          <w:bCs/>
          <w:lang w:val="az-Latn-AZ"/>
        </w:rPr>
        <w:t>QURANDA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İMAN</w:t>
      </w:r>
    </w:p>
    <w:p w:rsidR="00F2202B" w:rsidRPr="00F2202B" w:rsidRDefault="00F2202B" w:rsidP="00F2202B">
      <w:pPr>
        <w:jc w:val="center"/>
        <w:rPr>
          <w:b/>
          <w:bCs/>
        </w:rPr>
      </w:pP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bəhsin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kifayətlənirik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Məlum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nəticədə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dairəsindən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olsaydı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yetirilməsini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xahiş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olardı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14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iman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əymək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təslim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yəqinlə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birgə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15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  <w:lang w:val="ru-RU"/>
        </w:rPr>
        <w:footnoteReference w:id="116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gərəkli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xüsusiyyətlərindən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cins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fəsl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Amma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əməlin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ixlaslı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17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4-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qeyb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  <w:lang w:val="ru-RU"/>
        </w:rPr>
        <w:footnoteReference w:id="118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  <w:lang w:val="ru-RU"/>
        </w:rPr>
        <w:footnoteReference w:id="119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məad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  <w:lang w:val="ru-RU"/>
        </w:rPr>
        <w:footnoteReference w:id="120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risalət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  <w:lang w:val="ru-RU"/>
        </w:rPr>
        <w:footnoteReference w:id="121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peyğəmbərlər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  <w:lang w:val="ru-RU"/>
        </w:rPr>
        <w:footnoteReference w:id="122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səmavi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kitablar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  <w:lang w:val="ru-RU"/>
        </w:rPr>
        <w:footnoteReference w:id="123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imamət</w:t>
      </w:r>
      <w:r w:rsidRPr="005B4888">
        <w:rPr>
          <w:rStyle w:val="FootnoteReference"/>
          <w:sz w:val="32"/>
          <w:szCs w:val="32"/>
          <w:lang w:val="ru-RU"/>
        </w:rPr>
        <w:footnoteReference w:id="124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mələklər</w:t>
      </w:r>
      <w:r w:rsidRPr="005B4888">
        <w:rPr>
          <w:rStyle w:val="FootnoteReference"/>
          <w:sz w:val="32"/>
          <w:szCs w:val="32"/>
          <w:lang w:val="ru-RU"/>
        </w:rPr>
        <w:footnoteReference w:id="125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mövzusu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sayılmışdır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5-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danışmaq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  <w:lang w:val="ru-RU"/>
        </w:rPr>
        <w:footnoteReference w:id="126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əxlaqi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prinsiplər</w:t>
      </w:r>
      <w:r w:rsidRPr="005B4888">
        <w:rPr>
          <w:rStyle w:val="FootnoteReference"/>
          <w:sz w:val="32"/>
          <w:szCs w:val="32"/>
          <w:lang w:val="ru-RU"/>
        </w:rPr>
        <w:footnoteReference w:id="127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aramlıq</w:t>
      </w:r>
      <w:r w:rsidRPr="005B4888">
        <w:rPr>
          <w:rStyle w:val="FootnoteReference"/>
          <w:sz w:val="32"/>
          <w:szCs w:val="32"/>
          <w:lang w:val="ru-RU"/>
        </w:rPr>
        <w:footnoteReference w:id="128"/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nemətlər</w:t>
      </w:r>
      <w:r w:rsidRPr="005B4888">
        <w:rPr>
          <w:rStyle w:val="FootnoteReference"/>
          <w:sz w:val="32"/>
          <w:szCs w:val="32"/>
          <w:lang w:val="ru-RU"/>
        </w:rPr>
        <w:footnoteReference w:id="129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saleh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faydalarındandır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30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7-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azalıb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çoxalmaq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qabiliyyətinə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başlayıb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tədricən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çoxaldığı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prinsiplər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düşüncəmiz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təslim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azalıb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çoxalmaq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qabiliyyətinə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çoxala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31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F2202B" w:rsidRDefault="005B4888" w:rsidP="00F2202B">
      <w:pPr>
        <w:jc w:val="center"/>
        <w:rPr>
          <w:b/>
          <w:bCs/>
        </w:rPr>
      </w:pPr>
      <w:r w:rsidRPr="00F2202B">
        <w:rPr>
          <w:b/>
          <w:bCs/>
          <w:lang w:val="az-Latn-AZ"/>
        </w:rPr>
        <w:t>MÖMİNLƏRİN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MƏQAMLARI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Möminlər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azaddır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Möminlərin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məqamlardandır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geniş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izahı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söhbət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kitabın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həcminə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gəlmədiyindən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məqamlarına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qısa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kifayətlənirik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1-</w:t>
      </w:r>
      <w:r w:rsidRPr="005B4888">
        <w:rPr>
          <w:b/>
          <w:i/>
          <w:sz w:val="32"/>
          <w:szCs w:val="32"/>
          <w:lang w:val="az-Latn-AZ"/>
        </w:rPr>
        <w:t>Təslim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məqamı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ixtiyarındadır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təslimdir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İbrahimin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Allahdan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32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təslimçilik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əymək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əmrlərə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itaət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günah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haramdan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çəkinməklə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düşüncələrində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olunmalıdır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33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2-</w:t>
      </w:r>
      <w:r w:rsidRPr="005B4888">
        <w:rPr>
          <w:b/>
          <w:i/>
          <w:sz w:val="32"/>
          <w:szCs w:val="32"/>
          <w:lang w:val="az-Latn-AZ"/>
        </w:rPr>
        <w:t>Əbrar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məqamı</w:t>
      </w:r>
      <w:r w:rsidRPr="005B4888">
        <w:rPr>
          <w:b/>
          <w:i/>
          <w:sz w:val="32"/>
          <w:szCs w:val="32"/>
        </w:rPr>
        <w:t>:</w:t>
      </w:r>
      <w:r w:rsidRPr="005B4888">
        <w:rPr>
          <w:rStyle w:val="FootnoteReference"/>
          <w:b/>
          <w:i/>
          <w:sz w:val="32"/>
          <w:szCs w:val="32"/>
          <w:lang w:val="ru-RU"/>
        </w:rPr>
        <w:footnoteReference w:id="134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Əllamə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Təbatəbainin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nəzərincə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35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duyduğu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sevdiyi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şeyləri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yolunda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sərf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başqalarına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bağışlamalıdır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36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xalis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məxsusdur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37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3-</w:t>
      </w:r>
      <w:r w:rsidRPr="005B4888">
        <w:rPr>
          <w:b/>
          <w:i/>
          <w:sz w:val="32"/>
          <w:szCs w:val="32"/>
          <w:lang w:val="az-Latn-AZ"/>
        </w:rPr>
        <w:t>Təqva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məqamı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ifadələr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dəyərli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cümlələrlə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vurğulayaraq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təqvalıları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dostu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38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təfsirçilərin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təqvanın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əhəmiyyət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təqvada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gözləməlidir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Allahdan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qorxmalıdır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qorxduğu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çəkinməlidir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Günahdan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çəkinmək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uzaqlaşmalı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vəchlə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verməməlidir</w:t>
      </w:r>
      <w:r w:rsidRPr="005B4888">
        <w:rPr>
          <w:sz w:val="32"/>
          <w:szCs w:val="32"/>
        </w:rPr>
        <w:t xml:space="preserve">. 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v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istər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qorxudan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istərsə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çəkinmək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yaxınlaşmaq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etməlidir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39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4-</w:t>
      </w:r>
      <w:r w:rsidRPr="005B4888">
        <w:rPr>
          <w:b/>
          <w:i/>
          <w:sz w:val="32"/>
          <w:szCs w:val="32"/>
          <w:lang w:val="az-Latn-AZ"/>
        </w:rPr>
        <w:t>İxlas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məqamı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Mühəqqiq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təbirincə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ixlas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yönəltməli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hərəmində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dəyişdirən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yerləşməməlidir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</w:rPr>
        <w:lastRenderedPageBreak/>
        <w:t>“</w:t>
      </w:r>
      <w:r w:rsidRPr="005B4888">
        <w:rPr>
          <w:sz w:val="32"/>
          <w:szCs w:val="32"/>
          <w:lang w:val="az-Latn-AZ"/>
        </w:rPr>
        <w:t>ixlas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mahiyyətidir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vaxtlarda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pərdəsi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altında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gizli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40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ixlasla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olmuşdur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41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görüşünə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cəlal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arzulayan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olmalı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saleh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işlərində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istər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əqidəsində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istərsə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əməlində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qoşmamalıdır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42"/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6F175B" w:rsidRDefault="005B4888" w:rsidP="006F175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5: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İman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İslam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arasında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əlaqə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ibarətdir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İSLAMIN</w:t>
      </w:r>
      <w:r w:rsidRPr="005B4888">
        <w:t xml:space="preserve"> </w:t>
      </w:r>
      <w:r w:rsidRPr="005B4888">
        <w:rPr>
          <w:lang w:val="az-Latn-AZ"/>
        </w:rPr>
        <w:t>MƏNASI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İslam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düzələn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43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İslam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dedikdə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təslim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dinlərin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yeganəliyi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rəsulu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Məhəmmədin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s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şəhadət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tutulur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44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çıxarmaq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İslam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təslim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Qəlbən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İslamı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etiraf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yəqindən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İslamı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iqrar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şəhadət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bədəni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görünüşülə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İslamı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əmrlərini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İslamı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təslim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çilikdən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İslam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birgədir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müsəlmanı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adlandırmaq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İslam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dildə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görünür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kafir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aşkarlanana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müsəlman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lastRenderedPageBreak/>
        <w:t>İMAN</w:t>
      </w:r>
      <w:r w:rsidRPr="005B4888">
        <w:t xml:space="preserve"> </w:t>
      </w:r>
      <w:r w:rsidRPr="005B4888">
        <w:rPr>
          <w:lang w:val="az-Latn-AZ"/>
        </w:rPr>
        <w:t>VƏ</w:t>
      </w:r>
      <w:r w:rsidRPr="005B4888">
        <w:t xml:space="preserve"> </w:t>
      </w:r>
      <w:r w:rsidRPr="005B4888">
        <w:rPr>
          <w:lang w:val="az-Latn-AZ"/>
        </w:rPr>
        <w:t>İSLAM</w:t>
      </w:r>
      <w:r w:rsidRPr="005B4888">
        <w:t xml:space="preserve"> </w:t>
      </w:r>
      <w:r w:rsidRPr="005B4888">
        <w:rPr>
          <w:lang w:val="az-Latn-AZ"/>
        </w:rPr>
        <w:t>ARASINDA</w:t>
      </w:r>
      <w:r w:rsidRPr="005B4888">
        <w:t xml:space="preserve"> </w:t>
      </w:r>
      <w:r w:rsidRPr="005B4888">
        <w:rPr>
          <w:lang w:val="az-Latn-AZ"/>
        </w:rPr>
        <w:t>ƏLAQƏ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etiraf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İslam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qarışmışdır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təkmilləşdirir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Əllamə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Təbatəbai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deyir</w:t>
      </w:r>
      <w:r w:rsidRPr="005B4888">
        <w:rPr>
          <w:sz w:val="32"/>
          <w:szCs w:val="32"/>
        </w:rPr>
        <w:t>: “</w:t>
      </w:r>
      <w:r w:rsidRPr="005B4888">
        <w:rPr>
          <w:sz w:val="32"/>
          <w:szCs w:val="32"/>
          <w:lang w:val="az-Latn-AZ"/>
        </w:rPr>
        <w:t>İslamın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dəlili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ayədir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Rəbbi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İbrahimə</w:t>
      </w:r>
      <w:r w:rsidRPr="005B4888">
        <w:rPr>
          <w:b/>
          <w:i/>
          <w:sz w:val="32"/>
          <w:szCs w:val="32"/>
        </w:rPr>
        <w:t>: “(</w:t>
      </w:r>
      <w:r w:rsidRPr="005B4888">
        <w:rPr>
          <w:b/>
          <w:i/>
          <w:sz w:val="32"/>
          <w:szCs w:val="32"/>
          <w:lang w:val="az-Latn-AZ"/>
        </w:rPr>
        <w:t>Əmrimə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Təslim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</w:t>
      </w:r>
      <w:r w:rsidRPr="005B4888">
        <w:rPr>
          <w:b/>
          <w:i/>
          <w:sz w:val="32"/>
          <w:szCs w:val="32"/>
        </w:rPr>
        <w:t>!” –</w:t>
      </w:r>
      <w:r w:rsidRPr="005B4888">
        <w:rPr>
          <w:b/>
          <w:i/>
          <w:sz w:val="32"/>
          <w:szCs w:val="32"/>
          <w:lang w:val="az-Latn-AZ"/>
        </w:rPr>
        <w:t>dedikdə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o</w:t>
      </w:r>
      <w:r w:rsidRPr="005B4888">
        <w:rPr>
          <w:b/>
          <w:i/>
          <w:sz w:val="32"/>
          <w:szCs w:val="32"/>
        </w:rPr>
        <w:t>: “</w:t>
      </w:r>
      <w:r w:rsidRPr="005B4888">
        <w:rPr>
          <w:b/>
          <w:i/>
          <w:sz w:val="32"/>
          <w:szCs w:val="32"/>
          <w:lang w:val="az-Latn-AZ"/>
        </w:rPr>
        <w:t>Aləmlərin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Rəbbinə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təslim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oldum</w:t>
      </w:r>
      <w:r w:rsidRPr="005B4888">
        <w:rPr>
          <w:b/>
          <w:i/>
          <w:sz w:val="32"/>
          <w:szCs w:val="32"/>
        </w:rPr>
        <w:t xml:space="preserve">” – </w:t>
      </w:r>
      <w:r w:rsidRPr="005B4888">
        <w:rPr>
          <w:b/>
          <w:i/>
          <w:sz w:val="32"/>
          <w:szCs w:val="32"/>
          <w:lang w:val="az-Latn-AZ"/>
        </w:rPr>
        <w:t>deyə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cavab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vermişdi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b/>
          <w:i/>
          <w:sz w:val="32"/>
          <w:szCs w:val="32"/>
          <w:lang w:val="ru-RU"/>
        </w:rPr>
        <w:footnoteReference w:id="145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İbrahim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təslim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müsəlman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İslamın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düşülür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İbrahimin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İslamın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İSLAMIN</w:t>
      </w:r>
      <w:r w:rsidRPr="005B4888">
        <w:t xml:space="preserve"> </w:t>
      </w:r>
      <w:r w:rsidRPr="005B4888">
        <w:rPr>
          <w:lang w:val="az-Latn-AZ"/>
        </w:rPr>
        <w:t>DƏRƏCƏLƏRİ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Birinci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dərəcə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yeganəliyinə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Məhəmmədin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s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peyğəmbərliyinə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şəhadət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istər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istərsə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etməsin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46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İkinci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dərəcə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gətirib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əyir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saleh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əmrlərdən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boyun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qaçırması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edilir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Zuxruf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</w:rPr>
        <w:t xml:space="preserve"> 69-</w:t>
      </w:r>
      <w:r w:rsidRPr="005B4888">
        <w:rPr>
          <w:sz w:val="32"/>
          <w:szCs w:val="32"/>
          <w:lang w:val="az-Latn-AZ"/>
        </w:rPr>
        <w:t>cu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Bəqərə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</w:rPr>
        <w:t xml:space="preserve"> 208-</w:t>
      </w:r>
      <w:r w:rsidRPr="005B4888">
        <w:rPr>
          <w:sz w:val="32"/>
          <w:szCs w:val="32"/>
          <w:lang w:val="az-Latn-AZ"/>
        </w:rPr>
        <w:t>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İslamın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Üçüncü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dərəcə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qadağalarını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incəliklərinə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təslim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canla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başla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təslim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itaət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sanki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görmürsədə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47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İnsani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keyfiyyətlərə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səciyyəvi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əymək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razı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zahid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təqvalı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...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sifətlərdəndir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Dördüncü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dərəcə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48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övliyalar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alimlər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İslamın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dərəcəsini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İslam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adlandırmışlar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49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İslam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faydalıdır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 xml:space="preserve">1. </w:t>
      </w:r>
      <w:r w:rsidRPr="005B4888">
        <w:rPr>
          <w:sz w:val="32"/>
          <w:szCs w:val="32"/>
          <w:lang w:val="az-Latn-AZ"/>
        </w:rPr>
        <w:t>Məsumlardan</w:t>
      </w:r>
      <w:r w:rsidRPr="005B4888">
        <w:rPr>
          <w:sz w:val="32"/>
          <w:szCs w:val="32"/>
        </w:rPr>
        <w:t>: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>) “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qazanmasının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minimum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hansılardır</w:t>
      </w:r>
      <w:r w:rsidRPr="005B4888">
        <w:rPr>
          <w:sz w:val="32"/>
          <w:szCs w:val="32"/>
        </w:rPr>
        <w:t xml:space="preserve">?” – </w:t>
      </w:r>
      <w:r w:rsidRPr="005B4888">
        <w:rPr>
          <w:sz w:val="32"/>
          <w:szCs w:val="32"/>
          <w:lang w:val="az-Latn-AZ"/>
        </w:rPr>
        <w:t>deyə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soruşulduqda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buyurdular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Haqq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başqa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heç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məbud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olmamasına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şəhadət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vermək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başqa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heç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şeyə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pərəstiş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etməmək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Rəsulunu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s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imamları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qəbul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etmək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i/>
          <w:sz w:val="32"/>
          <w:szCs w:val="32"/>
          <w:lang w:val="ru-RU"/>
        </w:rPr>
        <w:footnoteReference w:id="150"/>
      </w:r>
    </w:p>
    <w:p w:rsidR="005B4888" w:rsidRPr="005B4888" w:rsidRDefault="005B4888" w:rsidP="005B4888">
      <w:pPr>
        <w:rPr>
          <w:i/>
          <w:sz w:val="32"/>
          <w:szCs w:val="32"/>
        </w:rPr>
      </w:pPr>
      <w:r w:rsidRPr="005B4888">
        <w:rPr>
          <w:sz w:val="32"/>
          <w:szCs w:val="32"/>
        </w:rPr>
        <w:t xml:space="preserve">2. </w:t>
      </w:r>
      <w:r w:rsidRPr="005B4888">
        <w:rPr>
          <w:sz w:val="32"/>
          <w:szCs w:val="32"/>
          <w:lang w:val="az-Latn-AZ"/>
        </w:rPr>
        <w:t>İmam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Sadiq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Bəzi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vaxtlar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bəndələri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möminlikdən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öncə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müsəlman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olurlar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lakin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müsəlmanlıqdan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öncə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mömin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bilmirlər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Buna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əsasən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İslam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imandan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qabaqkı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mərhələ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dərəcədədir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İslamın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imanla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müştərək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nöqtələri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</w:t>
      </w:r>
      <w:r w:rsidRPr="005B4888">
        <w:rPr>
          <w:i/>
          <w:sz w:val="32"/>
          <w:szCs w:val="32"/>
        </w:rPr>
        <w:t>. (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qadağan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etdiyi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Kiçik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böyük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günahlara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yol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verənlərə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iman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mömin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yox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yalnız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İslam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müsəlman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adı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vermək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Əgər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onlar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tövbə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etsələr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iman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mərhələsinə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qayıda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bilərlər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Onları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yalnız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inkar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“</w:t>
      </w:r>
      <w:r w:rsidRPr="005B4888">
        <w:rPr>
          <w:i/>
          <w:sz w:val="32"/>
          <w:szCs w:val="32"/>
          <w:lang w:val="az-Latn-AZ"/>
        </w:rPr>
        <w:t>istihlal</w:t>
      </w:r>
      <w:r w:rsidRPr="005B4888">
        <w:rPr>
          <w:i/>
          <w:sz w:val="32"/>
          <w:szCs w:val="32"/>
        </w:rPr>
        <w:t xml:space="preserve">” </w:t>
      </w:r>
      <w:r w:rsidRPr="005B4888">
        <w:rPr>
          <w:i/>
          <w:sz w:val="32"/>
          <w:szCs w:val="32"/>
          <w:lang w:val="az-Latn-AZ"/>
        </w:rPr>
        <w:t>halı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küfrə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sövq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edər</w:t>
      </w:r>
      <w:r w:rsidRPr="005B4888">
        <w:rPr>
          <w:i/>
          <w:sz w:val="32"/>
          <w:szCs w:val="32"/>
        </w:rPr>
        <w:t>. «</w:t>
      </w:r>
      <w:r w:rsidRPr="005B4888">
        <w:rPr>
          <w:i/>
          <w:sz w:val="32"/>
          <w:szCs w:val="32"/>
          <w:lang w:val="az-Latn-AZ"/>
        </w:rPr>
        <w:t>İstihlalın</w:t>
      </w:r>
      <w:r w:rsidRPr="005B4888">
        <w:rPr>
          <w:i/>
          <w:sz w:val="32"/>
          <w:szCs w:val="32"/>
        </w:rPr>
        <w:t xml:space="preserve">» </w:t>
      </w:r>
      <w:r w:rsidRPr="005B4888">
        <w:rPr>
          <w:i/>
          <w:sz w:val="32"/>
          <w:szCs w:val="32"/>
          <w:lang w:val="az-Latn-AZ"/>
        </w:rPr>
        <w:t>mənası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budur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halalını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haram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haramını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halal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bilib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buna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qəlbən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etiqad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bəsləsinlər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Belə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şəriatdə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onlar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İslamdan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çıxıb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küfr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vadisinə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daxil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olarlar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i/>
          <w:sz w:val="32"/>
          <w:szCs w:val="32"/>
          <w:lang w:val="ru-RU"/>
        </w:rPr>
        <w:footnoteReference w:id="151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icmali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zümrəsindən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möminlərdə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şübhə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nadanlıq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olmuşlar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küfr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ikiüzlülük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şirkin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maneələri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əxlaqi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psixi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6F175B" w:rsidRDefault="005B4888" w:rsidP="006F175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6: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Quran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baxımından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münafiqlərin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möminlərin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əqidəsi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onların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rəftar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ruhiyyələrində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necə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aşkarlanır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ƏQİDƏLƏRİN</w:t>
      </w:r>
      <w:r w:rsidRPr="005B4888">
        <w:t xml:space="preserve"> </w:t>
      </w:r>
      <w:r w:rsidRPr="005B4888">
        <w:rPr>
          <w:lang w:val="az-Latn-AZ"/>
        </w:rPr>
        <w:t>AŞKARLANMASI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Əmirəl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möminin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>: “</w:t>
      </w:r>
      <w:r w:rsidRPr="005B4888">
        <w:rPr>
          <w:i/>
          <w:sz w:val="32"/>
          <w:szCs w:val="32"/>
          <w:lang w:val="az-Latn-AZ"/>
        </w:rPr>
        <w:t>Möminin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əqidəsi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imanı</w:t>
      </w:r>
      <w:r w:rsidRPr="005B4888">
        <w:rPr>
          <w:i/>
          <w:sz w:val="32"/>
          <w:szCs w:val="32"/>
        </w:rPr>
        <w:t xml:space="preserve">), </w:t>
      </w:r>
      <w:r w:rsidRPr="005B4888">
        <w:rPr>
          <w:i/>
          <w:sz w:val="32"/>
          <w:szCs w:val="32"/>
          <w:lang w:val="az-Latn-AZ"/>
        </w:rPr>
        <w:t>kafirin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inkarı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küfrü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onların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rəftar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əməllərində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lastRenderedPageBreak/>
        <w:t>müşahidə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olunur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i/>
          <w:sz w:val="32"/>
          <w:szCs w:val="32"/>
          <w:lang w:val="ru-RU"/>
        </w:rPr>
        <w:footnoteReference w:id="152"/>
      </w:r>
      <w:r w:rsidRPr="005B4888">
        <w:rPr>
          <w:i/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İnsanların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rəftarları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vəhyə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risalətə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aşkarlanır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əqidələrini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İndi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münafiqlərin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kafirlərin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rəftarlarının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yetirin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MÜNAFİQLƏRİN</w:t>
      </w:r>
      <w:r w:rsidRPr="005B4888">
        <w:t xml:space="preserve"> </w:t>
      </w:r>
      <w:r w:rsidRPr="005B4888">
        <w:rPr>
          <w:lang w:val="az-Latn-AZ"/>
        </w:rPr>
        <w:t>XÜSUSİYYƏTLƏRİ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Ərəb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ədəbiyyatında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nifaq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gizlətmək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küfr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zahirdə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bildirir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zahirdə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İslamı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batində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küfr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münafiqlərin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sayılmışdır</w:t>
      </w:r>
      <w:r w:rsidRPr="005B4888">
        <w:rPr>
          <w:sz w:val="32"/>
          <w:szCs w:val="32"/>
        </w:rPr>
        <w:t>. (</w:t>
      </w:r>
      <w:r w:rsidRPr="005B4888">
        <w:rPr>
          <w:sz w:val="32"/>
          <w:szCs w:val="32"/>
          <w:lang w:val="az-Latn-AZ"/>
        </w:rPr>
        <w:t>Əqidədə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nifaq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aşağıdakı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Münafiqlərin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siyasi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xüsusiyyətləri</w:t>
      </w:r>
      <w:r w:rsidRPr="005B4888">
        <w:rPr>
          <w:b/>
          <w:i/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Biganələrlə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dostluq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53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Vilayət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çevirmək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54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hökuməti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55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Vilayət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göstərişlərinin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əməli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çıxmaq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56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sz w:val="32"/>
          <w:szCs w:val="32"/>
          <w:lang w:val="az-Latn-AZ"/>
        </w:rPr>
        <w:t>Fürsətdən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57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4-</w:t>
      </w:r>
      <w:r w:rsidRPr="005B4888">
        <w:rPr>
          <w:sz w:val="32"/>
          <w:szCs w:val="32"/>
          <w:lang w:val="az-Latn-AZ"/>
        </w:rPr>
        <w:t>Möminləri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təhqir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58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5-</w:t>
      </w:r>
      <w:r w:rsidRPr="005B4888">
        <w:rPr>
          <w:sz w:val="32"/>
          <w:szCs w:val="32"/>
          <w:lang w:val="az-Latn-AZ"/>
        </w:rPr>
        <w:t>Fitnə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fəsad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törətmək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59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6-</w:t>
      </w:r>
      <w:r w:rsidRPr="005B4888">
        <w:rPr>
          <w:sz w:val="32"/>
          <w:szCs w:val="32"/>
          <w:lang w:val="az-Latn-AZ"/>
        </w:rPr>
        <w:t>Psixoloji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qalmaqal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yaratmaq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60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7-</w:t>
      </w:r>
      <w:r w:rsidRPr="005B4888">
        <w:rPr>
          <w:sz w:val="32"/>
          <w:szCs w:val="32"/>
          <w:lang w:val="az-Latn-AZ"/>
        </w:rPr>
        <w:t>Günahları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yozmaq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61"/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Münafiqlərin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psixoloji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xüsusiyyətləri</w:t>
      </w:r>
      <w:r w:rsidRPr="005B4888">
        <w:rPr>
          <w:b/>
          <w:i/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62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Qorxu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içində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63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sz w:val="32"/>
          <w:szCs w:val="32"/>
          <w:lang w:val="az-Latn-AZ"/>
        </w:rPr>
        <w:t>İztirab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həyəcan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içində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64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4-</w:t>
      </w:r>
      <w:r w:rsidRPr="005B4888">
        <w:rPr>
          <w:sz w:val="32"/>
          <w:szCs w:val="32"/>
          <w:lang w:val="az-Latn-AZ"/>
        </w:rPr>
        <w:t>İnadkarlıq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65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lastRenderedPageBreak/>
        <w:t>5-</w:t>
      </w:r>
      <w:r w:rsidRPr="005B4888">
        <w:rPr>
          <w:sz w:val="32"/>
          <w:szCs w:val="32"/>
          <w:lang w:val="az-Latn-AZ"/>
        </w:rPr>
        <w:t>Mənəvi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süstlük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66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6-</w:t>
      </w:r>
      <w:r w:rsidRPr="005B4888">
        <w:rPr>
          <w:sz w:val="32"/>
          <w:szCs w:val="32"/>
          <w:lang w:val="az-Latn-AZ"/>
        </w:rPr>
        <w:t>Nəfsani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uymaq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67"/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Münafiqlərin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əxlaqi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xüsusiyyətləri</w:t>
      </w:r>
      <w:r w:rsidRPr="005B4888">
        <w:rPr>
          <w:b/>
          <w:i/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Özlərini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göstərmək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Yalan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riya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68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Yalan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and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69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v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Özlərinin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yanlış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üslublarını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yozmaq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70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Zahirlərinə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71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d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Yalan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vədələr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72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şübhə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yaratmaq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73"/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Münafiqlərin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ictimai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xüsusiyyətləri</w:t>
      </w:r>
      <w:r w:rsidRPr="005B4888">
        <w:rPr>
          <w:b/>
          <w:i/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İman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islahat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şüarları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74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İnsanları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yayındırıb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çirkin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dəvət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75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sz w:val="32"/>
          <w:szCs w:val="32"/>
          <w:lang w:val="az-Latn-AZ"/>
        </w:rPr>
        <w:t>Paxıllıq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76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4-</w:t>
      </w:r>
      <w:r w:rsidRPr="005B4888">
        <w:rPr>
          <w:sz w:val="32"/>
          <w:szCs w:val="32"/>
          <w:lang w:val="az-Latn-AZ"/>
        </w:rPr>
        <w:t>Möminlərdə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axtarıb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istehza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77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5-</w:t>
      </w:r>
      <w:r w:rsidRPr="005B4888">
        <w:rPr>
          <w:sz w:val="32"/>
          <w:szCs w:val="32"/>
          <w:lang w:val="az-Latn-AZ"/>
        </w:rPr>
        <w:t>Bədxahlıq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başqasının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müsibətə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sevinmək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78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6-</w:t>
      </w:r>
      <w:r w:rsidRPr="005B4888">
        <w:rPr>
          <w:sz w:val="32"/>
          <w:szCs w:val="32"/>
          <w:lang w:val="az-Latn-AZ"/>
        </w:rPr>
        <w:t>Kin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küdurət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saxlamaq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79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ƏXLAQDA</w:t>
      </w:r>
      <w:r w:rsidRPr="005B4888">
        <w:t xml:space="preserve"> </w:t>
      </w:r>
      <w:r w:rsidRPr="005B4888">
        <w:rPr>
          <w:lang w:val="az-Latn-AZ"/>
        </w:rPr>
        <w:t>NİFAQ</w:t>
      </w:r>
      <w:r w:rsidRPr="005B4888">
        <w:t xml:space="preserve"> </w:t>
      </w:r>
      <w:r w:rsidRPr="005B4888">
        <w:rPr>
          <w:lang w:val="az-Latn-AZ"/>
        </w:rPr>
        <w:t>VƏ</w:t>
      </w:r>
      <w:r w:rsidRPr="005B4888">
        <w:t xml:space="preserve"> </w:t>
      </w:r>
      <w:r w:rsidRPr="005B4888">
        <w:rPr>
          <w:lang w:val="az-Latn-AZ"/>
        </w:rPr>
        <w:t>İKİÜZLÜLÜK</w:t>
      </w:r>
      <w:r w:rsidRPr="005B4888">
        <w:t xml:space="preserve"> 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Əxlaqda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ikiüzlülük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iltizamlı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cəmiyyətdə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80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İmam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əxlaqda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ikiüzlülük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İnsanın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aşkar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lastRenderedPageBreak/>
        <w:t>nifaq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ikiüzlülüyü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başqasını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itaətə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əmr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edib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günahdan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çəkindirdiyi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halda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özünün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itaət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etməməsi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günahdan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çəkinməməsidir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i/>
          <w:sz w:val="32"/>
          <w:szCs w:val="32"/>
          <w:lang w:val="ru-RU"/>
        </w:rPr>
        <w:footnoteReference w:id="181"/>
      </w:r>
    </w:p>
    <w:p w:rsidR="005B4888" w:rsidRPr="005B4888" w:rsidRDefault="005B4888" w:rsidP="005B4888">
      <w:pPr>
        <w:rPr>
          <w:i/>
          <w:sz w:val="32"/>
          <w:szCs w:val="32"/>
        </w:rPr>
      </w:pP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s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Dörd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sifətə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malik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şəxs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münafiqdir</w:t>
      </w:r>
      <w:r w:rsidRPr="005B4888">
        <w:rPr>
          <w:i/>
          <w:sz w:val="32"/>
          <w:szCs w:val="32"/>
        </w:rPr>
        <w:t xml:space="preserve">: </w:t>
      </w:r>
      <w:r w:rsidRPr="005B4888">
        <w:rPr>
          <w:i/>
          <w:sz w:val="32"/>
          <w:szCs w:val="32"/>
          <w:lang w:val="az-Latn-AZ"/>
        </w:rPr>
        <w:t>yalan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danışmaq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verdiyi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sadiq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qalmamaq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əhd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peymanı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pozmaq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başqalarına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qələbə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çaldığı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zaman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günah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işlərlə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məşğul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olmaq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i/>
          <w:sz w:val="32"/>
          <w:szCs w:val="32"/>
          <w:lang w:val="ru-RU"/>
        </w:rPr>
        <w:footnoteReference w:id="182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KAFİRLƏRİN</w:t>
      </w:r>
      <w:r w:rsidRPr="005B4888">
        <w:t xml:space="preserve"> </w:t>
      </w:r>
      <w:r w:rsidRPr="005B4888">
        <w:rPr>
          <w:lang w:val="az-Latn-AZ"/>
        </w:rPr>
        <w:t>XÜSUSİYYƏTİ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Münafiqlərin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alsaq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kafirlərin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ictimai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məlum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görürük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Dinin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dövlət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xərcləmək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83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İlahi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nişanələrə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istehza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84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sz w:val="32"/>
          <w:szCs w:val="32"/>
          <w:lang w:val="az-Latn-AZ"/>
        </w:rPr>
        <w:t>Batil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boş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boşuna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mübahisə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85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4-</w:t>
      </w:r>
      <w:r w:rsidRPr="005B4888">
        <w:rPr>
          <w:sz w:val="32"/>
          <w:szCs w:val="32"/>
          <w:lang w:val="az-Latn-AZ"/>
        </w:rPr>
        <w:t>Haqqı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tapdamaq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86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5-</w:t>
      </w:r>
      <w:r w:rsidRPr="005B4888">
        <w:rPr>
          <w:sz w:val="32"/>
          <w:szCs w:val="32"/>
          <w:lang w:val="az-Latn-AZ"/>
        </w:rPr>
        <w:t>Qurana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gətirməmək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87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6-</w:t>
      </w:r>
      <w:r w:rsidRPr="005B4888">
        <w:rPr>
          <w:sz w:val="32"/>
          <w:szCs w:val="32"/>
          <w:lang w:val="az-Latn-AZ"/>
        </w:rPr>
        <w:t>İlahi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əmrlərdən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çevirmək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88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7-</w:t>
      </w:r>
      <w:r w:rsidRPr="005B4888">
        <w:rPr>
          <w:sz w:val="32"/>
          <w:szCs w:val="32"/>
          <w:lang w:val="az-Latn-AZ"/>
        </w:rPr>
        <w:t>Yersiz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etirazlar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89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8-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s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istehza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90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9-</w:t>
      </w:r>
      <w:r w:rsidRPr="005B4888">
        <w:rPr>
          <w:sz w:val="32"/>
          <w:szCs w:val="32"/>
          <w:lang w:val="az-Latn-AZ"/>
        </w:rPr>
        <w:t>Nəfsani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uymaq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91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10-</w:t>
      </w:r>
      <w:r w:rsidRPr="005B4888">
        <w:rPr>
          <w:sz w:val="32"/>
          <w:szCs w:val="32"/>
          <w:lang w:val="az-Latn-AZ"/>
        </w:rPr>
        <w:t>Əqlə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tabe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92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MÖMİNLƏRİN</w:t>
      </w:r>
      <w:r w:rsidRPr="005B4888">
        <w:t xml:space="preserve"> </w:t>
      </w:r>
      <w:r w:rsidRPr="005B4888">
        <w:rPr>
          <w:lang w:val="az-Latn-AZ"/>
        </w:rPr>
        <w:t>XÜSUSİYYƏTLƏRİ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Fərdi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ictimai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lastRenderedPageBreak/>
        <w:t>Fərdi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xüsusiyyətlər</w:t>
      </w:r>
      <w:r w:rsidRPr="005B4888">
        <w:rPr>
          <w:b/>
          <w:i/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təvəkkül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93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edərkən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titrəyər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94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sz w:val="32"/>
          <w:szCs w:val="32"/>
          <w:lang w:val="az-Latn-AZ"/>
        </w:rPr>
        <w:t>Vacib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xüsusilə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namazı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vaxtlı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vaxtında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95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4-</w:t>
      </w:r>
      <w:r w:rsidRPr="005B4888">
        <w:rPr>
          <w:sz w:val="32"/>
          <w:szCs w:val="32"/>
          <w:lang w:val="az-Latn-AZ"/>
        </w:rPr>
        <w:t>İffətli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zinadan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qorunmaq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96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5-</w:t>
      </w:r>
      <w:r w:rsidRPr="005B4888">
        <w:rPr>
          <w:sz w:val="32"/>
          <w:szCs w:val="32"/>
          <w:lang w:val="az-Latn-AZ"/>
        </w:rPr>
        <w:t>Namazlarında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unudaraq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cismən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boyun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əyər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kiçilərlər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97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6-</w:t>
      </w:r>
      <w:r w:rsidRPr="005B4888">
        <w:rPr>
          <w:sz w:val="32"/>
          <w:szCs w:val="32"/>
          <w:lang w:val="az-Latn-AZ"/>
        </w:rPr>
        <w:t>Yersiz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lüzumsuz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uzaqlıq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98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7-</w:t>
      </w:r>
      <w:r w:rsidRPr="005B4888">
        <w:rPr>
          <w:sz w:val="32"/>
          <w:szCs w:val="32"/>
          <w:lang w:val="az-Latn-AZ"/>
        </w:rPr>
        <w:t>İlahi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eşidərkən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artar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199"/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İctimai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xüsusiyyətlər</w:t>
      </w:r>
      <w:r w:rsidRPr="005B4888">
        <w:rPr>
          <w:b/>
          <w:i/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Başqalarını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çağırmaq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çirkin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çəkindirmək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Başqalarının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sz w:val="32"/>
          <w:szCs w:val="32"/>
          <w:lang w:val="az-Latn-AZ"/>
        </w:rPr>
        <w:t>Mömin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qardaşlarla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dostluq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200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4-</w:t>
      </w:r>
      <w:r w:rsidRPr="005B4888">
        <w:rPr>
          <w:sz w:val="32"/>
          <w:szCs w:val="32"/>
          <w:lang w:val="az-Latn-AZ"/>
        </w:rPr>
        <w:t>Camaatla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təmkin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təvazökarlıqla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davranmaq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01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5-</w:t>
      </w:r>
      <w:r w:rsidRPr="005B4888">
        <w:rPr>
          <w:sz w:val="32"/>
          <w:szCs w:val="32"/>
          <w:lang w:val="az-Latn-AZ"/>
        </w:rPr>
        <w:t>Xeyirxah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qabağa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02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6-</w:t>
      </w:r>
      <w:r w:rsidRPr="005B4888">
        <w:rPr>
          <w:sz w:val="32"/>
          <w:szCs w:val="32"/>
          <w:lang w:val="az-Latn-AZ"/>
        </w:rPr>
        <w:t>Kafirlərlə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dostluq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203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7-</w:t>
      </w:r>
      <w:r w:rsidRPr="005B4888">
        <w:rPr>
          <w:sz w:val="32"/>
          <w:szCs w:val="32"/>
          <w:lang w:val="az-Latn-AZ"/>
        </w:rPr>
        <w:t>Əmanətə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sadiq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qalmağa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204"/>
      </w:r>
      <w:r w:rsidRPr="005B4888">
        <w:rPr>
          <w:sz w:val="32"/>
          <w:szCs w:val="32"/>
        </w:rPr>
        <w:t xml:space="preserve"> 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8-</w:t>
      </w:r>
      <w:r w:rsidRPr="005B4888">
        <w:rPr>
          <w:sz w:val="32"/>
          <w:szCs w:val="32"/>
          <w:lang w:val="az-Latn-AZ"/>
        </w:rPr>
        <w:t>Əhd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peymana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vəfalı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205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9-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Rəsuluna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itaət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206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İmam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Sadiq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səkkiz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Çətinlik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dözümlü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sakit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olarlar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Dünyanın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ağır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imtahanları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müsibətlərinə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sz w:val="32"/>
          <w:szCs w:val="32"/>
          <w:lang w:val="az-Latn-AZ"/>
        </w:rPr>
        <w:t>Ruzi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rifahı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geniş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olarkən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şükür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4-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ruziyə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razı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qane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lastRenderedPageBreak/>
        <w:t>5-</w:t>
      </w:r>
      <w:r w:rsidRPr="005B4888">
        <w:rPr>
          <w:sz w:val="32"/>
          <w:szCs w:val="32"/>
          <w:lang w:val="az-Latn-AZ"/>
        </w:rPr>
        <w:t>Düşmənlərə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təcavüz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etməmək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6-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dostlarının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atmasın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dostluq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xatirinə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öhdəsinə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götürməsin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7-</w:t>
      </w:r>
      <w:r w:rsidRPr="005B4888">
        <w:rPr>
          <w:sz w:val="32"/>
          <w:szCs w:val="32"/>
          <w:lang w:val="az-Latn-AZ"/>
        </w:rPr>
        <w:t>Bədəni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itaət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xidmətdə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əziyyət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çəkər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8-</w:t>
      </w:r>
      <w:r w:rsidRPr="005B4888">
        <w:rPr>
          <w:sz w:val="32"/>
          <w:szCs w:val="32"/>
          <w:lang w:val="az-Latn-AZ"/>
        </w:rPr>
        <w:t>Camaat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əmin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amanlıqda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sonunda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Möminin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elmi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dostu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yardımçısı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helmi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səbri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vəziri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yol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göstərəni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məsləhətçisi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əqli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əməllərə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əmr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edəni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müdarası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gücü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qardaşı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ehsan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yaxşılığı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mehriban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ürəkyandıran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atasıdır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i/>
          <w:sz w:val="32"/>
          <w:szCs w:val="32"/>
          <w:lang w:val="ru-RU"/>
        </w:rPr>
        <w:footnoteReference w:id="207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həqiqi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sonsuz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bənzəyir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Möminlərin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məlumat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istəyənlər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Nəhcül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bəlağə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nin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Həmmam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xütbəsinə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müraciət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bilərlər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F2202B" w:rsidRDefault="005B4888" w:rsidP="00F2202B">
      <w:pPr>
        <w:jc w:val="center"/>
        <w:rPr>
          <w:b/>
          <w:bCs/>
        </w:rPr>
      </w:pPr>
      <w:r w:rsidRPr="00F2202B">
        <w:rPr>
          <w:b/>
          <w:bCs/>
          <w:lang w:val="az-Latn-AZ"/>
        </w:rPr>
        <w:t>ALLAHA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YƏQİNLİYİN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DƏRƏCƏLƏRİ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6F175B" w:rsidRDefault="005B4888" w:rsidP="006F175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7: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Kamil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iman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yəqinlik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dərəcələri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nədir</w:t>
      </w:r>
      <w:r w:rsidRPr="005B4888">
        <w:rPr>
          <w:i/>
          <w:sz w:val="32"/>
          <w:szCs w:val="32"/>
        </w:rPr>
        <w:t xml:space="preserve">? </w:t>
      </w:r>
      <w:r w:rsidRPr="005B4888">
        <w:rPr>
          <w:i/>
          <w:sz w:val="32"/>
          <w:szCs w:val="32"/>
          <w:lang w:val="az-Latn-AZ"/>
        </w:rPr>
        <w:t>Müasir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dövrdə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məqamlara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nail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olanlar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varmı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KAMİL</w:t>
      </w:r>
      <w:r w:rsidRPr="005B4888">
        <w:t xml:space="preserve"> </w:t>
      </w:r>
      <w:r w:rsidRPr="005B4888">
        <w:rPr>
          <w:lang w:val="az-Latn-AZ"/>
        </w:rPr>
        <w:t>İMAN</w:t>
      </w:r>
      <w:r w:rsidRPr="005B4888">
        <w:t xml:space="preserve"> </w:t>
      </w:r>
      <w:r w:rsidRPr="005B4888">
        <w:rPr>
          <w:lang w:val="az-Latn-AZ"/>
        </w:rPr>
        <w:t>VƏ</w:t>
      </w:r>
      <w:r w:rsidRPr="005B4888">
        <w:t xml:space="preserve"> </w:t>
      </w:r>
      <w:r w:rsidRPr="005B4888">
        <w:rPr>
          <w:lang w:val="az-Latn-AZ"/>
        </w:rPr>
        <w:t>YƏQİNİN</w:t>
      </w:r>
      <w:r w:rsidRPr="005B4888">
        <w:t xml:space="preserve"> (</w:t>
      </w:r>
      <w:r w:rsidRPr="005B4888">
        <w:rPr>
          <w:lang w:val="az-Latn-AZ"/>
        </w:rPr>
        <w:t>SEYRİ</w:t>
      </w:r>
      <w:r w:rsidRPr="005B4888">
        <w:t>–</w:t>
      </w:r>
      <w:r w:rsidRPr="005B4888">
        <w:rPr>
          <w:lang w:val="az-Latn-AZ"/>
        </w:rPr>
        <w:t>SÜLUKUN</w:t>
      </w:r>
      <w:r w:rsidRPr="005B4888">
        <w:t xml:space="preserve">) </w:t>
      </w:r>
      <w:r w:rsidRPr="005B4888">
        <w:rPr>
          <w:lang w:val="az-Latn-AZ"/>
        </w:rPr>
        <w:t>MƏRHƏLƏLƏRİ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Bəndənin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dərgahına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yüksəlişi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seyri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süluku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üfüqi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şaquli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Şaquli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müstəvidə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müstəvidəki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tutulur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Batində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bölmək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ötüb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keçənlər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səfərnamələrini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süluk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risaləsi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adlandırmışlar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dəfə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ötüb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keçənlər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əlamətlərini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Peyğəmbərlər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övliyalar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görmədən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qabaqcıllardır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bəşərdən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almadan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çətinliklə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qoyurlar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Ariflər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şagirdləri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4-</w:t>
      </w:r>
      <w:r w:rsidRPr="005B4888">
        <w:rPr>
          <w:sz w:val="32"/>
          <w:szCs w:val="32"/>
          <w:lang w:val="az-Latn-AZ"/>
        </w:rPr>
        <w:t>Yəqinin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rəvayətlər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dəlillərə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ariflərin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sonuncu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məlumatımıza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görürük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vəfat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olmuşdur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sirri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gizli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saxlamaq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təkamül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şərtlərindəndir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Müasir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dövrün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arifləri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Seyyid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Qazi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Ənsari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Həmədani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Əllamə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Təbatəbai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İlahi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Əllamə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Təbatəbainin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qardaşı</w:t>
      </w:r>
      <w:r w:rsidRPr="005B4888">
        <w:rPr>
          <w:sz w:val="32"/>
          <w:szCs w:val="32"/>
        </w:rPr>
        <w:t xml:space="preserve">), </w:t>
      </w:r>
      <w:r w:rsidRPr="005B4888">
        <w:rPr>
          <w:sz w:val="32"/>
          <w:szCs w:val="32"/>
          <w:lang w:val="az-Latn-AZ"/>
        </w:rPr>
        <w:t>İmam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Xomeyni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Şeyx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Məliki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Təbrizi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Ayətullah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Bəhcətin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bəlkə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olmuşlar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Cavabın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sonunda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hədisi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düşünməyə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çağırırıq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İmam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Sadiq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imanı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yeddi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əsas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üzərində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qurdu</w:t>
      </w:r>
      <w:r w:rsidRPr="005B4888">
        <w:rPr>
          <w:i/>
          <w:sz w:val="32"/>
          <w:szCs w:val="32"/>
        </w:rPr>
        <w:t>: 1-</w:t>
      </w:r>
      <w:r w:rsidRPr="005B4888">
        <w:rPr>
          <w:i/>
          <w:sz w:val="32"/>
          <w:szCs w:val="32"/>
          <w:lang w:val="az-Latn-AZ"/>
        </w:rPr>
        <w:t>Ehsan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yaxşılıq</w:t>
      </w:r>
      <w:r w:rsidRPr="005B4888">
        <w:rPr>
          <w:i/>
          <w:sz w:val="32"/>
          <w:szCs w:val="32"/>
        </w:rPr>
        <w:t>. 2-</w:t>
      </w:r>
      <w:r w:rsidRPr="005B4888">
        <w:rPr>
          <w:i/>
          <w:sz w:val="32"/>
          <w:szCs w:val="32"/>
          <w:lang w:val="az-Latn-AZ"/>
        </w:rPr>
        <w:t>Düz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danışmaq</w:t>
      </w:r>
      <w:r w:rsidRPr="005B4888">
        <w:rPr>
          <w:i/>
          <w:sz w:val="32"/>
          <w:szCs w:val="32"/>
        </w:rPr>
        <w:t>. 3-</w:t>
      </w:r>
      <w:r w:rsidRPr="005B4888">
        <w:rPr>
          <w:i/>
          <w:sz w:val="32"/>
          <w:szCs w:val="32"/>
          <w:lang w:val="az-Latn-AZ"/>
        </w:rPr>
        <w:t>Yəqin</w:t>
      </w:r>
      <w:r w:rsidRPr="005B4888">
        <w:rPr>
          <w:i/>
          <w:sz w:val="32"/>
          <w:szCs w:val="32"/>
        </w:rPr>
        <w:t>. 4-</w:t>
      </w:r>
      <w:r w:rsidRPr="005B4888">
        <w:rPr>
          <w:i/>
          <w:sz w:val="32"/>
          <w:szCs w:val="32"/>
          <w:lang w:val="az-Latn-AZ"/>
        </w:rPr>
        <w:t>Razılıq</w:t>
      </w:r>
      <w:r w:rsidRPr="005B4888">
        <w:rPr>
          <w:i/>
          <w:sz w:val="32"/>
          <w:szCs w:val="32"/>
        </w:rPr>
        <w:t>. 5-</w:t>
      </w:r>
      <w:r w:rsidRPr="005B4888">
        <w:rPr>
          <w:i/>
          <w:sz w:val="32"/>
          <w:szCs w:val="32"/>
          <w:lang w:val="az-Latn-AZ"/>
        </w:rPr>
        <w:t>Vəfalı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olmaq</w:t>
      </w:r>
      <w:r w:rsidRPr="005B4888">
        <w:rPr>
          <w:i/>
          <w:sz w:val="32"/>
          <w:szCs w:val="32"/>
        </w:rPr>
        <w:t>. 6-</w:t>
      </w:r>
      <w:r w:rsidRPr="005B4888">
        <w:rPr>
          <w:i/>
          <w:sz w:val="32"/>
          <w:szCs w:val="32"/>
          <w:lang w:val="az-Latn-AZ"/>
        </w:rPr>
        <w:t>Elm</w:t>
      </w:r>
      <w:r w:rsidRPr="005B4888">
        <w:rPr>
          <w:i/>
          <w:sz w:val="32"/>
          <w:szCs w:val="32"/>
        </w:rPr>
        <w:t>. 7-</w:t>
      </w:r>
      <w:r w:rsidRPr="005B4888">
        <w:rPr>
          <w:i/>
          <w:sz w:val="32"/>
          <w:szCs w:val="32"/>
          <w:lang w:val="az-Latn-AZ"/>
        </w:rPr>
        <w:t>Səbir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Sonra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onları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camaat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arasında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bölüşdürdü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yeddi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qismin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hamısına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malik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insan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kamil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iman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mərhələsinə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çatmışdır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Böyük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bəziləri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yeddi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qismdən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bəziləri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iki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bəziləri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pay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əta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etdi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minvalla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bəzilərinə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imanın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bütün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yeddi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qismini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bağışladı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İmanın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yalnız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payına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malik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şəxsdən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iki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payın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iki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payına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malik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şəxsdən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payın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vəzifəsini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istəməyin</w:t>
      </w:r>
      <w:r w:rsidRPr="005B4888">
        <w:rPr>
          <w:i/>
          <w:sz w:val="32"/>
          <w:szCs w:val="32"/>
        </w:rPr>
        <w:t xml:space="preserve">...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tələblə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onların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yükünü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ağırlaşdırırsınız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Məhz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səbəbdən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</w:t>
      </w:r>
      <w:r w:rsidRPr="005B4888">
        <w:rPr>
          <w:i/>
          <w:sz w:val="32"/>
          <w:szCs w:val="32"/>
        </w:rPr>
        <w:t>, (</w:t>
      </w:r>
      <w:r w:rsidRPr="005B4888">
        <w:rPr>
          <w:i/>
          <w:sz w:val="32"/>
          <w:szCs w:val="32"/>
          <w:lang w:val="az-Latn-AZ"/>
        </w:rPr>
        <w:t>insanlar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imanın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yeddi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payını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qismini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kamil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imanı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tədricən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əldə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etməlidirlər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i/>
          <w:sz w:val="32"/>
          <w:szCs w:val="32"/>
          <w:lang w:val="ru-RU"/>
        </w:rPr>
        <w:footnoteReference w:id="208"/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F2202B" w:rsidRDefault="005B4888" w:rsidP="00F2202B">
      <w:pPr>
        <w:jc w:val="center"/>
        <w:rPr>
          <w:b/>
          <w:bCs/>
        </w:rPr>
      </w:pPr>
      <w:r w:rsidRPr="00F2202B">
        <w:rPr>
          <w:b/>
          <w:bCs/>
          <w:lang w:val="az-Latn-AZ"/>
        </w:rPr>
        <w:t>ALLAHIN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ZATI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HAQQINDA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ANLAYIŞ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F2202B" w:rsidRDefault="005B4888" w:rsidP="00F2202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8:</w:t>
      </w:r>
    </w:p>
    <w:p w:rsidR="005B4888" w:rsidRPr="00F2202B" w:rsidRDefault="005B4888" w:rsidP="00F2202B">
      <w:pPr>
        <w:jc w:val="center"/>
        <w:rPr>
          <w:i/>
          <w:iCs/>
          <w:sz w:val="28"/>
          <w:szCs w:val="28"/>
        </w:rPr>
      </w:pPr>
      <w:r w:rsidRPr="00F2202B">
        <w:rPr>
          <w:i/>
          <w:iCs/>
          <w:sz w:val="28"/>
          <w:szCs w:val="28"/>
          <w:lang w:val="az-Latn-AZ"/>
        </w:rPr>
        <w:t>Allahın</w:t>
      </w:r>
      <w:r w:rsidRPr="00F2202B">
        <w:rPr>
          <w:i/>
          <w:iCs/>
          <w:sz w:val="28"/>
          <w:szCs w:val="28"/>
        </w:rPr>
        <w:t xml:space="preserve"> </w:t>
      </w:r>
      <w:r w:rsidRPr="00F2202B">
        <w:rPr>
          <w:i/>
          <w:iCs/>
          <w:sz w:val="28"/>
          <w:szCs w:val="28"/>
          <w:lang w:val="az-Latn-AZ"/>
        </w:rPr>
        <w:t>zatı</w:t>
      </w:r>
      <w:r w:rsidRPr="00F2202B">
        <w:rPr>
          <w:i/>
          <w:iCs/>
          <w:sz w:val="28"/>
          <w:szCs w:val="28"/>
        </w:rPr>
        <w:t xml:space="preserve"> </w:t>
      </w:r>
      <w:r w:rsidRPr="00F2202B">
        <w:rPr>
          <w:i/>
          <w:iCs/>
          <w:sz w:val="28"/>
          <w:szCs w:val="28"/>
          <w:lang w:val="az-Latn-AZ"/>
        </w:rPr>
        <w:t>haqqında</w:t>
      </w:r>
      <w:r w:rsidRPr="00F2202B">
        <w:rPr>
          <w:i/>
          <w:iCs/>
          <w:sz w:val="28"/>
          <w:szCs w:val="28"/>
        </w:rPr>
        <w:t xml:space="preserve"> </w:t>
      </w:r>
      <w:r w:rsidRPr="00F2202B">
        <w:rPr>
          <w:i/>
          <w:iCs/>
          <w:sz w:val="28"/>
          <w:szCs w:val="28"/>
          <w:lang w:val="az-Latn-AZ"/>
        </w:rPr>
        <w:t>izahat</w:t>
      </w:r>
      <w:r w:rsidRPr="00F2202B">
        <w:rPr>
          <w:i/>
          <w:iCs/>
          <w:sz w:val="28"/>
          <w:szCs w:val="28"/>
        </w:rPr>
        <w:t xml:space="preserve"> </w:t>
      </w:r>
      <w:r w:rsidRPr="00F2202B">
        <w:rPr>
          <w:i/>
          <w:iCs/>
          <w:sz w:val="28"/>
          <w:szCs w:val="28"/>
          <w:lang w:val="az-Latn-AZ"/>
        </w:rPr>
        <w:t>verin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Bəşər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görünməyən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heyrət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sərgərdanlıqdan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azğınlıqdan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qazanmaz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lastRenderedPageBreak/>
        <w:t>“</w:t>
      </w:r>
      <w:r w:rsidRPr="005B4888">
        <w:rPr>
          <w:sz w:val="32"/>
          <w:szCs w:val="32"/>
          <w:lang w:val="az-Latn-AZ"/>
        </w:rPr>
        <w:t>Qeybi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huviyyət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qeybi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zat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zat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mərtəbəsi</w:t>
      </w:r>
      <w:r w:rsidRPr="005B4888">
        <w:rPr>
          <w:sz w:val="32"/>
          <w:szCs w:val="32"/>
        </w:rPr>
        <w:t xml:space="preserve">”,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(“</w:t>
      </w:r>
      <w:r w:rsidRPr="005B4888">
        <w:rPr>
          <w:sz w:val="32"/>
          <w:szCs w:val="32"/>
          <w:lang w:val="az-Latn-AZ"/>
        </w:rPr>
        <w:t>ünəqa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qeybül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qüyub</w:t>
      </w:r>
      <w:r w:rsidRPr="005B4888">
        <w:rPr>
          <w:sz w:val="32"/>
          <w:szCs w:val="32"/>
        </w:rPr>
        <w:t>” – “</w:t>
      </w:r>
      <w:r w:rsidRPr="005B4888">
        <w:rPr>
          <w:sz w:val="32"/>
          <w:szCs w:val="32"/>
          <w:lang w:val="az-Latn-AZ"/>
        </w:rPr>
        <w:t>qeyblərin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qeybi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hüdudu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istərsə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nümunə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konkretləşmədən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əlaməti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isimdir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məhdudlaşır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konkretləşmə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konkretləşmə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konkretləşir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konkretləşmənin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qoyulmur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konkretləşmənin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növbəsində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konkretləşmə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hamısından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təsirlənib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təcəlla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aşkarlanır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b/>
          <w:i/>
          <w:sz w:val="32"/>
          <w:szCs w:val="32"/>
        </w:rPr>
      </w:pP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kəşf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qavramaqda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tamamilə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acizdir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fikirləşsələr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heyrət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içində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Nəinki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uzaqlaşarlar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“(</w:t>
      </w:r>
      <w:r w:rsidRPr="005B4888">
        <w:rPr>
          <w:b/>
          <w:i/>
          <w:sz w:val="32"/>
          <w:szCs w:val="32"/>
          <w:lang w:val="az-Latn-AZ"/>
        </w:rPr>
        <w:t>Rəbbin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Onların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keçmişini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gələcəyini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bilir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Onların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elmi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isə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zatını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əhatə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edib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qavraya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bilməz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b/>
          <w:i/>
          <w:sz w:val="32"/>
          <w:szCs w:val="32"/>
          <w:lang w:val="ru-RU"/>
        </w:rPr>
        <w:footnoteReference w:id="209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ALLAHIN</w:t>
      </w:r>
      <w:r w:rsidRPr="005B4888">
        <w:t xml:space="preserve"> </w:t>
      </w:r>
      <w:r w:rsidRPr="005B4888">
        <w:rPr>
          <w:lang w:val="az-Latn-AZ"/>
        </w:rPr>
        <w:t>ZATI</w:t>
      </w:r>
      <w:r w:rsidRPr="005B4888">
        <w:t xml:space="preserve"> </w:t>
      </w:r>
      <w:r w:rsidRPr="005B4888">
        <w:rPr>
          <w:lang w:val="az-Latn-AZ"/>
        </w:rPr>
        <w:t>HAQQINDA</w:t>
      </w:r>
      <w:r w:rsidRPr="005B4888">
        <w:t xml:space="preserve"> </w:t>
      </w:r>
      <w:r w:rsidRPr="005B4888">
        <w:rPr>
          <w:lang w:val="az-Latn-AZ"/>
        </w:rPr>
        <w:t>FİKİRLƏŞMƏK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üstündür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məxluqudur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tapmaq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  <w:lang w:val="az-Cyrl-AZ"/>
        </w:rPr>
        <w:t>–</w:t>
      </w:r>
      <w:r w:rsidRPr="005B4888">
        <w:rPr>
          <w:sz w:val="32"/>
          <w:szCs w:val="32"/>
          <w:lang w:val="az-Latn-AZ"/>
        </w:rPr>
        <w:t>istər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istərsə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zehni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əqli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xəyali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konkretləşməyən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?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qadağan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İmam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Rza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>: “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tanımamış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çatmaq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anlamaq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istəyən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yeganəliyini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zehnində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çatmamış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hüdudu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təsdiq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etməmiş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tutmamışdır</w:t>
      </w:r>
      <w:r w:rsidRPr="005B4888">
        <w:rPr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  <w:lang w:val="ru-RU"/>
        </w:rPr>
        <w:footnoteReference w:id="210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eşq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qoşulub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yüksəlmək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heyrət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sərgərdan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vəziyyətdə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lastRenderedPageBreak/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bilməyəcək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acizliklərinə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etiraf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edəcəklər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Dua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dua</w:t>
      </w:r>
      <w:r w:rsidRPr="005B4888">
        <w:rPr>
          <w:sz w:val="32"/>
          <w:szCs w:val="32"/>
        </w:rPr>
        <w:t xml:space="preserve">”, </w:t>
      </w:r>
      <w:r w:rsidRPr="005B4888">
        <w:rPr>
          <w:sz w:val="32"/>
          <w:szCs w:val="32"/>
          <w:lang w:val="az-Latn-AZ"/>
        </w:rPr>
        <w:t>ibadət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ibadət</w:t>
      </w:r>
      <w:r w:rsidRPr="005B4888">
        <w:rPr>
          <w:sz w:val="32"/>
          <w:szCs w:val="32"/>
        </w:rPr>
        <w:t xml:space="preserve">”, </w:t>
      </w:r>
      <w:r w:rsidRPr="005B4888">
        <w:rPr>
          <w:sz w:val="32"/>
          <w:szCs w:val="32"/>
          <w:lang w:val="az-Latn-AZ"/>
        </w:rPr>
        <w:t>zikr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zikr</w:t>
      </w:r>
      <w:r w:rsidRPr="005B4888">
        <w:rPr>
          <w:sz w:val="32"/>
          <w:szCs w:val="32"/>
        </w:rPr>
        <w:t xml:space="preserve">”, </w:t>
      </w:r>
      <w:r w:rsidRPr="005B4888">
        <w:rPr>
          <w:sz w:val="32"/>
          <w:szCs w:val="32"/>
          <w:lang w:val="az-Latn-AZ"/>
        </w:rPr>
        <w:t>arif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irfan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məqamında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zahir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tapmaq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çağırırlar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211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QURAN</w:t>
      </w:r>
      <w:r w:rsidRPr="005B4888">
        <w:t xml:space="preserve"> </w:t>
      </w:r>
      <w:r w:rsidRPr="005B4888">
        <w:rPr>
          <w:lang w:val="az-Latn-AZ"/>
        </w:rPr>
        <w:t>NÖQTEYİ</w:t>
      </w:r>
      <w:r w:rsidRPr="005B4888">
        <w:t>-</w:t>
      </w:r>
      <w:r w:rsidRPr="005B4888">
        <w:rPr>
          <w:lang w:val="az-Latn-AZ"/>
        </w:rPr>
        <w:t>NƏZƏRİNDƏN</w:t>
      </w:r>
      <w:r w:rsidRPr="005B4888">
        <w:t xml:space="preserve"> </w:t>
      </w:r>
      <w:r w:rsidRPr="005B4888">
        <w:rPr>
          <w:lang w:val="az-Latn-AZ"/>
        </w:rPr>
        <w:t>ALLAH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dəqiq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əhatəli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tanıtdırır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geniş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  <w:lang w:val="ru-RU"/>
        </w:rPr>
        <w:footnoteReference w:id="212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tez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əbədi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  <w:lang w:val="ru-RU"/>
        </w:rPr>
        <w:footnoteReference w:id="213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uca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  <w:lang w:val="ru-RU"/>
        </w:rPr>
        <w:footnoteReference w:id="214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əzəmət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kərəm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rStyle w:val="FootnoteReference"/>
          <w:sz w:val="32"/>
          <w:szCs w:val="32"/>
          <w:lang w:val="ru-RU"/>
        </w:rPr>
        <w:footnoteReference w:id="215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ehtiyacsız</w:t>
      </w:r>
      <w:r w:rsidRPr="005B4888">
        <w:rPr>
          <w:rStyle w:val="FootnoteReference"/>
          <w:sz w:val="32"/>
          <w:szCs w:val="32"/>
          <w:lang w:val="ru-RU"/>
        </w:rPr>
        <w:footnoteReference w:id="216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vəsf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nöqteyi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nəzərindən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ucadır</w:t>
      </w:r>
      <w:r w:rsidRPr="005B4888">
        <w:rPr>
          <w:sz w:val="32"/>
          <w:szCs w:val="32"/>
        </w:rPr>
        <w:t>;</w:t>
      </w:r>
      <w:r w:rsidRPr="005B4888">
        <w:rPr>
          <w:rStyle w:val="FootnoteReference"/>
          <w:sz w:val="32"/>
          <w:szCs w:val="32"/>
          <w:lang w:val="ru-RU"/>
        </w:rPr>
        <w:footnoteReference w:id="217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üstündür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cəlal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deyilik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218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təkdir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  <w:lang w:val="ru-RU"/>
        </w:rPr>
        <w:footnoteReference w:id="219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tayı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bərabəri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bənzəri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oxşarı</w:t>
      </w:r>
      <w:r w:rsidRPr="005B4888">
        <w:rPr>
          <w:rStyle w:val="FootnoteReference"/>
          <w:sz w:val="32"/>
          <w:szCs w:val="32"/>
          <w:lang w:val="ru-RU"/>
        </w:rPr>
        <w:footnoteReference w:id="220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məbud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221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kainatın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padşahıdır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müqəddəs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salamatlıq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əmin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amanlıq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bəxş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əziz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islahatçı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böyüklüyə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layiq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yenilməz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rStyle w:val="FootnoteReference"/>
          <w:sz w:val="32"/>
          <w:szCs w:val="32"/>
          <w:lang w:val="ru-RU"/>
        </w:rPr>
        <w:footnoteReference w:id="222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qadirdir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  <w:lang w:val="ru-RU"/>
        </w:rPr>
        <w:footnoteReference w:id="223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bağışlayan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mehribandır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Quranın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surələri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</w:rPr>
        <w:lastRenderedPageBreak/>
        <w:t>“</w:t>
      </w:r>
      <w:r w:rsidRPr="005B4888">
        <w:rPr>
          <w:sz w:val="32"/>
          <w:szCs w:val="32"/>
          <w:lang w:val="az-Latn-AZ"/>
        </w:rPr>
        <w:t>Bismillahir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Rəhmanir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Rəhim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başlayır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bəndələrinə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mehriban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rəhmli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əzəldən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>!</w:t>
      </w:r>
      <w:r w:rsidRPr="005B4888">
        <w:rPr>
          <w:rStyle w:val="FootnoteReference"/>
          <w:sz w:val="32"/>
          <w:szCs w:val="32"/>
        </w:rPr>
        <w:footnoteReference w:id="224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əzəməti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böyüklüyü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kərəmi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boyun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damarından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tutmuş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ürəyindən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gizli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hisslərədək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məlumdur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25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yenilməz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qüvvət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</w:rPr>
        <w:footnoteReference w:id="226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nemət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</w:rPr>
        <w:footnoteReference w:id="227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rəhmət</w:t>
      </w:r>
      <w:r w:rsidRPr="005B4888">
        <w:rPr>
          <w:rStyle w:val="FootnoteReference"/>
          <w:sz w:val="32"/>
          <w:szCs w:val="32"/>
        </w:rPr>
        <w:footnoteReference w:id="228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fəzilət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rStyle w:val="FootnoteReference"/>
          <w:sz w:val="32"/>
          <w:szCs w:val="32"/>
        </w:rPr>
        <w:footnoteReference w:id="229"/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tövbələri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</w:rPr>
        <w:footnoteReference w:id="230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sevəndir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31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kainatı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göyləri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yaradan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</w:rPr>
        <w:footnoteReference w:id="232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aləmlərin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Rəbbi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maliki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idarəedicisidir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33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yaradılışda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hakimiyyətdə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hökm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rübubiyyətdə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şəfaətdə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ümumiyyətlə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34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ehtiyacsızdır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ibadətinə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şükrə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tərifə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layiqdir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bəyəniləndir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35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rəhmət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genişdir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əta</w:t>
      </w:r>
      <w:r w:rsidRPr="005B4888">
        <w:rPr>
          <w:sz w:val="32"/>
          <w:szCs w:val="32"/>
          <w:lang w:val="az-Cyrl-AZ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  <w:lang w:val="az-Cyrl-AZ"/>
        </w:rPr>
        <w:t>,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36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bizimlədir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işimizdən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agahdır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37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tutsaq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oradadır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38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duaları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eşidən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39"/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F2202B" w:rsidRDefault="005B4888" w:rsidP="00F2202B">
      <w:pPr>
        <w:jc w:val="center"/>
        <w:rPr>
          <w:b/>
          <w:bCs/>
        </w:rPr>
      </w:pPr>
      <w:r w:rsidRPr="00F2202B">
        <w:rPr>
          <w:b/>
          <w:bCs/>
          <w:lang w:val="az-Latn-AZ"/>
        </w:rPr>
        <w:t>ALLAH</w:t>
      </w:r>
      <w:r w:rsidRPr="00F2202B">
        <w:rPr>
          <w:b/>
          <w:bCs/>
        </w:rPr>
        <w:t>–</w:t>
      </w:r>
      <w:r w:rsidRPr="00F2202B">
        <w:rPr>
          <w:b/>
          <w:bCs/>
          <w:lang w:val="az-Latn-AZ"/>
        </w:rPr>
        <w:t>TAALANIN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MADDİ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OLMAMASININ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SÜBUTU</w:t>
      </w:r>
    </w:p>
    <w:p w:rsidR="005B4888" w:rsidRPr="005B4888" w:rsidRDefault="005B4888" w:rsidP="005B4888">
      <w:pPr>
        <w:spacing w:line="360" w:lineRule="auto"/>
        <w:ind w:right="40"/>
        <w:rPr>
          <w:sz w:val="32"/>
          <w:szCs w:val="32"/>
        </w:rPr>
      </w:pPr>
    </w:p>
    <w:p w:rsidR="006F175B" w:rsidRDefault="005B4888" w:rsidP="006F175B">
      <w:pPr>
        <w:pStyle w:val="Heading1"/>
      </w:pPr>
      <w:r w:rsidRPr="005B4888">
        <w:rPr>
          <w:lang w:val="az-Latn-AZ"/>
        </w:rPr>
        <w:lastRenderedPageBreak/>
        <w:t>SUAL</w:t>
      </w:r>
      <w:r w:rsidRPr="005B4888">
        <w:t xml:space="preserve"> 9: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maddi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mütləq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şəkildə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möhtac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olmamasını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necə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sabit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ALLAH</w:t>
      </w:r>
      <w:r w:rsidRPr="005B4888">
        <w:t xml:space="preserve"> </w:t>
      </w:r>
      <w:r w:rsidRPr="005B4888">
        <w:rPr>
          <w:lang w:val="az-Latn-AZ"/>
        </w:rPr>
        <w:t>CİSM</w:t>
      </w:r>
      <w:r w:rsidRPr="005B4888">
        <w:t xml:space="preserve"> </w:t>
      </w:r>
      <w:r w:rsidRPr="005B4888">
        <w:rPr>
          <w:lang w:val="az-Latn-AZ"/>
        </w:rPr>
        <w:t>VƏ</w:t>
      </w:r>
      <w:r w:rsidRPr="005B4888">
        <w:t xml:space="preserve"> </w:t>
      </w:r>
      <w:r w:rsidRPr="005B4888">
        <w:rPr>
          <w:lang w:val="az-Latn-AZ"/>
        </w:rPr>
        <w:t>MADDİ</w:t>
      </w:r>
      <w:r w:rsidRPr="005B4888">
        <w:t xml:space="preserve"> </w:t>
      </w:r>
      <w:r w:rsidRPr="005B4888">
        <w:rPr>
          <w:lang w:val="az-Latn-AZ"/>
        </w:rPr>
        <w:t>DEYİLDİR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cismani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hiss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günəşi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ayı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ağacı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havanı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işığı</w:t>
      </w:r>
      <w:r w:rsidRPr="005B4888">
        <w:rPr>
          <w:sz w:val="32"/>
          <w:szCs w:val="32"/>
        </w:rPr>
        <w:t xml:space="preserve">...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məhduddur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sonsuz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kəhkəşanlar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böyüyünü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məhdud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sonsuz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naqis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Maddə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mürəkkəbdir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hissələr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ünsürlər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atomlardan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ayrılır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Mürəkkəb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tərkiblərə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əhatəli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alimdir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hazırdır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Həmçinin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maddə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tərkibində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dəyişikliklər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bitkilər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heyvanlar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günəş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dəniz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dağlar</w:t>
      </w:r>
      <w:r w:rsidRPr="005B4888">
        <w:rPr>
          <w:sz w:val="32"/>
          <w:szCs w:val="32"/>
        </w:rPr>
        <w:t xml:space="preserve">...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dəyişilir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Heyvanlar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bitkilər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böyüyür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zəifləyir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İstiliklər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partlayışlar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günəşin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çəkisi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azalır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Dağlar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günəş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hərarəti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sel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zəlzələ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soyuq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dəyişmir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haldan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keçmir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zəifliyə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kənar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tabe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təsirlənər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hakimiyyətinə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40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ALLAHIN</w:t>
      </w:r>
      <w:r w:rsidRPr="005B4888">
        <w:t xml:space="preserve"> </w:t>
      </w:r>
      <w:r w:rsidRPr="005B4888">
        <w:rPr>
          <w:lang w:val="az-Latn-AZ"/>
        </w:rPr>
        <w:t>EHTİYACSIZLIĞI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nəyəsə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Əslində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azacıq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duysa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lastRenderedPageBreak/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olasıdır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sübuti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sifətlərini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elmini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qüdrətini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həyatını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diriliyini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kəmalını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çatacağıq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olsaydı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artıq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olmazdı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məxluq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olardı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Halbuki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Allahdır</w:t>
      </w:r>
      <w:r w:rsidRPr="005B4888">
        <w:rPr>
          <w:sz w:val="32"/>
          <w:szCs w:val="32"/>
        </w:rPr>
        <w:t>!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F2202B" w:rsidRDefault="005B4888" w:rsidP="00F2202B">
      <w:pPr>
        <w:jc w:val="center"/>
        <w:rPr>
          <w:b/>
          <w:bCs/>
        </w:rPr>
      </w:pPr>
      <w:r w:rsidRPr="00F2202B">
        <w:rPr>
          <w:b/>
          <w:bCs/>
          <w:lang w:val="az-Latn-AZ"/>
        </w:rPr>
        <w:t>İLAHİ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SİFƏTLƏRİN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MƏNASI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6F175B" w:rsidRDefault="005B4888" w:rsidP="006F175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10:</w:t>
      </w:r>
    </w:p>
    <w:p w:rsidR="005B4888" w:rsidRPr="006F175B" w:rsidRDefault="005B4888" w:rsidP="006F175B">
      <w:pPr>
        <w:rPr>
          <w:i/>
          <w:iCs/>
          <w:sz w:val="28"/>
          <w:szCs w:val="28"/>
        </w:rPr>
      </w:pPr>
      <w:r w:rsidRPr="006F175B">
        <w:rPr>
          <w:i/>
          <w:iCs/>
          <w:sz w:val="28"/>
          <w:szCs w:val="28"/>
        </w:rPr>
        <w:t xml:space="preserve"> </w:t>
      </w:r>
      <w:r w:rsidRPr="006F175B">
        <w:rPr>
          <w:i/>
          <w:iCs/>
          <w:sz w:val="28"/>
          <w:szCs w:val="28"/>
          <w:lang w:val="az-Latn-AZ"/>
        </w:rPr>
        <w:t>Allah</w:t>
      </w:r>
      <w:r w:rsidRPr="006F175B">
        <w:rPr>
          <w:i/>
          <w:iCs/>
          <w:sz w:val="28"/>
          <w:szCs w:val="28"/>
        </w:rPr>
        <w:t>-</w:t>
      </w:r>
      <w:r w:rsidRPr="006F175B">
        <w:rPr>
          <w:i/>
          <w:iCs/>
          <w:sz w:val="28"/>
          <w:szCs w:val="28"/>
          <w:lang w:val="az-Latn-AZ"/>
        </w:rPr>
        <w:t>taalanın</w:t>
      </w:r>
      <w:r w:rsidRPr="006F175B">
        <w:rPr>
          <w:i/>
          <w:iCs/>
          <w:sz w:val="28"/>
          <w:szCs w:val="28"/>
        </w:rPr>
        <w:t xml:space="preserve"> </w:t>
      </w:r>
      <w:r w:rsidRPr="006F175B">
        <w:rPr>
          <w:i/>
          <w:iCs/>
          <w:sz w:val="28"/>
          <w:szCs w:val="28"/>
          <w:lang w:val="az-Latn-AZ"/>
        </w:rPr>
        <w:t>məhdud</w:t>
      </w:r>
      <w:r w:rsidRPr="006F175B">
        <w:rPr>
          <w:i/>
          <w:iCs/>
          <w:sz w:val="28"/>
          <w:szCs w:val="28"/>
        </w:rPr>
        <w:t xml:space="preserve"> </w:t>
      </w:r>
      <w:r w:rsidRPr="006F175B">
        <w:rPr>
          <w:i/>
          <w:iCs/>
          <w:sz w:val="28"/>
          <w:szCs w:val="28"/>
          <w:lang w:val="az-Latn-AZ"/>
        </w:rPr>
        <w:t>bir</w:t>
      </w:r>
      <w:r w:rsidRPr="006F175B">
        <w:rPr>
          <w:i/>
          <w:iCs/>
          <w:sz w:val="28"/>
          <w:szCs w:val="28"/>
        </w:rPr>
        <w:t xml:space="preserve"> </w:t>
      </w:r>
      <w:r w:rsidRPr="006F175B">
        <w:rPr>
          <w:i/>
          <w:iCs/>
          <w:sz w:val="28"/>
          <w:szCs w:val="28"/>
          <w:lang w:val="az-Latn-AZ"/>
        </w:rPr>
        <w:t>varlıq</w:t>
      </w:r>
      <w:r w:rsidRPr="006F175B">
        <w:rPr>
          <w:i/>
          <w:iCs/>
          <w:sz w:val="28"/>
          <w:szCs w:val="28"/>
        </w:rPr>
        <w:t xml:space="preserve"> </w:t>
      </w:r>
      <w:r w:rsidRPr="006F175B">
        <w:rPr>
          <w:i/>
          <w:iCs/>
          <w:sz w:val="28"/>
          <w:szCs w:val="28"/>
          <w:lang w:val="az-Latn-AZ"/>
        </w:rPr>
        <w:t>olmadığını</w:t>
      </w:r>
      <w:r w:rsidRPr="006F175B">
        <w:rPr>
          <w:i/>
          <w:iCs/>
          <w:sz w:val="28"/>
          <w:szCs w:val="28"/>
        </w:rPr>
        <w:t xml:space="preserve"> </w:t>
      </w:r>
      <w:r w:rsidRPr="006F175B">
        <w:rPr>
          <w:i/>
          <w:iCs/>
          <w:sz w:val="28"/>
          <w:szCs w:val="28"/>
          <w:lang w:val="az-Latn-AZ"/>
        </w:rPr>
        <w:t>nəzərə</w:t>
      </w:r>
      <w:r w:rsidRPr="006F175B">
        <w:rPr>
          <w:i/>
          <w:iCs/>
          <w:sz w:val="28"/>
          <w:szCs w:val="28"/>
        </w:rPr>
        <w:t xml:space="preserve"> </w:t>
      </w:r>
      <w:r w:rsidRPr="006F175B">
        <w:rPr>
          <w:i/>
          <w:iCs/>
          <w:sz w:val="28"/>
          <w:szCs w:val="28"/>
          <w:lang w:val="az-Latn-AZ"/>
        </w:rPr>
        <w:t>almaqla</w:t>
      </w:r>
      <w:r w:rsidRPr="006F175B">
        <w:rPr>
          <w:i/>
          <w:iCs/>
          <w:sz w:val="28"/>
          <w:szCs w:val="28"/>
        </w:rPr>
        <w:t xml:space="preserve"> </w:t>
      </w:r>
      <w:r w:rsidRPr="006F175B">
        <w:rPr>
          <w:i/>
          <w:iCs/>
          <w:sz w:val="28"/>
          <w:szCs w:val="28"/>
          <w:lang w:val="az-Latn-AZ"/>
        </w:rPr>
        <w:t>Onun</w:t>
      </w:r>
      <w:r w:rsidRPr="006F175B">
        <w:rPr>
          <w:i/>
          <w:iCs/>
          <w:sz w:val="28"/>
          <w:szCs w:val="28"/>
        </w:rPr>
        <w:t xml:space="preserve"> </w:t>
      </w:r>
      <w:r w:rsidRPr="006F175B">
        <w:rPr>
          <w:i/>
          <w:iCs/>
          <w:sz w:val="28"/>
          <w:szCs w:val="28"/>
          <w:lang w:val="az-Latn-AZ"/>
        </w:rPr>
        <w:t>məhdud</w:t>
      </w:r>
      <w:r w:rsidRPr="006F175B">
        <w:rPr>
          <w:i/>
          <w:iCs/>
          <w:sz w:val="28"/>
          <w:szCs w:val="28"/>
        </w:rPr>
        <w:t xml:space="preserve"> </w:t>
      </w:r>
      <w:r w:rsidRPr="006F175B">
        <w:rPr>
          <w:i/>
          <w:iCs/>
          <w:sz w:val="28"/>
          <w:szCs w:val="28"/>
          <w:lang w:val="az-Latn-AZ"/>
        </w:rPr>
        <w:t>olmayan</w:t>
      </w:r>
      <w:r w:rsidRPr="006F175B">
        <w:rPr>
          <w:i/>
          <w:iCs/>
          <w:sz w:val="28"/>
          <w:szCs w:val="28"/>
        </w:rPr>
        <w:t xml:space="preserve"> </w:t>
      </w:r>
      <w:r w:rsidRPr="006F175B">
        <w:rPr>
          <w:i/>
          <w:iCs/>
          <w:sz w:val="28"/>
          <w:szCs w:val="28"/>
          <w:lang w:val="az-Latn-AZ"/>
        </w:rPr>
        <w:t>sifətlərini</w:t>
      </w:r>
      <w:r w:rsidRPr="006F175B">
        <w:rPr>
          <w:i/>
          <w:iCs/>
          <w:sz w:val="28"/>
          <w:szCs w:val="28"/>
        </w:rPr>
        <w:t xml:space="preserve"> </w:t>
      </w:r>
      <w:r w:rsidRPr="006F175B">
        <w:rPr>
          <w:i/>
          <w:iCs/>
          <w:sz w:val="28"/>
          <w:szCs w:val="28"/>
          <w:lang w:val="az-Latn-AZ"/>
        </w:rPr>
        <w:t>necə</w:t>
      </w:r>
      <w:r w:rsidRPr="006F175B">
        <w:rPr>
          <w:i/>
          <w:iCs/>
          <w:sz w:val="28"/>
          <w:szCs w:val="28"/>
        </w:rPr>
        <w:t xml:space="preserve"> </w:t>
      </w:r>
      <w:r w:rsidRPr="006F175B">
        <w:rPr>
          <w:i/>
          <w:iCs/>
          <w:sz w:val="28"/>
          <w:szCs w:val="28"/>
          <w:lang w:val="az-Latn-AZ"/>
        </w:rPr>
        <w:t>dərk</w:t>
      </w:r>
      <w:r w:rsidRPr="006F175B">
        <w:rPr>
          <w:i/>
          <w:iCs/>
          <w:sz w:val="28"/>
          <w:szCs w:val="28"/>
        </w:rPr>
        <w:t xml:space="preserve"> </w:t>
      </w:r>
      <w:r w:rsidRPr="006F175B">
        <w:rPr>
          <w:i/>
          <w:iCs/>
          <w:sz w:val="28"/>
          <w:szCs w:val="28"/>
          <w:lang w:val="az-Latn-AZ"/>
        </w:rPr>
        <w:t>edə</w:t>
      </w:r>
      <w:r w:rsidRPr="006F175B">
        <w:rPr>
          <w:i/>
          <w:iCs/>
          <w:sz w:val="28"/>
          <w:szCs w:val="28"/>
        </w:rPr>
        <w:t xml:space="preserve"> </w:t>
      </w:r>
      <w:r w:rsidRPr="006F175B">
        <w:rPr>
          <w:i/>
          <w:iCs/>
          <w:sz w:val="28"/>
          <w:szCs w:val="28"/>
          <w:lang w:val="az-Latn-AZ"/>
        </w:rPr>
        <w:t>bilərik</w:t>
      </w:r>
      <w:r w:rsidRPr="006F175B">
        <w:rPr>
          <w:i/>
          <w:iCs/>
          <w:sz w:val="28"/>
          <w:szCs w:val="28"/>
        </w:rPr>
        <w:t>?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İLAHİ</w:t>
      </w:r>
      <w:r w:rsidRPr="005B4888">
        <w:t xml:space="preserve"> </w:t>
      </w:r>
      <w:r w:rsidRPr="005B4888">
        <w:rPr>
          <w:lang w:val="az-Latn-AZ"/>
        </w:rPr>
        <w:t>SİFƏTLƏRİN</w:t>
      </w:r>
      <w:r w:rsidRPr="005B4888">
        <w:t xml:space="preserve"> </w:t>
      </w:r>
      <w:r w:rsidRPr="005B4888">
        <w:rPr>
          <w:lang w:val="az-Latn-AZ"/>
        </w:rPr>
        <w:t>DƏRKİ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qadirdirmi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layiqdir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layiq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Görəsən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qadirdirmi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bilərmi</w:t>
      </w:r>
      <w:r w:rsidRPr="005B4888">
        <w:rPr>
          <w:sz w:val="32"/>
          <w:szCs w:val="32"/>
        </w:rPr>
        <w:t>?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Müsəlman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sxolastlar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cavablandırmışlar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Əllamə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Təbatəbainin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tutarlı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mükəmməl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kifayətlənirik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araşdırma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apara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qüdrət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zati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rəhmət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məğfirət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bağışlamaq</w:t>
      </w:r>
      <w:r w:rsidRPr="005B4888">
        <w:rPr>
          <w:sz w:val="32"/>
          <w:szCs w:val="32"/>
        </w:rPr>
        <w:t xml:space="preserve">), </w:t>
      </w:r>
      <w:r w:rsidRPr="005B4888">
        <w:rPr>
          <w:sz w:val="32"/>
          <w:szCs w:val="32"/>
          <w:lang w:val="az-Latn-AZ"/>
        </w:rPr>
        <w:t>ruzi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nemət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etməyimizin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qavramağımızın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kamilliklərin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nümunələrini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görürük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Məxluqatda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mənbəyi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kamilliklərə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əlamətidir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incəliklərinə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olduğumuzu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iddia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etiraf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əqlimizlə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vəsf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etdiklərimiz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olduqlarından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fərqlənir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özümüz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məhdud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olduğumuzdan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vəsf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məhdud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Halbuki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məhdud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məhdud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sonsuz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Əlbəttə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əqlin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mövzuda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hökmünün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mötəbər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tanışlığı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dənizin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suyuna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yaxınlaşdırıb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götürmək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istəməsinə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bənzəyir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içməkdə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susuzluğunu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qaldırmaqdır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dənizdən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tutacağı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miqdardan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götürə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yuxarı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fikirləşmir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41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ALLAHIN</w:t>
      </w:r>
      <w:r w:rsidRPr="005B4888">
        <w:t xml:space="preserve"> «</w:t>
      </w:r>
      <w:r w:rsidRPr="005B4888">
        <w:rPr>
          <w:lang w:val="az-Latn-AZ"/>
        </w:rPr>
        <w:t>SƏLBİ</w:t>
      </w:r>
      <w:r w:rsidRPr="005B4888">
        <w:t xml:space="preserve">» </w:t>
      </w:r>
      <w:r w:rsidRPr="005B4888">
        <w:rPr>
          <w:lang w:val="az-Latn-AZ"/>
        </w:rPr>
        <w:t>SİFƏTLƏRİ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düşüncəmiz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düşürük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düşüncəmizdən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səlbi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müraciə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qaldırırıq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zamanda</w:t>
      </w:r>
      <w:r w:rsidRPr="005B4888">
        <w:rPr>
          <w:sz w:val="32"/>
          <w:szCs w:val="32"/>
        </w:rPr>
        <w:t xml:space="preserve">,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alim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qadir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diridir</w:t>
      </w:r>
      <w:r w:rsidRPr="005B4888">
        <w:rPr>
          <w:i/>
          <w:sz w:val="32"/>
          <w:szCs w:val="32"/>
        </w:rPr>
        <w:t>”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deyib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vəsfə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sığmır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vəsflərimizdən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yaxınlaşdırır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42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inanırıq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əqlimizin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fövqündədir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Bəzilərinin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məcazlar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təmsili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istiarələr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Həsən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bildi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bildi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cümlələri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qoymayıb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daşıdığını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düşünürük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alimin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bilməsindən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bilirik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Həsənin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zehn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zehnlə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vəsf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Əlbəttə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əyani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nümunələrindəndir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dəyişilməsinə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məfhum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əyani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nümunələrin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təsirsizdir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səlbi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bilək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43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Nəticə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dedikdə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düşdüyümüz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tuturuq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şübhə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şübhə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səlbi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köməyilə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qaldırılır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sübuti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səlbi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dəyişiklik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nümunələrə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tətbiq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deyirik</w:t>
      </w:r>
      <w:r w:rsidRPr="005B4888">
        <w:rPr>
          <w:sz w:val="32"/>
          <w:szCs w:val="32"/>
        </w:rPr>
        <w:t>: “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fərqlənir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fərqlənir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diridir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dirilik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diriliyindən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fərqlənir</w:t>
      </w:r>
      <w:r w:rsidRPr="005B4888">
        <w:rPr>
          <w:sz w:val="32"/>
          <w:szCs w:val="32"/>
        </w:rPr>
        <w:t>...</w:t>
      </w:r>
      <w:r w:rsidRPr="005B4888">
        <w:rPr>
          <w:rStyle w:val="FootnoteReference"/>
          <w:sz w:val="32"/>
          <w:szCs w:val="32"/>
        </w:rPr>
        <w:footnoteReference w:id="244"/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5B4888" w:rsidRPr="00F2202B" w:rsidRDefault="005B4888" w:rsidP="00F2202B">
      <w:pPr>
        <w:jc w:val="center"/>
        <w:rPr>
          <w:b/>
          <w:bCs/>
        </w:rPr>
      </w:pPr>
      <w:r w:rsidRPr="00F2202B">
        <w:rPr>
          <w:b/>
          <w:bCs/>
          <w:lang w:val="az-Latn-AZ"/>
        </w:rPr>
        <w:t>ZƏRURİ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VARLI</w:t>
      </w:r>
      <w:r w:rsidRPr="00F2202B">
        <w:rPr>
          <w:b/>
          <w:bCs/>
          <w:caps/>
          <w:lang w:val="az-Latn-AZ"/>
        </w:rPr>
        <w:t>ğ</w:t>
      </w:r>
      <w:r w:rsidRPr="00F2202B">
        <w:rPr>
          <w:b/>
          <w:bCs/>
          <w:lang w:val="az-Latn-AZ"/>
        </w:rPr>
        <w:t>IN</w:t>
      </w:r>
      <w:r w:rsidRPr="00F2202B">
        <w:rPr>
          <w:b/>
          <w:bCs/>
        </w:rPr>
        <w:t xml:space="preserve"> (</w:t>
      </w:r>
      <w:r w:rsidRPr="00F2202B">
        <w:rPr>
          <w:b/>
          <w:bCs/>
          <w:lang w:val="az-Latn-AZ"/>
        </w:rPr>
        <w:t>ALLAHIN</w:t>
      </w:r>
      <w:r w:rsidRPr="00F2202B">
        <w:rPr>
          <w:b/>
          <w:bCs/>
        </w:rPr>
        <w:t xml:space="preserve">) </w:t>
      </w:r>
      <w:r w:rsidRPr="00F2202B">
        <w:rPr>
          <w:b/>
          <w:bCs/>
          <w:lang w:val="az-Latn-AZ"/>
        </w:rPr>
        <w:t>MÜTLƏQ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KAMİL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OLMASI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6F175B" w:rsidRDefault="005B4888" w:rsidP="006F175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11: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i/>
          <w:sz w:val="32"/>
          <w:szCs w:val="32"/>
        </w:rPr>
        <w:t xml:space="preserve"> “</w:t>
      </w:r>
      <w:r w:rsidRPr="005B4888">
        <w:rPr>
          <w:i/>
          <w:sz w:val="32"/>
          <w:szCs w:val="32"/>
          <w:lang w:val="az-Latn-AZ"/>
        </w:rPr>
        <w:t>Vücud</w:t>
      </w:r>
      <w:r w:rsidRPr="005B4888">
        <w:rPr>
          <w:i/>
          <w:sz w:val="32"/>
          <w:szCs w:val="32"/>
        </w:rPr>
        <w:t xml:space="preserve">” </w:t>
      </w:r>
      <w:r w:rsidRPr="005B4888">
        <w:rPr>
          <w:i/>
          <w:sz w:val="32"/>
          <w:szCs w:val="32"/>
          <w:lang w:val="az-Latn-AZ"/>
        </w:rPr>
        <w:t>sübutunda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qeyd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olunduğu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kimi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mümkün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varlıqlar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varlıqlarını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yalnız</w:t>
      </w:r>
      <w:r w:rsidRPr="005B4888">
        <w:rPr>
          <w:i/>
          <w:sz w:val="32"/>
          <w:szCs w:val="32"/>
        </w:rPr>
        <w:t xml:space="preserve"> “</w:t>
      </w:r>
      <w:r w:rsidRPr="005B4888">
        <w:rPr>
          <w:i/>
          <w:sz w:val="32"/>
          <w:szCs w:val="32"/>
          <w:lang w:val="az-Latn-AZ"/>
        </w:rPr>
        <w:t>zəruri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varlıq</w:t>
      </w:r>
      <w:r w:rsidRPr="005B4888">
        <w:rPr>
          <w:i/>
          <w:sz w:val="32"/>
          <w:szCs w:val="32"/>
        </w:rPr>
        <w:t>”</w:t>
      </w:r>
      <w:r w:rsidRPr="005B4888">
        <w:rPr>
          <w:i/>
          <w:sz w:val="32"/>
          <w:szCs w:val="32"/>
          <w:lang w:val="az-Latn-AZ"/>
        </w:rPr>
        <w:t>dan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Allahdan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alırlar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Bəs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</w:rPr>
        <w:t xml:space="preserve"> “</w:t>
      </w:r>
      <w:r w:rsidRPr="005B4888">
        <w:rPr>
          <w:i/>
          <w:sz w:val="32"/>
          <w:szCs w:val="32"/>
          <w:lang w:val="az-Latn-AZ"/>
        </w:rPr>
        <w:t>zəruri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varlıq</w:t>
      </w:r>
      <w:r w:rsidRPr="005B4888">
        <w:rPr>
          <w:i/>
          <w:sz w:val="32"/>
          <w:szCs w:val="32"/>
        </w:rPr>
        <w:t xml:space="preserve">” </w:t>
      </w:r>
      <w:r w:rsidRPr="005B4888">
        <w:rPr>
          <w:i/>
          <w:sz w:val="32"/>
          <w:szCs w:val="32"/>
          <w:lang w:val="az-Latn-AZ"/>
        </w:rPr>
        <w:t>mütləq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kamil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olmalıdır</w:t>
      </w:r>
      <w:r w:rsidRPr="005B4888">
        <w:rPr>
          <w:i/>
          <w:sz w:val="32"/>
          <w:szCs w:val="32"/>
        </w:rPr>
        <w:t xml:space="preserve">? </w:t>
      </w:r>
      <w:r w:rsidRPr="005B4888">
        <w:rPr>
          <w:i/>
          <w:sz w:val="32"/>
          <w:szCs w:val="32"/>
          <w:lang w:val="az-Latn-AZ"/>
        </w:rPr>
        <w:t>O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zat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bütün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varlıqların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yaranmasına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səbəb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olduğu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eyni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zamanda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Özünün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heç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yaradanı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olmadığı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halda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naqis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bilməzmi</w:t>
      </w:r>
      <w:r w:rsidRPr="005B4888">
        <w:rPr>
          <w:i/>
          <w:sz w:val="32"/>
          <w:szCs w:val="32"/>
        </w:rPr>
        <w:t xml:space="preserve">? </w:t>
      </w:r>
      <w:r w:rsidRPr="005B4888">
        <w:rPr>
          <w:i/>
          <w:sz w:val="32"/>
          <w:szCs w:val="32"/>
          <w:lang w:val="az-Latn-AZ"/>
        </w:rPr>
        <w:t>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zamandan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kənarda</w:t>
      </w:r>
      <w:r w:rsidRPr="005B4888">
        <w:rPr>
          <w:i/>
          <w:sz w:val="32"/>
          <w:szCs w:val="32"/>
        </w:rPr>
        <w:t xml:space="preserve"> – </w:t>
      </w:r>
      <w:r w:rsidRPr="005B4888">
        <w:rPr>
          <w:i/>
          <w:sz w:val="32"/>
          <w:szCs w:val="32"/>
          <w:lang w:val="az-Latn-AZ"/>
        </w:rPr>
        <w:t>mücərrəd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varlıqlar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belə</w:t>
      </w:r>
      <w:r w:rsidRPr="005B4888">
        <w:rPr>
          <w:i/>
          <w:sz w:val="32"/>
          <w:szCs w:val="32"/>
        </w:rPr>
        <w:t xml:space="preserve"> – </w:t>
      </w:r>
      <w:r w:rsidRPr="005B4888">
        <w:rPr>
          <w:i/>
          <w:sz w:val="32"/>
          <w:szCs w:val="32"/>
          <w:lang w:val="az-Latn-AZ"/>
        </w:rPr>
        <w:t>hərəkət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dəyişiklik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qeyri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mümkündür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ZƏRURİ</w:t>
      </w:r>
      <w:r w:rsidRPr="005B4888">
        <w:t xml:space="preserve"> </w:t>
      </w:r>
      <w:r w:rsidRPr="005B4888">
        <w:rPr>
          <w:lang w:val="az-Latn-AZ"/>
        </w:rPr>
        <w:t>VARLIQ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alınır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naqis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imkan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olmayasıdır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olmayacaqdır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şəraitdə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– </w:t>
      </w:r>
      <w:r w:rsidRPr="005B4888">
        <w:rPr>
          <w:sz w:val="32"/>
          <w:szCs w:val="32"/>
          <w:lang w:val="az-Latn-AZ"/>
        </w:rPr>
        <w:t>əqlə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>, – “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yoxluqdan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edəcəkdir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kamallardan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Mürəkkəb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– </w:t>
      </w: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təhlillərə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hissələrdən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sayılacaqdır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imkan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formasını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daşıyacaqdır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vacib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uzaqlaşıb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Halbuki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gəlmir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əksinədir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əqlin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təhlil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təklikdə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məhdud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hissədən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vücud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mahiyyətdən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təhlil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>. (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mahiyyətdən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 xml:space="preserve">.)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vacibül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vücud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mahiyyəti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tərkibdən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təhlilindəki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tərkibdən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45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məfhumuna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deməliyik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ayırmaq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vacib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çıxarmaq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saymaqdır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fərziyyəmizə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HƏRƏKƏT</w:t>
      </w:r>
      <w:r w:rsidRPr="005B4888">
        <w:t xml:space="preserve"> </w:t>
      </w:r>
      <w:r w:rsidRPr="005B4888">
        <w:rPr>
          <w:lang w:val="az-Latn-AZ"/>
        </w:rPr>
        <w:t>VƏ</w:t>
      </w:r>
      <w:r w:rsidRPr="005B4888">
        <w:t xml:space="preserve"> </w:t>
      </w:r>
      <w:r w:rsidRPr="005B4888">
        <w:rPr>
          <w:lang w:val="az-Latn-AZ"/>
        </w:rPr>
        <w:t>ZAMAN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Hərəkətin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verməməsinin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Varlıqlar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Cisimlərin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diyişiklik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!” – </w:t>
      </w:r>
      <w:r w:rsidRPr="005B4888">
        <w:rPr>
          <w:sz w:val="32"/>
          <w:szCs w:val="32"/>
          <w:lang w:val="az-Latn-AZ"/>
        </w:rPr>
        <w:t>deyə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adını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qoyduğumuz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keçici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dövr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tədrici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yeniləşmə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təbirlərdir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keyfiyyətindən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sabit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keçici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hərəkətin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dövrün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qoyulmuşdur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filosofların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qarşılaşırıq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Zaman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hərəkətin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keçici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dövrün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miqdarından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ibarətdir</w:t>
      </w:r>
      <w:r w:rsidRPr="005B4888">
        <w:rPr>
          <w:i/>
          <w:sz w:val="32"/>
          <w:szCs w:val="32"/>
        </w:rPr>
        <w:t>.”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dövrün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miqdarı</w:t>
      </w:r>
      <w:r w:rsidRPr="005B4888">
        <w:rPr>
          <w:sz w:val="32"/>
          <w:szCs w:val="32"/>
        </w:rPr>
        <w:t>,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özüdür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dövrü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miqdarını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miqdarı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formadan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dövrdən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dövr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götürür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46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Zamanın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məsələsinə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gəldikdə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iddia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xüsusiyyətlərindəndir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bədənlə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Deməli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ruhu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oradadır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sığmaq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xasiyyətindəndir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Sadəcə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məcazi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edilmişdir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47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F2202B" w:rsidRDefault="005B4888" w:rsidP="00F2202B">
      <w:pPr>
        <w:jc w:val="center"/>
        <w:rPr>
          <w:b/>
          <w:bCs/>
        </w:rPr>
      </w:pPr>
      <w:r w:rsidRPr="00F2202B">
        <w:rPr>
          <w:b/>
          <w:bCs/>
          <w:lang w:val="az-Latn-AZ"/>
        </w:rPr>
        <w:t>ALLAHIN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DÜZ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DANIŞMASI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6F175B" w:rsidRDefault="005B4888" w:rsidP="006F175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12: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Qurani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kərimdə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nazil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olanların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həqiqiliyinə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yəqinlik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məqsədilə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düz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danışmasını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necə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isbat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rübubiyyətin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müdiriyyətin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hikmət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yönəlişi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söhbətlərinin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gəlməməsi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yalan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danışması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əksinədir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müdrikliyi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söhbətlərinə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inanmağa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dəvət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tanıtdırır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etimadsızlıq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məxluqatın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gəlmədiyindən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kəlamları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doğrudur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48"/>
      </w:r>
    </w:p>
    <w:p w:rsidR="005B4888" w:rsidRPr="005B4888" w:rsidRDefault="005B4888" w:rsidP="005B4888">
      <w:pPr>
        <w:rPr>
          <w:b/>
          <w:i/>
          <w:sz w:val="32"/>
          <w:szCs w:val="32"/>
        </w:rPr>
      </w:pPr>
      <w:r w:rsidRPr="005B4888">
        <w:rPr>
          <w:sz w:val="32"/>
          <w:szCs w:val="32"/>
          <w:lang w:val="az-Latn-AZ"/>
        </w:rPr>
        <w:t>Bundan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çirkin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nadanların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ehtiyaclıların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aciz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qorxaqların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üslubu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rübubiyyət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bəyənilməyən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üstəlik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duymadığı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danışmır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danışandır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“...</w:t>
      </w:r>
      <w:r w:rsidRPr="005B4888">
        <w:rPr>
          <w:b/>
          <w:i/>
          <w:sz w:val="32"/>
          <w:szCs w:val="32"/>
          <w:lang w:val="az-Latn-AZ"/>
        </w:rPr>
        <w:t>Allahdan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daha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doğru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danışan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bilər</w:t>
      </w:r>
      <w:r w:rsidRPr="005B4888">
        <w:rPr>
          <w:b/>
          <w:i/>
          <w:sz w:val="32"/>
          <w:szCs w:val="32"/>
        </w:rPr>
        <w:t>?”</w:t>
      </w:r>
      <w:r w:rsidRPr="005B4888">
        <w:rPr>
          <w:rStyle w:val="FootnoteReference"/>
          <w:sz w:val="32"/>
          <w:szCs w:val="32"/>
        </w:rPr>
        <w:footnoteReference w:id="249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Ümid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aşağıdakı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nöqtələrə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MÜTLƏQ</w:t>
      </w:r>
      <w:r w:rsidRPr="005B4888">
        <w:t xml:space="preserve"> </w:t>
      </w:r>
      <w:r w:rsidRPr="005B4888">
        <w:rPr>
          <w:lang w:val="az-Latn-AZ"/>
        </w:rPr>
        <w:t>VARLIQ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fanilik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tapa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bərabərdir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mənbəyi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yoxluqdur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qayıtmaqdan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>, (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səciyyələr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cümlədən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naqis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sifətlərlə</w:t>
      </w:r>
      <w:r w:rsidRPr="005B4888">
        <w:rPr>
          <w:sz w:val="32"/>
          <w:szCs w:val="32"/>
        </w:rPr>
        <w:t xml:space="preserve"> –</w:t>
      </w:r>
      <w:r w:rsidRPr="005B4888">
        <w:rPr>
          <w:sz w:val="32"/>
          <w:szCs w:val="32"/>
          <w:lang w:val="az-Latn-AZ"/>
        </w:rPr>
        <w:t>nadanlıq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zəiflik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qaranlıq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yalanla</w:t>
      </w:r>
      <w:r w:rsidRPr="005B4888">
        <w:rPr>
          <w:sz w:val="32"/>
          <w:szCs w:val="32"/>
        </w:rPr>
        <w:t xml:space="preserve">... </w:t>
      </w:r>
      <w:r w:rsidRPr="005B4888">
        <w:rPr>
          <w:sz w:val="32"/>
          <w:szCs w:val="32"/>
          <w:lang w:val="az-Latn-AZ"/>
        </w:rPr>
        <w:t>vəsf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danışıq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qüdrət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bərabərdir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50"/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F2202B" w:rsidRDefault="005B4888" w:rsidP="00F2202B">
      <w:pPr>
        <w:jc w:val="center"/>
        <w:rPr>
          <w:b/>
          <w:bCs/>
        </w:rPr>
      </w:pPr>
      <w:r w:rsidRPr="00F2202B">
        <w:rPr>
          <w:b/>
          <w:bCs/>
          <w:lang w:val="az-Latn-AZ"/>
        </w:rPr>
        <w:t>ALLAHIN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ƏBƏDİ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VƏ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ƏZƏLİ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OLMASI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6F175B" w:rsidRDefault="005B4888" w:rsidP="006F175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13: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Zəruri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varlığın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əbədiliyini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necə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isbat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olar</w:t>
      </w:r>
      <w:r w:rsidRPr="005B4888">
        <w:rPr>
          <w:i/>
          <w:sz w:val="32"/>
          <w:szCs w:val="32"/>
        </w:rPr>
        <w:t xml:space="preserve">? </w:t>
      </w:r>
      <w:r w:rsidRPr="005B4888">
        <w:rPr>
          <w:i/>
          <w:sz w:val="32"/>
          <w:szCs w:val="32"/>
          <w:lang w:val="az-Latn-AZ"/>
        </w:rPr>
        <w:t>Zəruri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varlıq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özünü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yox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bilərmi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məfhumundan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əzəli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əbədi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aydınlaşır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Buradan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 xml:space="preserve">1.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azacıq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yaradanı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olacaqdır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Səbəbin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olsun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 xml:space="preserve">2.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yaranışının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almaqla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bilərik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tabedir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qalxsa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desək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məhvi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əlamətidir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sözsüz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yaşayacaq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>: 1-</w:t>
      </w:r>
      <w:r w:rsidRPr="005B4888">
        <w:rPr>
          <w:sz w:val="32"/>
          <w:szCs w:val="32"/>
          <w:lang w:val="az-Latn-AZ"/>
        </w:rPr>
        <w:t>Əzəlilik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keçmişdə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olunmur</w:t>
      </w:r>
      <w:r w:rsidRPr="005B4888">
        <w:rPr>
          <w:sz w:val="32"/>
          <w:szCs w:val="32"/>
        </w:rPr>
        <w:t>. 2-</w:t>
      </w:r>
      <w:r w:rsidRPr="005B4888">
        <w:rPr>
          <w:sz w:val="32"/>
          <w:szCs w:val="32"/>
          <w:lang w:val="az-Latn-AZ"/>
        </w:rPr>
        <w:t>Əbədilik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gələcəkdə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olmayacaq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Deməli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yoxluğa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məhkum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51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edilənlərə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vacib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götürmək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inqilab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gəlməz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məhvi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>, «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»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adlanır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5B4888" w:rsidRPr="00F2202B" w:rsidRDefault="005B4888" w:rsidP="00F2202B">
      <w:pPr>
        <w:jc w:val="center"/>
        <w:rPr>
          <w:b/>
          <w:bCs/>
        </w:rPr>
      </w:pPr>
      <w:r w:rsidRPr="00F2202B">
        <w:rPr>
          <w:b/>
          <w:bCs/>
          <w:lang w:val="az-Latn-AZ"/>
        </w:rPr>
        <w:t>İLAHİ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ƏDALƏTİN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MƏNASI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14: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İlahi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ədalət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məsələsi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əlaqədar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belə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sual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yaranır</w:t>
      </w:r>
      <w:r w:rsidRPr="005B4888">
        <w:rPr>
          <w:i/>
          <w:sz w:val="32"/>
          <w:szCs w:val="32"/>
        </w:rPr>
        <w:t xml:space="preserve">: </w:t>
      </w:r>
      <w:r w:rsidRPr="005B4888">
        <w:rPr>
          <w:i/>
          <w:sz w:val="32"/>
          <w:szCs w:val="32"/>
          <w:lang w:val="az-Latn-AZ"/>
        </w:rPr>
        <w:t>Quran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ayələrinə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tutarlı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dəlillərə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əsasən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zinadan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dünyaya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gələn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şəxs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mömin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bilməz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Ümumiyyətlə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günaha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meyilli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olması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zəmin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daha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böyükdür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Digər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tərəfdən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hədisi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qüdsidə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lastRenderedPageBreak/>
        <w:t>deyilir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zinadan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dünyaya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gələn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şəxs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behiştə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daxil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olmaz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heç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vaxt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Əhli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beyti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ə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sevməz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İlahi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ədalətə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əsasən</w:t>
      </w:r>
      <w:r w:rsidRPr="005B4888">
        <w:rPr>
          <w:i/>
          <w:sz w:val="32"/>
          <w:szCs w:val="32"/>
        </w:rPr>
        <w:t>, (</w:t>
      </w:r>
      <w:r w:rsidRPr="005B4888">
        <w:rPr>
          <w:i/>
          <w:sz w:val="32"/>
          <w:szCs w:val="32"/>
          <w:lang w:val="az-Latn-AZ"/>
        </w:rPr>
        <w:t>zinada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heç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rolu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olmayan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zinadan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dünyaya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gələn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şəxs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belə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olmalıdırmı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Ədalət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Əmirəl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möminin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Ədalət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şeyi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yerində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qərar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verməkdir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252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tərifə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hədəfə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yaratmışdır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xəlq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mərtəbəsinə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mütənasibdir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yaranmış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adət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ənənələr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sürdüyümüz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xəlq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mərtəbəsinə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mütənasibdir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İxtilaflar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dəyişikliklər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təsir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təsirlənmək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ayrılmaz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VARLIQLARIN</w:t>
      </w:r>
      <w:r w:rsidRPr="005B4888">
        <w:t xml:space="preserve"> </w:t>
      </w:r>
      <w:r w:rsidRPr="005B4888">
        <w:rPr>
          <w:lang w:val="az-Latn-AZ"/>
        </w:rPr>
        <w:t>TƏSİRİ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Dünyanın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təsirlənməsidir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formaya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təsirlənir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torpaq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günəş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toxumun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bitki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bitkinin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necəliyinə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Fizioloji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bioloji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uşağın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cisminə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valideynin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rüşeymə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Şəriətə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nütfənin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bağlanmasında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övladın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gəlişində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anaya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ruhiyyə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səbəbindən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günahdan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uşağın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meyli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güclü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təsirlənir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təsirlənir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Yer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üzündəki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içərisində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formaya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tərkibindən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cism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aslıdır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quruluşu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tənzimlənmişdir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müqavimət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göstərməyə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təsirlənməməyə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almağa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qadirdir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azadlığa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, –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sıxıntıda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müqavimət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təsiretmə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qabiliyyətinin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F2202B">
      <w:pPr>
        <w:pStyle w:val="Heading2"/>
      </w:pPr>
      <w:r w:rsidRPr="005B4888">
        <w:rPr>
          <w:lang w:val="az-Latn-AZ"/>
        </w:rPr>
        <w:t>ZİNADAN</w:t>
      </w:r>
      <w:r w:rsidRPr="005B4888">
        <w:t xml:space="preserve"> </w:t>
      </w:r>
      <w:r w:rsidRPr="005B4888">
        <w:rPr>
          <w:lang w:val="az-Latn-AZ"/>
        </w:rPr>
        <w:t>DÜNYAYA</w:t>
      </w:r>
      <w:r w:rsidRPr="005B4888">
        <w:t xml:space="preserve"> </w:t>
      </w:r>
      <w:r w:rsidRPr="005B4888">
        <w:rPr>
          <w:lang w:val="az-Latn-AZ"/>
        </w:rPr>
        <w:t>GƏLƏN</w:t>
      </w:r>
      <w:r w:rsidRPr="005B4888">
        <w:t xml:space="preserve"> </w:t>
      </w:r>
      <w:r w:rsidRPr="005B4888">
        <w:rPr>
          <w:lang w:val="az-Latn-AZ"/>
        </w:rPr>
        <w:t>ŞƏXSİN</w:t>
      </w:r>
      <w:r w:rsidRPr="005B4888">
        <w:t xml:space="preserve"> </w:t>
      </w:r>
      <w:r w:rsidRPr="005B4888">
        <w:rPr>
          <w:lang w:val="az-Latn-AZ"/>
        </w:rPr>
        <w:t>İXTİYARI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Zinadan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biliyini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artırmaq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ata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anasının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cərəyanın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gücündədir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Əlbəttə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cərəyanla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mübarizə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aparmaq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müqavimət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çətinliklərlə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üzləşməsinə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çətinliklərə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saleh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savabını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verəcəkdir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zinadan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ata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anasının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məcburi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yönəlmişsə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cəzalanmasının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nədir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İlahi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cəza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əzab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apara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bildikdə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saleh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görərsə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savab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qazanar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verərsə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əzaba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zinadan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gələnlərə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cəzanın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zinadan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taleyini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dəyişdirmək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Uşağın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gəlməyən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çatışmazlıqları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zinadan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azadlığa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adət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ənənənin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Həmçinin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zinadan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dəyişməyə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dəyişmədiyi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çərçivəsində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cəzalanacaqdır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5B4888" w:rsidRPr="00F2202B" w:rsidRDefault="005B4888" w:rsidP="00F2202B">
      <w:pPr>
        <w:jc w:val="center"/>
        <w:rPr>
          <w:b/>
          <w:bCs/>
        </w:rPr>
      </w:pPr>
      <w:r w:rsidRPr="00F2202B">
        <w:rPr>
          <w:b/>
          <w:bCs/>
          <w:lang w:val="az-Latn-AZ"/>
        </w:rPr>
        <w:t>ALLAHIN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ƏDALƏTLİ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OLMASININ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SƏBƏBİ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lastRenderedPageBreak/>
        <w:t>SUAL</w:t>
      </w:r>
      <w:r w:rsidRPr="005B4888">
        <w:t xml:space="preserve"> 15: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Hansı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əsasla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ədalətli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bilirik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yenilməz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altında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qadir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Məlum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səbəbsiz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ölçüsüz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yetirilmir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xeyridir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ayrıldığı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ardınca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əksəriyyət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gerçəkləşəcək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yaranmışdır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müdriklik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iradəsi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mənbəyi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yaranışını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labüd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üstünlüklərindən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azadlığına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Şübhəsiz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yaxşını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pisdən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ayırd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kamallarındandır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saleh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əbədi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çirkin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bəyənilməyən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əbədi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bədbəxtliyə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uçuruma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yuvarlana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Əlbəttə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təkamülə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çatmasıdır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təkamülə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verildiyi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inhirafa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yuvarlanması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dairəsində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tutacaqdır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Haqqa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məsləhətli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çağırmış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günaha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çəkindirmişdir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təkamülə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yaransın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təkliflər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verilmişdir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faydası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təkliflərin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göstərişlərin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itaəti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təkliflər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yersizdir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ədalətin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mərhələsinin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təklif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ədalətin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dəlili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vəzifə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mümkünsüz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vəzifə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sayılacaq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edərkən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gözlədikdə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savab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cəzalara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layiq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ədalətin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məqsədin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Nəhayət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mükafat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cəza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verərkən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yaradılışın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yaratmışdır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mükafat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cəza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verilsə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keçməz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dəlili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rəftar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zülmə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haqsızlığa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puç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53"/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5B4888" w:rsidRPr="00F2202B" w:rsidRDefault="005B4888" w:rsidP="00F2202B">
      <w:pPr>
        <w:jc w:val="center"/>
        <w:rPr>
          <w:b/>
          <w:bCs/>
        </w:rPr>
      </w:pPr>
      <w:r w:rsidRPr="00F2202B">
        <w:rPr>
          <w:b/>
          <w:bCs/>
          <w:lang w:val="az-Latn-AZ"/>
        </w:rPr>
        <w:t>İLAHİ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ƏDALƏT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VƏ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İNSANIN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BAŞINA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GƏLƏN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MÜSİBƏTLƏR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16: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Deyirlər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haram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qida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övlada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təsirini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göstərir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Əgər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övlada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haram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mal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yedirən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ata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anasıdırsa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onların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günahının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acısını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övlad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dadmalıdır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Aşağıda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düşülməsində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edəcəkdir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1-</w:t>
      </w:r>
      <w:r w:rsidRPr="005B4888">
        <w:rPr>
          <w:b/>
          <w:i/>
          <w:sz w:val="32"/>
          <w:szCs w:val="32"/>
          <w:lang w:val="az-Latn-AZ"/>
        </w:rPr>
        <w:t>İlahi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hikmət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yaxud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işlərinin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məqsədyönlü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olması</w:t>
      </w:r>
      <w:r w:rsidRPr="005B4888">
        <w:rPr>
          <w:b/>
          <w:i/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etiqadımız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fellərində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işlərində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məsləhətə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əsaslanır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yaratdıqlarının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mənfəətlərini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almaqla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yetirilib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yetirilməməsi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bərabər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səviyyədə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olsun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fail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felin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ehtiyacsızdır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bilməz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54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təhlilə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görünür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puç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üzündəndir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2-</w:t>
      </w:r>
      <w:r w:rsidRPr="005B4888">
        <w:rPr>
          <w:b/>
          <w:i/>
          <w:sz w:val="32"/>
          <w:szCs w:val="32"/>
          <w:lang w:val="az-Latn-AZ"/>
        </w:rPr>
        <w:t>İlahi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ədalət</w:t>
      </w:r>
      <w:r w:rsidRPr="005B4888">
        <w:rPr>
          <w:b/>
          <w:i/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Ədalətin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verməkdir</w:t>
      </w:r>
      <w:r w:rsidRPr="005B4888">
        <w:rPr>
          <w:sz w:val="32"/>
          <w:szCs w:val="32"/>
        </w:rPr>
        <w:t xml:space="preserve">.” </w:t>
      </w:r>
      <w:r w:rsidRPr="005B4888">
        <w:rPr>
          <w:sz w:val="32"/>
          <w:szCs w:val="32"/>
          <w:lang w:val="az-Latn-AZ"/>
        </w:rPr>
        <w:t>İlahi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belədir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varlıqla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layiq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şəkildə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rəftar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edir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onu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layiq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olduğu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məqamda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görür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nəyə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layiqsə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onu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bəxş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işdə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onların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malik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olduğu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istedad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qabiliyyət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nəzərdən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qaçırılmır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255"/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3-</w:t>
      </w:r>
      <w:r w:rsidRPr="005B4888">
        <w:rPr>
          <w:b/>
          <w:i/>
          <w:sz w:val="32"/>
          <w:szCs w:val="32"/>
          <w:lang w:val="az-Latn-AZ"/>
        </w:rPr>
        <w:t>Hikmət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ədalətin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əlaqəsi</w:t>
      </w:r>
      <w:r w:rsidRPr="005B4888">
        <w:rPr>
          <w:b/>
          <w:i/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Hikmət</w:t>
      </w:r>
      <w:r w:rsidRPr="005B4888">
        <w:rPr>
          <w:sz w:val="32"/>
          <w:szCs w:val="32"/>
        </w:rPr>
        <w:t xml:space="preserve">” – </w:t>
      </w:r>
      <w:r w:rsidRPr="005B4888">
        <w:rPr>
          <w:sz w:val="32"/>
          <w:szCs w:val="32"/>
          <w:lang w:val="az-Latn-AZ"/>
        </w:rPr>
        <w:t>failin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görənin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çirkin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çəkinməsi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daşıyır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zülm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haqsızlıq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ədaləti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.</w:t>
      </w:r>
      <w:r w:rsidRPr="005B4888">
        <w:rPr>
          <w:sz w:val="32"/>
          <w:szCs w:val="32"/>
        </w:rPr>
        <w:footnoteReference w:id="256"/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4-</w:t>
      </w:r>
      <w:r w:rsidRPr="005B4888">
        <w:rPr>
          <w:b/>
          <w:i/>
          <w:sz w:val="32"/>
          <w:szCs w:val="32"/>
          <w:lang w:val="az-Latn-AZ"/>
        </w:rPr>
        <w:t>Başa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gələn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müsibətlərin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mənbəyi</w:t>
      </w:r>
      <w:r w:rsidRPr="005B4888">
        <w:rPr>
          <w:b/>
          <w:i/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Dünyada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əzab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əziyyətli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işkəncələrə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qaldığını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gizlədə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bilmirik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əzab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əziyyətlər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müsibət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bəlalar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yaranışındakı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yarandığını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görürük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azadlıqlarından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günaha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bataraq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acınacaqlı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aqibətə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olurlar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ağrı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acıların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bəlaların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cəzası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sayılmamalıdır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övladların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bəlalarla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üzləşməsi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ailənin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ata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ananın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haram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tikə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daddırması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5-</w:t>
      </w:r>
      <w:r w:rsidRPr="005B4888">
        <w:rPr>
          <w:b/>
          <w:i/>
          <w:sz w:val="32"/>
          <w:szCs w:val="32"/>
          <w:lang w:val="az-Latn-AZ"/>
        </w:rPr>
        <w:t>İlahi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ədalət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insanın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başına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gələn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bəlalar</w:t>
      </w:r>
      <w:r w:rsidRPr="005B4888">
        <w:rPr>
          <w:b/>
          <w:i/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görünür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bölməsindəki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prinsiplərə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cəmiyyətinin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bəlaların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ziddiyyətsizliyi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təhlil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 xml:space="preserve">1. </w:t>
      </w:r>
      <w:r w:rsidRPr="005B4888">
        <w:rPr>
          <w:sz w:val="32"/>
          <w:szCs w:val="32"/>
          <w:lang w:val="az-Latn-AZ"/>
        </w:rPr>
        <w:t>Məlum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bəlaların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bəlalar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çıxan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ağrı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acılar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bəlaları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rəhməti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qaldırır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axirətdə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bağışlayır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öncəki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ağrı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acı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çətinliklər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qalxır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yaddan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çıxır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Haram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övladın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müsibətə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baxmayaraq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əsaslanaraq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müsibəti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qaldırır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Əlbəttə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övlad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üzündən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ardınca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getməyib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yaşayış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dəyişsin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iradəsindən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proqramlarını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atasının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ayırmağa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düzəlir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Müsibətlərin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davamı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ağrısı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oluduğundan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övladın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ardınca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gedərək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proqramlarını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dəyişmədikdə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istər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istərsə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axirtdə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cəzalanmasını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 xml:space="preserve">2. </w:t>
      </w:r>
      <w:r w:rsidRPr="005B4888">
        <w:rPr>
          <w:sz w:val="32"/>
          <w:szCs w:val="32"/>
          <w:lang w:val="az-Latn-AZ"/>
        </w:rPr>
        <w:t>İkinci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təhlil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Kainatın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əbədi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dəyişməzdir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üstünü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>” (</w:t>
      </w:r>
      <w:r w:rsidRPr="005B4888">
        <w:rPr>
          <w:sz w:val="32"/>
          <w:szCs w:val="32"/>
          <w:lang w:val="az-Latn-AZ"/>
        </w:rPr>
        <w:t>determinizm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qanunudur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gəlmir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intizamının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dəyişməsini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şirinliyi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rütubəti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v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Dünyanın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sabit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əbədi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dəyişməyən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kor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şikəst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doğulmuş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aydınlaşsa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uşağın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kor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şikəst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doğulması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yetirin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Haram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yedirtmək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bəlalara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müsibətlərə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halal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yemək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yedirtmək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dövlətin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bərəkətli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nəticələnir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yaratdıqları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mövcudluğu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sabit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diyişməyən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kənarlaşması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Ümumiyyətlə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qaynaqlanır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demək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Haram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övladın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çatmamasının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müsibətə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obyektiv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haram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övladın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müsibətə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haqsızlıq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fərq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qoymasından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qaynaqlanmır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övlad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azadlığına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atasının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süfrəsindən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haram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acınacaqlı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Ümumiyyətlə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zəhmətkeş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məsuliyyətli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təbiət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cəmiyyətin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bəyənilməyən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amillərilə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atası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zülm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mübarizə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apararaq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gələcəyini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işıqlandırmalıdır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5B4888" w:rsidRPr="00F2202B" w:rsidRDefault="005B4888" w:rsidP="00F2202B">
      <w:pPr>
        <w:jc w:val="center"/>
        <w:rPr>
          <w:b/>
          <w:bCs/>
        </w:rPr>
      </w:pPr>
      <w:r w:rsidRPr="00F2202B">
        <w:rPr>
          <w:b/>
          <w:bCs/>
          <w:lang w:val="az-Latn-AZ"/>
        </w:rPr>
        <w:t>SEYYİDLƏR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VƏ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İLAHİ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ƏDALƏT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17: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Seyyidlərin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digər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insanlardan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üstünlüyü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ədaləti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uyğun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gəlirmi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Seyidlərin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əksəriyyətinin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getmələrinin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qabiliyyəti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əməlləri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Seyidlər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çirkinliklər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xətalar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yönəlsələr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qoruyub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saxlayacaq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adələti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dünyadan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gedəcəklər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genetik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seyidlərin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əsil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nəsəbi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imamlarla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əlaqələnir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yönəlmələri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şərait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seyidlər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düşdüyünün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şahidiyik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əyri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batil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seçmiş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çirkin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düşmüşlər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götürsə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təkamülə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müsbət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Seyidlərin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əksəriyyəti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genetiki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götürərsə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acınacaqlı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aqibətə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imansız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gedər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seyidlər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batil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seçmişlər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əsasında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acınacaqlı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aqibət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vermişdir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5B4888" w:rsidRPr="00F2202B" w:rsidRDefault="005B4888" w:rsidP="00F2202B">
      <w:pPr>
        <w:jc w:val="center"/>
        <w:rPr>
          <w:b/>
          <w:bCs/>
        </w:rPr>
      </w:pPr>
      <w:r w:rsidRPr="00F2202B">
        <w:rPr>
          <w:b/>
          <w:bCs/>
          <w:lang w:val="az-Latn-AZ"/>
        </w:rPr>
        <w:t>ALLAHIN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VƏSFİNDƏ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İŞLƏDİLƏN</w:t>
      </w:r>
      <w:r w:rsidRPr="00F2202B">
        <w:rPr>
          <w:b/>
          <w:bCs/>
        </w:rPr>
        <w:t xml:space="preserve"> “</w:t>
      </w:r>
      <w:r w:rsidRPr="00F2202B">
        <w:rPr>
          <w:b/>
          <w:bCs/>
          <w:lang w:val="az-Latn-AZ"/>
        </w:rPr>
        <w:t>ƏLA</w:t>
      </w:r>
      <w:r w:rsidRPr="00F2202B">
        <w:rPr>
          <w:b/>
          <w:bCs/>
        </w:rPr>
        <w:t>” (</w:t>
      </w:r>
      <w:r w:rsidRPr="00F2202B">
        <w:rPr>
          <w:b/>
          <w:bCs/>
          <w:lang w:val="az-Latn-AZ"/>
        </w:rPr>
        <w:t>UCA</w:t>
      </w:r>
      <w:r w:rsidRPr="00F2202B">
        <w:rPr>
          <w:b/>
          <w:bCs/>
        </w:rPr>
        <w:t xml:space="preserve">) </w:t>
      </w:r>
      <w:r w:rsidRPr="00F2202B">
        <w:rPr>
          <w:b/>
          <w:bCs/>
          <w:lang w:val="az-Latn-AZ"/>
        </w:rPr>
        <w:t>İFADƏSİ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18: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“</w:t>
      </w:r>
      <w:r w:rsidRPr="005B4888">
        <w:rPr>
          <w:i/>
          <w:sz w:val="32"/>
          <w:szCs w:val="32"/>
          <w:lang w:val="az-Latn-AZ"/>
        </w:rPr>
        <w:t>Sübhanə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Rəbbiyəl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əla</w:t>
      </w:r>
      <w:r w:rsidRPr="005B4888">
        <w:rPr>
          <w:i/>
          <w:sz w:val="32"/>
          <w:szCs w:val="32"/>
        </w:rPr>
        <w:t>” (</w:t>
      </w:r>
      <w:r w:rsidRPr="005B4888">
        <w:rPr>
          <w:i/>
          <w:sz w:val="32"/>
          <w:szCs w:val="32"/>
          <w:lang w:val="az-Latn-AZ"/>
        </w:rPr>
        <w:t>Mənim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uca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Allahım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pak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müqəddəsdir</w:t>
      </w:r>
      <w:r w:rsidRPr="005B4888">
        <w:rPr>
          <w:i/>
          <w:sz w:val="32"/>
          <w:szCs w:val="32"/>
        </w:rPr>
        <w:t xml:space="preserve">)   </w:t>
      </w:r>
      <w:r w:rsidRPr="005B4888">
        <w:rPr>
          <w:i/>
          <w:sz w:val="32"/>
          <w:szCs w:val="32"/>
          <w:lang w:val="az-Latn-AZ"/>
        </w:rPr>
        <w:t>cümləsindəki</w:t>
      </w:r>
      <w:r w:rsidRPr="005B4888">
        <w:rPr>
          <w:i/>
          <w:sz w:val="32"/>
          <w:szCs w:val="32"/>
        </w:rPr>
        <w:t xml:space="preserve"> “</w:t>
      </w:r>
      <w:r w:rsidRPr="005B4888">
        <w:rPr>
          <w:i/>
          <w:sz w:val="32"/>
          <w:szCs w:val="32"/>
          <w:lang w:val="az-Latn-AZ"/>
        </w:rPr>
        <w:t>əla</w:t>
      </w:r>
      <w:r w:rsidRPr="005B4888">
        <w:rPr>
          <w:i/>
          <w:sz w:val="32"/>
          <w:szCs w:val="32"/>
        </w:rPr>
        <w:t xml:space="preserve">” </w:t>
      </w:r>
      <w:r w:rsidRPr="005B4888">
        <w:rPr>
          <w:i/>
          <w:sz w:val="32"/>
          <w:szCs w:val="32"/>
          <w:lang w:val="az-Latn-AZ"/>
        </w:rPr>
        <w:t>sözünün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mənası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nədir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Əla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sözü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uluvv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kökündən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götürülmüşdür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ucalıq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mənasını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vəsf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zəif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müqayisə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məqsədilə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əla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əliyy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mütəali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işlədilir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57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ucalığı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varlıqlara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üstünlük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verildiyindən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məxluqların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üstünlüyünü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üstünlüyü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ucalığı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müqayisə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Özünün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üstün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uca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lastRenderedPageBreak/>
        <w:t>məxluqlarından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üstün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ucadır</w:t>
      </w:r>
      <w:r w:rsidRPr="005B4888">
        <w:rPr>
          <w:i/>
          <w:sz w:val="32"/>
          <w:szCs w:val="32"/>
        </w:rPr>
        <w:t>!”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demək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müqayisənin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58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Əla</w:t>
      </w:r>
      <w:r w:rsidRPr="005B4888">
        <w:rPr>
          <w:sz w:val="32"/>
          <w:szCs w:val="32"/>
        </w:rPr>
        <w:t>” (</w:t>
      </w:r>
      <w:r w:rsidRPr="005B4888">
        <w:rPr>
          <w:sz w:val="32"/>
          <w:szCs w:val="32"/>
          <w:lang w:val="az-Latn-AZ"/>
        </w:rPr>
        <w:t>uca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ifadəsi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düşüncəsindən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>. (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xəyaldan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övliyalar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kəşflərilə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bilərlər</w:t>
      </w:r>
      <w:r w:rsidRPr="005B4888">
        <w:rPr>
          <w:sz w:val="32"/>
          <w:szCs w:val="32"/>
        </w:rPr>
        <w:t xml:space="preserve">.)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“(</w:t>
      </w:r>
      <w:r w:rsidRPr="005B4888">
        <w:rPr>
          <w:b/>
          <w:i/>
          <w:sz w:val="32"/>
          <w:szCs w:val="32"/>
          <w:lang w:val="az-Latn-AZ"/>
        </w:rPr>
        <w:t>Rəbbin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Onların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keçmişini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gələcəyini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bilir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İnsanların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elmi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isə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Onu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Allahın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zatını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əhatə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edib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qavraya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bilməz</w:t>
      </w:r>
      <w:r w:rsidRPr="005B4888">
        <w:rPr>
          <w:b/>
          <w:i/>
          <w:sz w:val="32"/>
          <w:szCs w:val="32"/>
        </w:rPr>
        <w:t>!”</w:t>
      </w:r>
      <w:r w:rsidRPr="005B4888">
        <w:rPr>
          <w:rStyle w:val="FootnoteReference"/>
          <w:sz w:val="32"/>
          <w:szCs w:val="32"/>
        </w:rPr>
        <w:footnoteReference w:id="259"/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5B4888" w:rsidRPr="00F2202B" w:rsidRDefault="005B4888" w:rsidP="00F2202B">
      <w:pPr>
        <w:jc w:val="center"/>
        <w:rPr>
          <w:b/>
          <w:bCs/>
        </w:rPr>
      </w:pPr>
      <w:r w:rsidRPr="00F2202B">
        <w:rPr>
          <w:b/>
          <w:bCs/>
          <w:lang w:val="az-Latn-AZ"/>
        </w:rPr>
        <w:t>ALLAHIN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MƏHƏBBƏTİ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BARƏDƏ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ARAŞDIRMALAR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19: 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bizi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sevdiyi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yaratmışdır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Sevgi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məhəbbət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növ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ehtiyac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sayılır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Görəsən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bizi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yaratmağa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ehtiyacı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varmı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xüsusilə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lazımınca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yetirilmədiyi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Ümid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aydınlaşsın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1-</w:t>
      </w:r>
      <w:r w:rsidRPr="005B4888">
        <w:rPr>
          <w:b/>
          <w:i/>
          <w:sz w:val="32"/>
          <w:szCs w:val="32"/>
          <w:lang w:val="az-Latn-AZ"/>
        </w:rPr>
        <w:t>Məhəbbətin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tərifi</w:t>
      </w:r>
      <w:r w:rsidRPr="005B4888">
        <w:rPr>
          <w:b/>
          <w:i/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sz w:val="32"/>
          <w:szCs w:val="32"/>
          <w:lang w:val="az-Latn-AZ"/>
        </w:rPr>
        <w:t>Qəzzali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İhyau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ülumid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din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adlı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dəyərli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kin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küdurətə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vermişdir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Məhəbbət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insan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təbiətinin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ləzzəti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dərk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olunan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şeylərə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meyl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göstərməsindən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kin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küdurət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çətinliyi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ağrı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acısı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dərk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olunan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şeylərə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nifrət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etməsindən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ibarətdir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260"/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sz w:val="32"/>
          <w:szCs w:val="32"/>
          <w:lang w:val="az-Latn-AZ"/>
        </w:rPr>
        <w:t>Sədrül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Mütəəllihin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məhəbbətə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vermişdir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Məhəbbət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insanın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təbiətinə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uyğun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şeyi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sevməsi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yaxud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lastRenderedPageBreak/>
        <w:t>görə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sevməsidir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O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əqli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hissi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həqiqi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xəyali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şey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bilər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261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məhəbbət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həbiblə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məhbub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mülayimlik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meyarı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cazibədən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məhəbbət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şüur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könlündə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müqabil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sakitlik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meyl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62"/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2-</w:t>
      </w:r>
      <w:r w:rsidRPr="005B4888">
        <w:rPr>
          <w:b/>
          <w:i/>
          <w:sz w:val="32"/>
          <w:szCs w:val="32"/>
          <w:lang w:val="az-Latn-AZ"/>
        </w:rPr>
        <w:t>Məhəbbətə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ehtiyac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duymaq</w:t>
      </w:r>
      <w:r w:rsidRPr="005B4888">
        <w:rPr>
          <w:b/>
          <w:i/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Bəşər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Məhəbbət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psixi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duyğularının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63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olunmazsa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həyəcan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iztiraba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Məhəbbətin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ruhunda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mənfi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qoyub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acınacaqlı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qırır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64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Məhəbbət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qaranlığa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işıqlı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duyğudur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tarix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boyu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axtarmışlar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Məhəbbət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yüksəkliklərə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ucalmaq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istənilən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kamilliklərə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sevmək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məhəbbət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bəsləmək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olmuşdur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65"/>
      </w:r>
    </w:p>
    <w:p w:rsidR="005B4888" w:rsidRPr="005B4888" w:rsidRDefault="005B4888" w:rsidP="005B4888">
      <w:pPr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3-</w:t>
      </w:r>
      <w:r w:rsidRPr="005B4888">
        <w:rPr>
          <w:b/>
          <w:i/>
          <w:sz w:val="32"/>
          <w:szCs w:val="32"/>
          <w:lang w:val="az-Latn-AZ"/>
        </w:rPr>
        <w:t>Məhəbbətin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səbəbləri</w:t>
      </w:r>
      <w:r w:rsidRPr="005B4888">
        <w:rPr>
          <w:b/>
          <w:i/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Məhəbbət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əhəmiyyətli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nəfsini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sevməsidir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66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bəslədiyi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Məhəbbətin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tərifində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meylinə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Məlum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tanıyır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demək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Nəfsi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sevmək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təbiətində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yaşamaq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olmasıdır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mərkəzindədir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ziddidir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yoxluğa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nifrət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naqisliyi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xoşlamırlar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Demək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nəfsi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sevmək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sevməsi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yaşamağa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meyl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4-</w:t>
      </w:r>
      <w:r w:rsidRPr="005B4888">
        <w:rPr>
          <w:b/>
          <w:i/>
          <w:sz w:val="32"/>
          <w:szCs w:val="32"/>
          <w:lang w:val="az-Latn-AZ"/>
        </w:rPr>
        <w:t>Allahın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məhəbbəti</w:t>
      </w:r>
      <w:r w:rsidRPr="005B4888">
        <w:rPr>
          <w:b/>
          <w:i/>
          <w:sz w:val="32"/>
          <w:szCs w:val="32"/>
        </w:rPr>
        <w:t>: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qarışması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sübutdur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vücudunda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Görəsən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bilərmi</w:t>
      </w:r>
      <w:r w:rsidRPr="005B4888">
        <w:rPr>
          <w:sz w:val="32"/>
          <w:szCs w:val="32"/>
        </w:rPr>
        <w:t>?!</w:t>
      </w:r>
    </w:p>
    <w:p w:rsidR="005B4888" w:rsidRPr="005B4888" w:rsidRDefault="005B4888" w:rsidP="005B4888">
      <w:pPr>
        <w:rPr>
          <w:i/>
          <w:sz w:val="32"/>
          <w:szCs w:val="32"/>
        </w:rPr>
      </w:pPr>
      <w:r w:rsidRPr="005B4888">
        <w:rPr>
          <w:sz w:val="32"/>
          <w:szCs w:val="32"/>
          <w:lang w:val="az-Latn-AZ"/>
        </w:rPr>
        <w:t>Əbül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Həsən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Deyləmi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deyir</w:t>
      </w:r>
      <w:r w:rsidRPr="005B4888">
        <w:rPr>
          <w:sz w:val="32"/>
          <w:szCs w:val="32"/>
        </w:rPr>
        <w:t>: “</w:t>
      </w:r>
      <w:r w:rsidRPr="005B4888">
        <w:rPr>
          <w:sz w:val="32"/>
          <w:szCs w:val="32"/>
          <w:lang w:val="az-Latn-AZ"/>
        </w:rPr>
        <w:t>Mənim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yanımda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filosofdan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eşqin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soruşulduqda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dedi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Eşqini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bildirən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birinci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varlıq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taaladır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267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məhəbbətin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mühüm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sevməsidir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sevməsi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nazil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68"/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Görəsən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sevməsindən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fərqlidirmi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Ümumiyyətlə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kimidirmi</w:t>
      </w:r>
      <w:r w:rsidRPr="005B4888">
        <w:rPr>
          <w:sz w:val="32"/>
          <w:szCs w:val="32"/>
        </w:rPr>
        <w:t>?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baxışdan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sevməsidir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yaradılmış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qaynaqlanan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fellərdəndir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əlamətidir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sevdiyi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nişanəsi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əlaməti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bəsləyir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69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Qazi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Həmədani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demişdir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Ey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eşidənlər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can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həzrət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Müstəfaya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fəda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olsun</w:t>
      </w:r>
      <w:r w:rsidRPr="005B4888">
        <w:rPr>
          <w:i/>
          <w:sz w:val="32"/>
          <w:szCs w:val="32"/>
        </w:rPr>
        <w:t xml:space="preserve">! </w:t>
      </w:r>
      <w:r w:rsidRPr="005B4888">
        <w:rPr>
          <w:i/>
          <w:sz w:val="32"/>
          <w:szCs w:val="32"/>
          <w:lang w:val="az-Latn-AZ"/>
        </w:rPr>
        <w:t>Məxluqlar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güman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edirlər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onlara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göstərdiyi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məhəbbət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əta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etdiyi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nemətlər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onlara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xatirdir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Xeyr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onlara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xatir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deyil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O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bunları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Özünə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xatir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əta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edir</w:t>
      </w:r>
      <w:r w:rsidRPr="005B4888">
        <w:rPr>
          <w:i/>
          <w:sz w:val="32"/>
          <w:szCs w:val="32"/>
        </w:rPr>
        <w:t xml:space="preserve">; </w:t>
      </w:r>
      <w:r w:rsidRPr="005B4888">
        <w:rPr>
          <w:i/>
          <w:sz w:val="32"/>
          <w:szCs w:val="32"/>
          <w:lang w:val="az-Latn-AZ"/>
        </w:rPr>
        <w:t>çünki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aşiqin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məşuqa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mərhəmət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göstərib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əta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etməsi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xatir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yox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öz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eşqinə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görədir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sözləri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unutma</w:t>
      </w:r>
      <w:r w:rsidRPr="005B4888">
        <w:rPr>
          <w:i/>
          <w:sz w:val="32"/>
          <w:szCs w:val="32"/>
        </w:rPr>
        <w:t xml:space="preserve">! </w:t>
      </w:r>
      <w:r w:rsidRPr="005B4888">
        <w:rPr>
          <w:i/>
          <w:sz w:val="32"/>
          <w:szCs w:val="32"/>
          <w:lang w:val="az-Latn-AZ"/>
        </w:rPr>
        <w:t>Sən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güman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edirsən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lastRenderedPageBreak/>
        <w:t>Allahın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həzrət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Müstəfaya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məhəbbəti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xatirdir</w:t>
      </w:r>
      <w:r w:rsidRPr="005B4888">
        <w:rPr>
          <w:i/>
          <w:sz w:val="32"/>
          <w:szCs w:val="32"/>
        </w:rPr>
        <w:t xml:space="preserve">? </w:t>
      </w:r>
      <w:r w:rsidRPr="005B4888">
        <w:rPr>
          <w:i/>
          <w:sz w:val="32"/>
          <w:szCs w:val="32"/>
          <w:lang w:val="az-Latn-AZ"/>
        </w:rPr>
        <w:t>Xeyr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eşqinə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sədaqətidir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270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infiali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məhəbbət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İbni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Sinanın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sevməsi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cəmalını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aşiqdir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məşuqdur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71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olmadığından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yaratdıqları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reaksiyası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daşıyan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sevgidir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İmam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Xomeyninin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,)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kəramət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rəhmət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göstərilməsidir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72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sonsuz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çatdıqda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izahata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qaynaqlanan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olunmasıdır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istəklərimizdə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reaksiyalar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bəslədiyimiz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fərqləndiyi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məhəbbətimizdə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tənhalıqdan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ruhi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sakitliyə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kamala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birimizlə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vəhdət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möhtacıq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fərəhlənərək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reaksiya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tənhalıqdan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yiyələnməyə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zatən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ehtiyacsıdır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sevməsi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bəxş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görünür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5B4888" w:rsidRPr="00F2202B" w:rsidRDefault="005B4888" w:rsidP="00F2202B">
      <w:pPr>
        <w:jc w:val="center"/>
        <w:rPr>
          <w:b/>
          <w:bCs/>
        </w:rPr>
      </w:pPr>
      <w:r w:rsidRPr="00F2202B">
        <w:rPr>
          <w:b/>
          <w:bCs/>
          <w:lang w:val="az-Latn-AZ"/>
        </w:rPr>
        <w:t>ALLAHIN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XALİQİ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20: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varlığını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inkar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etmirəm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Lakin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deyilənlərə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görə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hər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şeyin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yaradanı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vardır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Görəsən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yaradanı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xaliqi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kimdir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xaliqi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Amma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görəsən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meyarı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görəsən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meyar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mövcuddurmu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edilirmi</w:t>
      </w:r>
      <w:r w:rsidRPr="005B4888">
        <w:rPr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Əvvəla</w:t>
      </w:r>
      <w:r w:rsidRPr="005B4888">
        <w:rPr>
          <w:sz w:val="32"/>
          <w:szCs w:val="32"/>
        </w:rPr>
        <w:t xml:space="preserve">,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hər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varlığın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nəticənin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səbəbi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vardır</w:t>
      </w:r>
      <w:r w:rsidRPr="005B4888">
        <w:rPr>
          <w:i/>
          <w:sz w:val="32"/>
          <w:szCs w:val="32"/>
        </w:rPr>
        <w:t>”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qanunu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meyara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əsaslanır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İslam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filosofları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fəsildə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bəhs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Səbəbə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meyarı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adını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vermişlər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qısa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predmeti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səbəbə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mətləb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dəlili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Üstəlik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sübut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dəlillər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sübut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dəlillər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səbəbə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möhtacdır</w:t>
      </w:r>
      <w:r w:rsidRPr="005B4888">
        <w:rPr>
          <w:sz w:val="32"/>
          <w:szCs w:val="32"/>
        </w:rPr>
        <w:t xml:space="preserve">” – </w:t>
      </w:r>
      <w:r w:rsidRPr="005B4888">
        <w:rPr>
          <w:sz w:val="32"/>
          <w:szCs w:val="32"/>
          <w:lang w:val="az-Latn-AZ"/>
        </w:rPr>
        <w:t>qanununun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predmeti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Bəs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predmetin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nədir</w:t>
      </w:r>
      <w:r w:rsidRPr="005B4888">
        <w:rPr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İslam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filosofların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nəzərincə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hazırkı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predmeti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dür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zati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mövcudluğu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yoxluğu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Halbuki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«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»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>, «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»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varlıqdır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yoxluq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olmaması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bərabər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özünə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varlıqdır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vacibdir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möhtacdır</w:t>
      </w:r>
      <w:r w:rsidRPr="005B4888">
        <w:rPr>
          <w:sz w:val="32"/>
          <w:szCs w:val="32"/>
        </w:rPr>
        <w:t xml:space="preserve">” – </w:t>
      </w:r>
      <w:r w:rsidRPr="005B4888">
        <w:rPr>
          <w:sz w:val="32"/>
          <w:szCs w:val="32"/>
          <w:lang w:val="az-Latn-AZ"/>
        </w:rPr>
        <w:t>cümləsində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edilən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73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mövcudluğunu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fəlsəfədə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batilliyi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sübut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sonsuzluğa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mühakimə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sübutların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asılı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davam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çatmamasına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olacağıq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sonu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nəticələri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xaliq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almadan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ayrılıqda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olmayacaqdır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vücuda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gəlməyəcəkdir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dərəcə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lastRenderedPageBreak/>
        <w:t>vücuda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yaranmasını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silsilənin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alsaq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vacibin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Məlum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məhvinin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belədir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silsilənin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silsilənin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vacib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gələcəkdir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fərziyyəmizə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minvalla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sonsuz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qalacaqdır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alsaq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öncəki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açıqdır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silsilələr</w:t>
      </w:r>
      <w:r w:rsidRPr="005B4888">
        <w:rPr>
          <w:sz w:val="32"/>
          <w:szCs w:val="32"/>
        </w:rPr>
        <w:t xml:space="preserve"> «</w:t>
      </w:r>
      <w:r w:rsidRPr="005B4888">
        <w:rPr>
          <w:sz w:val="32"/>
          <w:szCs w:val="32"/>
          <w:lang w:val="az-Latn-AZ"/>
        </w:rPr>
        <w:t>vacib</w:t>
      </w:r>
      <w:r w:rsidRPr="005B4888">
        <w:rPr>
          <w:sz w:val="32"/>
          <w:szCs w:val="32"/>
        </w:rPr>
        <w:t xml:space="preserve">»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>, «</w:t>
      </w:r>
      <w:r w:rsidRPr="005B4888">
        <w:rPr>
          <w:sz w:val="32"/>
          <w:szCs w:val="32"/>
          <w:lang w:val="az-Latn-AZ"/>
        </w:rPr>
        <w:t>imkan</w:t>
      </w:r>
      <w:r w:rsidRPr="005B4888">
        <w:rPr>
          <w:sz w:val="32"/>
          <w:szCs w:val="32"/>
        </w:rPr>
        <w:t xml:space="preserve">» </w:t>
      </w:r>
      <w:r w:rsidRPr="005B4888">
        <w:rPr>
          <w:sz w:val="32"/>
          <w:szCs w:val="32"/>
          <w:lang w:val="az-Latn-AZ"/>
        </w:rPr>
        <w:t>mərhələsindədir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Demək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çatmayınca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vücuda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silsilədə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imkanının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vacibdir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vacib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durur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tapır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74"/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5B4888" w:rsidRPr="00F2202B" w:rsidRDefault="005B4888" w:rsidP="00F2202B">
      <w:pPr>
        <w:jc w:val="center"/>
        <w:rPr>
          <w:b/>
          <w:bCs/>
        </w:rPr>
      </w:pPr>
      <w:r w:rsidRPr="00F2202B">
        <w:rPr>
          <w:b/>
          <w:bCs/>
          <w:lang w:val="az-Latn-AZ"/>
        </w:rPr>
        <w:t>İNSANIN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MAHİYYƏTİ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VƏ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YARADILIŞ</w:t>
      </w:r>
      <w:r w:rsidRPr="00F2202B">
        <w:rPr>
          <w:b/>
          <w:bCs/>
        </w:rPr>
        <w:t xml:space="preserve"> </w:t>
      </w:r>
      <w:r w:rsidRPr="00F2202B">
        <w:rPr>
          <w:b/>
          <w:bCs/>
          <w:lang w:val="az-Latn-AZ"/>
        </w:rPr>
        <w:t>SİRİ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21: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lastRenderedPageBreak/>
        <w:t xml:space="preserve"> </w:t>
      </w:r>
      <w:r w:rsidRPr="005B4888">
        <w:rPr>
          <w:i/>
          <w:sz w:val="32"/>
          <w:szCs w:val="32"/>
          <w:lang w:val="az-Latn-AZ"/>
        </w:rPr>
        <w:t>Mənim</w:t>
      </w:r>
      <w:r w:rsidRPr="005B4888">
        <w:rPr>
          <w:i/>
          <w:sz w:val="32"/>
          <w:szCs w:val="32"/>
        </w:rPr>
        <w:t xml:space="preserve"> “</w:t>
      </w:r>
      <w:r w:rsidRPr="005B4888">
        <w:rPr>
          <w:i/>
          <w:sz w:val="32"/>
          <w:szCs w:val="32"/>
          <w:lang w:val="az-Latn-AZ"/>
        </w:rPr>
        <w:t>yaşamağa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razı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deyiləm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məcburiyyət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qarşısında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qalıb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yaşayıram</w:t>
      </w:r>
      <w:r w:rsidRPr="005B4888">
        <w:rPr>
          <w:i/>
          <w:sz w:val="32"/>
          <w:szCs w:val="32"/>
        </w:rPr>
        <w:t xml:space="preserve">” – </w:t>
      </w:r>
      <w:r w:rsidRPr="005B4888">
        <w:rPr>
          <w:i/>
          <w:sz w:val="32"/>
          <w:szCs w:val="32"/>
          <w:lang w:val="az-Latn-AZ"/>
        </w:rPr>
        <w:t>deməyə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haqqım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varmı</w:t>
      </w:r>
      <w:r w:rsidRPr="005B4888">
        <w:rPr>
          <w:i/>
          <w:sz w:val="32"/>
          <w:szCs w:val="32"/>
        </w:rPr>
        <w:t xml:space="preserve">? </w:t>
      </w:r>
      <w:r w:rsidRPr="005B4888">
        <w:rPr>
          <w:i/>
          <w:sz w:val="32"/>
          <w:szCs w:val="32"/>
          <w:lang w:val="az-Latn-AZ"/>
        </w:rPr>
        <w:t>Mən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dünyaya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qədəm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qoymağa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razı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olmadığım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əgər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günah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iş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görsəm</w:t>
      </w:r>
      <w:r w:rsidRPr="005B4888">
        <w:rPr>
          <w:i/>
          <w:sz w:val="32"/>
          <w:szCs w:val="32"/>
        </w:rPr>
        <w:t>, (</w:t>
      </w:r>
      <w:r w:rsidRPr="005B4888">
        <w:rPr>
          <w:i/>
          <w:sz w:val="32"/>
          <w:szCs w:val="32"/>
          <w:lang w:val="az-Latn-AZ"/>
        </w:rPr>
        <w:t>sözsüz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günaha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yol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verirəm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cavabdehəmmi</w:t>
      </w:r>
      <w:r w:rsidRPr="005B4888">
        <w:rPr>
          <w:i/>
          <w:sz w:val="32"/>
          <w:szCs w:val="32"/>
        </w:rPr>
        <w:t xml:space="preserve">? </w:t>
      </w:r>
      <w:r w:rsidRPr="005B4888">
        <w:rPr>
          <w:i/>
          <w:sz w:val="32"/>
          <w:szCs w:val="32"/>
          <w:lang w:val="az-Latn-AZ"/>
        </w:rPr>
        <w:t>Əgər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yaratmasaydı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günah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edib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axirət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aləmində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əzab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əziyyətlərə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işkənclərə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məruz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qalmazdım</w:t>
      </w:r>
      <w:r w:rsidRPr="005B4888">
        <w:rPr>
          <w:i/>
          <w:sz w:val="32"/>
          <w:szCs w:val="32"/>
        </w:rPr>
        <w:t>!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Default="005B4888" w:rsidP="00D955BB">
      <w:pPr>
        <w:pStyle w:val="Heading2"/>
        <w:rPr>
          <w:lang w:val="az-Latn-AZ"/>
        </w:rPr>
      </w:pPr>
      <w:r w:rsidRPr="00D955BB">
        <w:rPr>
          <w:lang w:val="az-Latn-AZ"/>
        </w:rPr>
        <w:t>İCBARİ</w:t>
      </w:r>
      <w:r w:rsidRPr="00D955BB">
        <w:t xml:space="preserve"> </w:t>
      </w:r>
      <w:r w:rsidRPr="00D955BB">
        <w:rPr>
          <w:lang w:val="az-Latn-AZ"/>
        </w:rPr>
        <w:t>YARADILIŞ</w:t>
      </w:r>
    </w:p>
    <w:p w:rsidR="00D955BB" w:rsidRPr="00D955BB" w:rsidRDefault="00D955BB" w:rsidP="00D955BB">
      <w:pPr>
        <w:jc w:val="center"/>
        <w:rPr>
          <w:b/>
          <w:bCs/>
        </w:rPr>
      </w:pP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gəlməsə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misilsiz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nemətə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olmuşdur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puç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zərərdir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düzənliyindən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çıxararaq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yaratmış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gətirmişdir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hədiyyəyə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olduğumuz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şükür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etməliyik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Baxmayaraq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olmamışdır</w:t>
      </w:r>
      <w:r w:rsidRPr="005B4888">
        <w:rPr>
          <w:sz w:val="32"/>
          <w:szCs w:val="32"/>
        </w:rPr>
        <w:t>!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gəlişində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yaşamaq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tamamilə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qoymuşdur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növbəsində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nemətdir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Təəssüflər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zəmində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məcbur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etsəydi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əyri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fikirləşməkdə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rəftarımda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davranışımda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məcbur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olsaydım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idim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>!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D955BB">
      <w:pPr>
        <w:pStyle w:val="Heading2"/>
      </w:pPr>
      <w:r w:rsidRPr="005B4888">
        <w:rPr>
          <w:lang w:val="az-Latn-AZ"/>
        </w:rPr>
        <w:lastRenderedPageBreak/>
        <w:t>İNSANIN</w:t>
      </w:r>
      <w:r w:rsidRPr="005B4888">
        <w:t xml:space="preserve"> </w:t>
      </w:r>
      <w:r w:rsidRPr="005B4888">
        <w:rPr>
          <w:lang w:val="az-Latn-AZ"/>
        </w:rPr>
        <w:t>HƏQİQƏTİ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məqamına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bədbinliyə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bədbinlikdən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uzaqlaşar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 xml:space="preserve">1. 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çiçəyi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tacı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şərəflisidir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yaradılmışdır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75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 xml:space="preserve">2.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mahiyyəti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izaha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kitabdır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izah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müəllifindən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kitabın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müəllifi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mövzuda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tanıtdırır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kitab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dünyanı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tanıyar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Xaliqi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yaradılışında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təcəlla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yaradılış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nişanəsi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xəlifəsi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qazanan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zahir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ünvandır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76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 xml:space="preserve">3.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əllidən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məzəmmət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paxıllıq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</w:rPr>
        <w:footnoteReference w:id="277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zəiflik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süstlük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</w:rPr>
        <w:footnoteReference w:id="278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tələskənlik</w:t>
      </w:r>
      <w:r w:rsidRPr="005B4888">
        <w:rPr>
          <w:sz w:val="32"/>
          <w:szCs w:val="32"/>
        </w:rPr>
        <w:t>,</w:t>
      </w:r>
      <w:r w:rsidRPr="005B4888">
        <w:rPr>
          <w:rStyle w:val="FootnoteReference"/>
          <w:sz w:val="32"/>
          <w:szCs w:val="32"/>
        </w:rPr>
        <w:footnoteReference w:id="279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zülm</w:t>
      </w:r>
      <w:r w:rsidRPr="005B4888">
        <w:rPr>
          <w:rStyle w:val="FootnoteReference"/>
          <w:sz w:val="32"/>
          <w:szCs w:val="32"/>
        </w:rPr>
        <w:footnoteReference w:id="280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nadanlıq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hamısı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təbiətindən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qaynaqlanır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rəzil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mənbəyi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cazibələridir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fəzilətlərin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səciyyəvi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cazibələrdən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ərsəyə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ərş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rəzil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kökü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</w:rPr>
        <w:t>“(</w:t>
      </w:r>
      <w:r w:rsidRPr="005B4888">
        <w:rPr>
          <w:b/>
          <w:i/>
          <w:sz w:val="32"/>
          <w:szCs w:val="32"/>
          <w:lang w:val="az-Latn-AZ"/>
        </w:rPr>
        <w:t>Yerdə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göydə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Elə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şey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yoxdur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onun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xəzinələri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Bizdə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olmasın</w:t>
      </w:r>
      <w:r w:rsidRPr="005B4888">
        <w:rPr>
          <w:b/>
          <w:i/>
          <w:sz w:val="32"/>
          <w:szCs w:val="32"/>
        </w:rPr>
        <w:t xml:space="preserve">; </w:t>
      </w:r>
      <w:r w:rsidRPr="005B4888">
        <w:rPr>
          <w:b/>
          <w:i/>
          <w:sz w:val="32"/>
          <w:szCs w:val="32"/>
          <w:lang w:val="az-Latn-AZ"/>
        </w:rPr>
        <w:t>Lakin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ondan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yalnız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müəyyən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lazım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olduğu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qədər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göndəririk</w:t>
      </w:r>
      <w:r w:rsidRPr="005B4888">
        <w:rPr>
          <w:b/>
          <w:i/>
          <w:sz w:val="32"/>
          <w:szCs w:val="32"/>
        </w:rPr>
        <w:t>!”</w:t>
      </w:r>
      <w:r w:rsidRPr="005B4888">
        <w:rPr>
          <w:rStyle w:val="FootnoteReference"/>
          <w:sz w:val="32"/>
          <w:szCs w:val="32"/>
        </w:rPr>
        <w:footnoteReference w:id="281"/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sz w:val="32"/>
          <w:szCs w:val="32"/>
        </w:rPr>
        <w:t xml:space="preserve">– </w:t>
      </w:r>
      <w:r w:rsidRPr="005B4888">
        <w:rPr>
          <w:sz w:val="32"/>
          <w:szCs w:val="32"/>
          <w:lang w:val="az-Latn-AZ"/>
        </w:rPr>
        <w:t>ayəsində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tutulmur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Əlbəttə</w:t>
      </w:r>
      <w:r w:rsidRPr="005B4888">
        <w:rPr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</w:rPr>
        <w:t>“(</w:t>
      </w:r>
      <w:r w:rsidRPr="005B4888">
        <w:rPr>
          <w:b/>
          <w:i/>
          <w:sz w:val="32"/>
          <w:szCs w:val="32"/>
          <w:lang w:val="az-Latn-AZ"/>
        </w:rPr>
        <w:t>Ey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insan</w:t>
      </w:r>
      <w:r w:rsidRPr="005B4888">
        <w:rPr>
          <w:b/>
          <w:i/>
          <w:sz w:val="32"/>
          <w:szCs w:val="32"/>
        </w:rPr>
        <w:t xml:space="preserve">!) </w:t>
      </w:r>
      <w:r w:rsidRPr="005B4888">
        <w:rPr>
          <w:b/>
          <w:i/>
          <w:sz w:val="32"/>
          <w:szCs w:val="32"/>
          <w:lang w:val="az-Latn-AZ"/>
        </w:rPr>
        <w:t>Sənə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yetişən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yaxşılıq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Allahdandır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sənə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verən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pislik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isə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özündəndir</w:t>
      </w:r>
      <w:r w:rsidRPr="005B4888">
        <w:rPr>
          <w:b/>
          <w:i/>
          <w:sz w:val="32"/>
          <w:szCs w:val="32"/>
        </w:rPr>
        <w:t>!”</w:t>
      </w:r>
      <w:r w:rsidRPr="005B4888">
        <w:rPr>
          <w:rStyle w:val="FootnoteReference"/>
          <w:sz w:val="32"/>
          <w:szCs w:val="32"/>
        </w:rPr>
        <w:footnoteReference w:id="282"/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ayəsinə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pisliklər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rəzil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özündəndir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83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unutmaq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fitrətindən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şölələnir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mənbə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fitrət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qəflət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yuxusundan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oyansa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nəfsani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çikinliklərlə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örtülməsə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işıqlanar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Amma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günah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pərdəsinin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arxasında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qalanda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günahkar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mahiyyətini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görmür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fitrətində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müddət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kimliyini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tamamilə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çıxarar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şölələnir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çatdıran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qəflət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yuxusundan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oyanmaq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günahlardan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rəzil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istəyirsinizsə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ardınca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getməli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etməlisiniz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yiyələnmədən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ardınca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nadanlıqdır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axtaran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ömrü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dəyirman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daşının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oxu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ətrafında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fırlanaraq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dayanmasına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bənzəyir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ucuz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qiymətə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satmamalıdır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 xml:space="preserve">4. </w:t>
      </w:r>
      <w:r w:rsidRPr="005B4888">
        <w:rPr>
          <w:sz w:val="32"/>
          <w:szCs w:val="32"/>
          <w:lang w:val="az-Latn-AZ"/>
        </w:rPr>
        <w:t>Ümidvar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əhəmiyyəti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rəhmətindən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ümidsizliyi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küfr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Əkrəmə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s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xitabən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“(</w:t>
      </w:r>
      <w:r w:rsidRPr="005B4888">
        <w:rPr>
          <w:b/>
          <w:i/>
          <w:sz w:val="32"/>
          <w:szCs w:val="32"/>
          <w:lang w:val="az-Latn-AZ"/>
        </w:rPr>
        <w:t>Ya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Peyğəmbər</w:t>
      </w:r>
      <w:r w:rsidRPr="005B4888">
        <w:rPr>
          <w:b/>
          <w:i/>
          <w:sz w:val="32"/>
          <w:szCs w:val="32"/>
        </w:rPr>
        <w:t xml:space="preserve">! </w:t>
      </w:r>
      <w:r w:rsidRPr="005B4888">
        <w:rPr>
          <w:b/>
          <w:i/>
          <w:sz w:val="32"/>
          <w:szCs w:val="32"/>
          <w:lang w:val="az-Latn-AZ"/>
        </w:rPr>
        <w:t>Bəndələrimə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De</w:t>
      </w:r>
      <w:r w:rsidRPr="005B4888">
        <w:rPr>
          <w:b/>
          <w:i/>
          <w:sz w:val="32"/>
          <w:szCs w:val="32"/>
        </w:rPr>
        <w:t>: “</w:t>
      </w:r>
      <w:r w:rsidRPr="005B4888">
        <w:rPr>
          <w:b/>
          <w:i/>
          <w:sz w:val="32"/>
          <w:szCs w:val="32"/>
          <w:lang w:val="az-Latn-AZ"/>
        </w:rPr>
        <w:t>Ey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Mənim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günah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törətməklə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özlərinə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zülm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etməkdə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həddi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aşmış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bəndələrim</w:t>
      </w:r>
      <w:r w:rsidRPr="005B4888">
        <w:rPr>
          <w:b/>
          <w:i/>
          <w:sz w:val="32"/>
          <w:szCs w:val="32"/>
        </w:rPr>
        <w:t xml:space="preserve">! </w:t>
      </w:r>
      <w:r w:rsidRPr="005B4888">
        <w:rPr>
          <w:b/>
          <w:i/>
          <w:sz w:val="32"/>
          <w:szCs w:val="32"/>
          <w:lang w:val="az-Latn-AZ"/>
        </w:rPr>
        <w:t>Allahın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rəhmətindən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ümidsiz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olmayın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Çünki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tövbə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etdikdə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bütün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günahları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bağışlayar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Həqiqətən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O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bağışlayan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rəhm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edəndir</w:t>
      </w:r>
      <w:r w:rsidRPr="005B4888">
        <w:rPr>
          <w:b/>
          <w:i/>
          <w:sz w:val="32"/>
          <w:szCs w:val="32"/>
        </w:rPr>
        <w:t>!”</w:t>
      </w:r>
      <w:r w:rsidRPr="005B4888">
        <w:rPr>
          <w:rStyle w:val="FootnoteReference"/>
          <w:sz w:val="32"/>
          <w:szCs w:val="32"/>
        </w:rPr>
        <w:footnoteReference w:id="284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xitab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rəhmətindən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ümidsiz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bəyənilən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yetirməsi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çirkin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kiçik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çəkinməsi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olmayacaq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təhrik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oynayır</w:t>
      </w:r>
      <w:r w:rsidRPr="005B4888">
        <w:rPr>
          <w:sz w:val="32"/>
          <w:szCs w:val="32"/>
        </w:rPr>
        <w:t>: 1-</w:t>
      </w:r>
      <w:r w:rsidRPr="005B4888">
        <w:rPr>
          <w:sz w:val="32"/>
          <w:szCs w:val="32"/>
          <w:lang w:val="az-Latn-AZ"/>
        </w:rPr>
        <w:t>Ümid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rəhmət</w:t>
      </w:r>
      <w:r w:rsidRPr="005B4888">
        <w:rPr>
          <w:sz w:val="32"/>
          <w:szCs w:val="32"/>
        </w:rPr>
        <w:t>. 2-</w:t>
      </w:r>
      <w:r w:rsidRPr="005B4888">
        <w:rPr>
          <w:sz w:val="32"/>
          <w:szCs w:val="32"/>
          <w:lang w:val="az-Latn-AZ"/>
        </w:rPr>
        <w:t>İlahi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əzabdan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qurtuluş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Ümumiyyətlə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paklanmasına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əhəmiyyətli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unutmaq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5B4888" w:rsidRPr="00D955BB" w:rsidRDefault="005B4888" w:rsidP="00D955BB">
      <w:pPr>
        <w:jc w:val="center"/>
        <w:rPr>
          <w:b/>
          <w:bCs/>
        </w:rPr>
      </w:pPr>
      <w:r w:rsidRPr="00D955BB">
        <w:rPr>
          <w:b/>
          <w:bCs/>
          <w:lang w:val="az-Latn-AZ"/>
        </w:rPr>
        <w:t>ALLAHIN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RUHUNUN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GENİŞLİYİ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D955BB" w:rsidRDefault="005B4888" w:rsidP="00D955B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22: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Deyirlər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mücərrəddir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Digər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tərəfdən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mələklərin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mücərrəd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olduğunu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bilirik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mələklərin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cinsinin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lastRenderedPageBreak/>
        <w:t>olması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mənasını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ifadə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etmirmi</w:t>
      </w:r>
      <w:r w:rsidRPr="005B4888">
        <w:rPr>
          <w:i/>
          <w:sz w:val="32"/>
          <w:szCs w:val="32"/>
        </w:rPr>
        <w:t xml:space="preserve">? </w:t>
      </w:r>
      <w:r w:rsidRPr="005B4888">
        <w:rPr>
          <w:i/>
          <w:sz w:val="32"/>
          <w:szCs w:val="32"/>
          <w:lang w:val="az-Latn-AZ"/>
        </w:rPr>
        <w:t>Ümumiyyətlə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cinsi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nədir</w:t>
      </w:r>
      <w:r w:rsidRPr="005B4888">
        <w:rPr>
          <w:i/>
          <w:sz w:val="32"/>
          <w:szCs w:val="32"/>
        </w:rPr>
        <w:t xml:space="preserve">?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ruhunu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insana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üfürdü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Bəs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heyvanların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ruhu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haradan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gəldi</w:t>
      </w:r>
      <w:r w:rsidRPr="005B4888">
        <w:rPr>
          <w:i/>
          <w:sz w:val="32"/>
          <w:szCs w:val="32"/>
        </w:rPr>
        <w:t xml:space="preserve">? </w:t>
      </w:r>
      <w:r w:rsidRPr="005B4888">
        <w:rPr>
          <w:i/>
          <w:sz w:val="32"/>
          <w:szCs w:val="32"/>
          <w:lang w:val="az-Latn-AZ"/>
        </w:rPr>
        <w:t>Bildiyimiz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kimi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bütün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insanların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fitrətində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vardır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Buna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pərəstiş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istəyi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fitridir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Hətta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heyvanlar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belə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itaət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edirlər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Görəsən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onların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ruhu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Allahdandır</w:t>
      </w:r>
      <w:r w:rsidRPr="005B4888">
        <w:rPr>
          <w:i/>
          <w:sz w:val="32"/>
          <w:szCs w:val="32"/>
        </w:rPr>
        <w:t xml:space="preserve">?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barədə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izahat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verməyinizi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xahiş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edirik</w:t>
      </w:r>
      <w:r w:rsidRPr="005B4888">
        <w:rPr>
          <w:i/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zəruridir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D955BB">
      <w:pPr>
        <w:pStyle w:val="Heading2"/>
      </w:pPr>
      <w:r w:rsidRPr="005B4888">
        <w:rPr>
          <w:lang w:val="az-Latn-AZ"/>
        </w:rPr>
        <w:t>VARLIQ</w:t>
      </w:r>
      <w:r w:rsidRPr="005B4888">
        <w:t xml:space="preserve"> </w:t>
      </w:r>
      <w:r w:rsidRPr="005B4888">
        <w:rPr>
          <w:lang w:val="az-Latn-AZ"/>
        </w:rPr>
        <w:t>ALƏMLƏRİ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dörd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üstünlükləri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alınmaqla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tərtib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olunmuşlar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1. “</w:t>
      </w:r>
      <w:r w:rsidRPr="005B4888">
        <w:rPr>
          <w:b/>
          <w:i/>
          <w:sz w:val="32"/>
          <w:szCs w:val="32"/>
          <w:lang w:val="az-Latn-AZ"/>
        </w:rPr>
        <w:t>Lahut</w:t>
      </w:r>
      <w:r w:rsidRPr="005B4888">
        <w:rPr>
          <w:b/>
          <w:i/>
          <w:sz w:val="32"/>
          <w:szCs w:val="32"/>
        </w:rPr>
        <w:t xml:space="preserve">” </w:t>
      </w:r>
      <w:r w:rsidRPr="005B4888">
        <w:rPr>
          <w:b/>
          <w:i/>
          <w:sz w:val="32"/>
          <w:szCs w:val="32"/>
          <w:lang w:val="az-Latn-AZ"/>
        </w:rPr>
        <w:t>aləmi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yaxud</w:t>
      </w:r>
      <w:r w:rsidRPr="005B4888">
        <w:rPr>
          <w:b/>
          <w:i/>
          <w:sz w:val="32"/>
          <w:szCs w:val="32"/>
        </w:rPr>
        <w:t xml:space="preserve"> “</w:t>
      </w:r>
      <w:r w:rsidRPr="005B4888">
        <w:rPr>
          <w:b/>
          <w:i/>
          <w:sz w:val="32"/>
          <w:szCs w:val="32"/>
          <w:lang w:val="az-Latn-AZ"/>
        </w:rPr>
        <w:t>adlar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sifətlər</w:t>
      </w:r>
      <w:r w:rsidRPr="005B4888">
        <w:rPr>
          <w:b/>
          <w:i/>
          <w:sz w:val="32"/>
          <w:szCs w:val="32"/>
        </w:rPr>
        <w:t xml:space="preserve">” </w:t>
      </w:r>
      <w:r w:rsidRPr="005B4888">
        <w:rPr>
          <w:b/>
          <w:i/>
          <w:sz w:val="32"/>
          <w:szCs w:val="32"/>
          <w:lang w:val="az-Latn-AZ"/>
        </w:rPr>
        <w:t>aləmi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hədsiz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hüdudsuz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kamallarından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xəbər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uzaqlıq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hüdudsuzluq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cilvələri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2-”</w:t>
      </w:r>
      <w:r w:rsidRPr="005B4888">
        <w:rPr>
          <w:b/>
          <w:i/>
          <w:sz w:val="32"/>
          <w:szCs w:val="32"/>
          <w:lang w:val="az-Latn-AZ"/>
        </w:rPr>
        <w:t>Əql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ruh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cəbərut</w:t>
      </w:r>
      <w:r w:rsidRPr="005B4888">
        <w:rPr>
          <w:b/>
          <w:i/>
          <w:sz w:val="32"/>
          <w:szCs w:val="32"/>
        </w:rPr>
        <w:t xml:space="preserve">” </w:t>
      </w:r>
      <w:r w:rsidRPr="005B4888">
        <w:rPr>
          <w:b/>
          <w:i/>
          <w:sz w:val="32"/>
          <w:szCs w:val="32"/>
          <w:lang w:val="az-Latn-AZ"/>
        </w:rPr>
        <w:t>aləmi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yaxud</w:t>
      </w:r>
      <w:r w:rsidRPr="005B4888">
        <w:rPr>
          <w:b/>
          <w:i/>
          <w:sz w:val="32"/>
          <w:szCs w:val="32"/>
        </w:rPr>
        <w:t xml:space="preserve"> “</w:t>
      </w:r>
      <w:r w:rsidRPr="005B4888">
        <w:rPr>
          <w:b/>
          <w:i/>
          <w:sz w:val="32"/>
          <w:szCs w:val="32"/>
          <w:lang w:val="az-Latn-AZ"/>
        </w:rPr>
        <w:t>tam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mücərrəd</w:t>
      </w:r>
      <w:r w:rsidRPr="005B4888">
        <w:rPr>
          <w:b/>
          <w:i/>
          <w:sz w:val="32"/>
          <w:szCs w:val="32"/>
        </w:rPr>
        <w:t xml:space="preserve">” </w:t>
      </w:r>
      <w:r w:rsidRPr="005B4888">
        <w:rPr>
          <w:b/>
          <w:i/>
          <w:sz w:val="32"/>
          <w:szCs w:val="32"/>
          <w:lang w:val="az-Latn-AZ"/>
        </w:rPr>
        <w:t>aləm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xalidir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3-”</w:t>
      </w:r>
      <w:r w:rsidRPr="005B4888">
        <w:rPr>
          <w:b/>
          <w:i/>
          <w:sz w:val="32"/>
          <w:szCs w:val="32"/>
          <w:lang w:val="az-Latn-AZ"/>
        </w:rPr>
        <w:t>Xəyal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bərzəx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mələkut</w:t>
      </w:r>
      <w:r w:rsidRPr="005B4888">
        <w:rPr>
          <w:b/>
          <w:i/>
          <w:sz w:val="32"/>
          <w:szCs w:val="32"/>
        </w:rPr>
        <w:t xml:space="preserve">” </w:t>
      </w:r>
      <w:r w:rsidRPr="005B4888">
        <w:rPr>
          <w:b/>
          <w:i/>
          <w:sz w:val="32"/>
          <w:szCs w:val="32"/>
          <w:lang w:val="az-Latn-AZ"/>
        </w:rPr>
        <w:t>aləmi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yaxud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misal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aləmi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hərəkətdədir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4-”</w:t>
      </w:r>
      <w:r w:rsidRPr="005B4888">
        <w:rPr>
          <w:b/>
          <w:i/>
          <w:sz w:val="32"/>
          <w:szCs w:val="32"/>
          <w:lang w:val="az-Latn-AZ"/>
        </w:rPr>
        <w:t>Təbiət</w:t>
      </w:r>
      <w:r w:rsidRPr="005B4888">
        <w:rPr>
          <w:b/>
          <w:i/>
          <w:sz w:val="32"/>
          <w:szCs w:val="32"/>
        </w:rPr>
        <w:t xml:space="preserve">” </w:t>
      </w:r>
      <w:r w:rsidRPr="005B4888">
        <w:rPr>
          <w:b/>
          <w:i/>
          <w:sz w:val="32"/>
          <w:szCs w:val="32"/>
          <w:lang w:val="az-Latn-AZ"/>
        </w:rPr>
        <w:t>aləmi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yaxud</w:t>
      </w:r>
      <w:r w:rsidRPr="005B4888">
        <w:rPr>
          <w:b/>
          <w:i/>
          <w:sz w:val="32"/>
          <w:szCs w:val="32"/>
        </w:rPr>
        <w:t xml:space="preserve"> “</w:t>
      </w:r>
      <w:r w:rsidRPr="005B4888">
        <w:rPr>
          <w:b/>
          <w:i/>
          <w:sz w:val="32"/>
          <w:szCs w:val="32"/>
          <w:lang w:val="az-Latn-AZ"/>
        </w:rPr>
        <w:t>nasut</w:t>
      </w:r>
      <w:r w:rsidRPr="005B4888">
        <w:rPr>
          <w:b/>
          <w:i/>
          <w:sz w:val="32"/>
          <w:szCs w:val="32"/>
        </w:rPr>
        <w:t xml:space="preserve">” </w:t>
      </w:r>
      <w:r w:rsidRPr="005B4888">
        <w:rPr>
          <w:b/>
          <w:i/>
          <w:sz w:val="32"/>
          <w:szCs w:val="32"/>
          <w:lang w:val="az-Latn-AZ"/>
        </w:rPr>
        <w:t>aləmi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85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mələklərlə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müştərək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fikir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üstündür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Qeybi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huviyyət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qeybi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zat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zat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zat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mərtəbəsi</w:t>
      </w:r>
      <w:r w:rsidRPr="005B4888">
        <w:rPr>
          <w:sz w:val="32"/>
          <w:szCs w:val="32"/>
        </w:rPr>
        <w:t xml:space="preserve">”,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(“</w:t>
      </w:r>
      <w:r w:rsidRPr="005B4888">
        <w:rPr>
          <w:sz w:val="32"/>
          <w:szCs w:val="32"/>
          <w:lang w:val="az-Latn-AZ"/>
        </w:rPr>
        <w:t>ünəqa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qeybül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qüyub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varlıqdır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hüdudu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sonsuzdur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konkretləşmiş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uzaqdır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əlaməti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isimdir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şərtlənir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olmadan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konkretləşmə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konkretləşir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konkretləşmənin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konkretləşmənin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qoyulmur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konkretləşmənin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növbəsində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konkretləşmə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sayılır</w:t>
      </w:r>
      <w:r w:rsidRPr="005B4888">
        <w:rPr>
          <w:sz w:val="32"/>
          <w:szCs w:val="32"/>
        </w:rPr>
        <w:t xml:space="preserve">..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turur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təcəlla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zahir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görünmədiyi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Əlbəttə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cəmlənmişdir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vahid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bölünməz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ayrılıqda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cəhətdən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fərqlənsələr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eyniyyət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məqamında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gerçəklikdə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vahiddirlər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bəsit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kamilliklərə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üçüncü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dirilik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etsin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qüdrət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dirilik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Əllamə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Təbatəbai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Zəruri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vacib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varlıq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sırf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xalis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olduğu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qeyri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məhduddur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Buna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zata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əlavə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olunan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hər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ismi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sifəti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məfhumi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şərti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deyil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Hətta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həmin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hökmdən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belə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pak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uzaqdır</w:t>
      </w:r>
      <w:r w:rsidRPr="005B4888">
        <w:rPr>
          <w:i/>
          <w:sz w:val="32"/>
          <w:szCs w:val="32"/>
        </w:rPr>
        <w:t>”</w:t>
      </w:r>
      <w:r w:rsidRPr="005B4888">
        <w:rPr>
          <w:rStyle w:val="FootnoteReference"/>
          <w:sz w:val="32"/>
          <w:szCs w:val="32"/>
        </w:rPr>
        <w:footnoteReference w:id="286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kəşf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qavramaqda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acizdir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arddım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atsalar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çatmayıb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heyrətdə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“(</w:t>
      </w:r>
      <w:r w:rsidRPr="005B4888">
        <w:rPr>
          <w:b/>
          <w:i/>
          <w:sz w:val="32"/>
          <w:szCs w:val="32"/>
          <w:lang w:val="az-Latn-AZ"/>
        </w:rPr>
        <w:t>Rəbbin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Onların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keçmişini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gələcəyini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bilir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Onların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elmi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isə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Onu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Allahın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zatını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əhatə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edib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qavraya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bilməz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287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İmam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Rza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zatını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hansısa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şeyə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bənzədən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şəxs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tanımamış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zat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məqamına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çatmaq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onu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anlamaq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istəyən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şəxs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yeganəliyini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qəbul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etməmiş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zatını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zehnində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təsəvvür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şəxs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həqiqətinə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yetməmiş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zatının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hədd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hüdudu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olduğunu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deyən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şəxs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təsdiq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etməmiş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zatına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işarə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şəxs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tutmamışdır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288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eşq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yüksəlmək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heyran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sərgərdan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vəziyyətdə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acizliklərinə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etiraf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edərlər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Dua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dua</w:t>
      </w:r>
      <w:r w:rsidRPr="005B4888">
        <w:rPr>
          <w:sz w:val="32"/>
          <w:szCs w:val="32"/>
        </w:rPr>
        <w:t xml:space="preserve">”, </w:t>
      </w:r>
      <w:r w:rsidRPr="005B4888">
        <w:rPr>
          <w:sz w:val="32"/>
          <w:szCs w:val="32"/>
          <w:lang w:val="az-Latn-AZ"/>
        </w:rPr>
        <w:t>ibadət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ibadət</w:t>
      </w:r>
      <w:r w:rsidRPr="005B4888">
        <w:rPr>
          <w:sz w:val="32"/>
          <w:szCs w:val="32"/>
        </w:rPr>
        <w:t xml:space="preserve">”, </w:t>
      </w:r>
      <w:r w:rsidRPr="005B4888">
        <w:rPr>
          <w:sz w:val="32"/>
          <w:szCs w:val="32"/>
          <w:lang w:val="az-Latn-AZ"/>
        </w:rPr>
        <w:t>zikr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zikr</w:t>
      </w:r>
      <w:r w:rsidRPr="005B4888">
        <w:rPr>
          <w:sz w:val="32"/>
          <w:szCs w:val="32"/>
        </w:rPr>
        <w:t xml:space="preserve">”, </w:t>
      </w:r>
      <w:r w:rsidRPr="005B4888">
        <w:rPr>
          <w:sz w:val="32"/>
          <w:szCs w:val="32"/>
          <w:lang w:val="az-Latn-AZ"/>
        </w:rPr>
        <w:t>arif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irfan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məqamında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zahir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tutur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adları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lastRenderedPageBreak/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tapmaq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çağırırlar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89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bəziləri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etiqad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İslam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dininin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zühur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tanıtdırmaqdır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90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sözsüz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tanıtdıran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kitabdır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dəqiqdir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alimlər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acizdirlər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bəşərin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səviyyədə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müraciət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fikirləşin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91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D955BB">
      <w:pPr>
        <w:pStyle w:val="Heading2"/>
      </w:pPr>
      <w:r w:rsidRPr="005B4888">
        <w:rPr>
          <w:lang w:val="az-Latn-AZ"/>
        </w:rPr>
        <w:t>VARLIQLARIN</w:t>
      </w:r>
      <w:r w:rsidRPr="005B4888">
        <w:t xml:space="preserve"> </w:t>
      </w:r>
      <w:r w:rsidRPr="005B4888">
        <w:rPr>
          <w:lang w:val="az-Latn-AZ"/>
        </w:rPr>
        <w:t>RUHU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zəruridir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 xml:space="preserve">1. </w:t>
      </w:r>
      <w:r w:rsidRPr="005B4888">
        <w:rPr>
          <w:sz w:val="32"/>
          <w:szCs w:val="32"/>
          <w:lang w:val="az-Latn-AZ"/>
        </w:rPr>
        <w:t>Ruh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şüura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məxluq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Şüursuz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>−</w:t>
      </w:r>
      <w:r w:rsidRPr="005B4888">
        <w:rPr>
          <w:sz w:val="32"/>
          <w:szCs w:val="32"/>
          <w:lang w:val="az-Latn-AZ"/>
        </w:rPr>
        <w:t>ruhu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düşdüyümüz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təsdiqləyir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həmçinin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sözlərimizdə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ruhu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şüurlu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mənalandırarkən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şüurlu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səhv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etməmişdir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92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İsbat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heyvanlar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vərdişləri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bağlı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  <w:lang w:val="az-Cyrl-AZ"/>
        </w:rPr>
        <w:t>.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Heyvanların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vərdişlərində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təsdiq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93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 xml:space="preserve">3. </w:t>
      </w:r>
      <w:r w:rsidRPr="005B4888">
        <w:rPr>
          <w:sz w:val="32"/>
          <w:szCs w:val="32"/>
          <w:lang w:val="az-Latn-AZ"/>
        </w:rPr>
        <w:t>Fəlsəfi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sübutlara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şüur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yetirsək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ruh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mücərrəddir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ruhun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fəaliyyətlərinə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94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fəlsəfi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dəlillər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dəlillərin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bəzisi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cümlədən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iradənin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şüurun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qabiliyyətinin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heyvanların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açıqlayır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 xml:space="preserve">4.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baxmayaraq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açılmışdır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95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xəlifəsi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layiq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görülmüşdür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296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Heyvanların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deyilməmişdir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D955BB">
      <w:pPr>
        <w:pStyle w:val="Heading2"/>
      </w:pPr>
      <w:r w:rsidRPr="005B4888">
        <w:rPr>
          <w:lang w:val="az-Latn-AZ"/>
        </w:rPr>
        <w:t>VARLIQLARIN</w:t>
      </w:r>
      <w:r w:rsidRPr="005B4888">
        <w:t xml:space="preserve"> </w:t>
      </w:r>
      <w:r w:rsidRPr="005B4888">
        <w:rPr>
          <w:lang w:val="az-Latn-AZ"/>
        </w:rPr>
        <w:t>TƏSBİHİ</w:t>
      </w:r>
      <w:r w:rsidRPr="005B4888">
        <w:t xml:space="preserve"> (</w:t>
      </w:r>
      <w:r w:rsidRPr="005B4888">
        <w:rPr>
          <w:lang w:val="az-Latn-AZ"/>
        </w:rPr>
        <w:t>ZİKRİ</w:t>
      </w:r>
      <w:r w:rsidRPr="005B4888">
        <w:t xml:space="preserve">) 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təsbih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təqdis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tənzih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edilməsi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bilmək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aiddir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təsbih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bilirlər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qədəm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istedadı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inanır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gücü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atır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çağırır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atmağa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başlayır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itaət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pərəstiş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heyvana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açıqlayır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mövzuda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kifayətlənirik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-------------</w:t>
      </w:r>
      <w:r w:rsidRPr="005B4888">
        <w:rPr>
          <w:sz w:val="32"/>
          <w:szCs w:val="32"/>
          <w:lang w:val="az-Latn-AZ"/>
        </w:rPr>
        <w:t>Səh</w:t>
      </w:r>
      <w:r w:rsidRPr="005B4888">
        <w:rPr>
          <w:sz w:val="32"/>
          <w:szCs w:val="32"/>
        </w:rPr>
        <w:t>.108.</w:t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1. “</w:t>
      </w:r>
      <w:r w:rsidRPr="005B4888">
        <w:rPr>
          <w:b/>
          <w:i/>
          <w:sz w:val="32"/>
          <w:szCs w:val="32"/>
          <w:lang w:val="az-Latn-AZ"/>
        </w:rPr>
        <w:t>Yeddi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göy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yer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onlarda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bütün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məxluqlar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təsbih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deyir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Elə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şey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yoxdur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Allaha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tərif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deyib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şükür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etməsin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Lakin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təsbihini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anlamazsınız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Allah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həqiqətən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həlim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bağışlayandır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297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əvvəlcə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göyün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yerin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təsbihini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açıqlayır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əhatəsini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genişləndirərək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Elə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şey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yoxdur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Allaha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tərif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deyib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şükür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etməsin</w:t>
      </w:r>
      <w:r w:rsidRPr="005B4888">
        <w:rPr>
          <w:b/>
          <w:i/>
          <w:sz w:val="32"/>
          <w:szCs w:val="32"/>
        </w:rPr>
        <w:t>.”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təsbihini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təsbih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hara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hara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Bəli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müqəddəsdir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həlim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bağışlayan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bəsləyir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arzulayır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arzularına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Lakin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insanlar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bütün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məxluqların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Allaha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təsbihini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başa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düşmürsünüz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dəqiq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elminiz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yoxdur</w:t>
      </w:r>
      <w:r w:rsidRPr="005B4888">
        <w:rPr>
          <w:b/>
          <w:i/>
          <w:sz w:val="32"/>
          <w:szCs w:val="32"/>
        </w:rPr>
        <w:t>.”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Doğrudan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zikr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anlamırıq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övliyalar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ariflər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görürlər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olsaydıq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eşqin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məxluqatın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təsbih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Davud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dağların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təsbihini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görərdik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dağlar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təsbih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eşidən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qulaq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görən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---------------</w:t>
      </w:r>
      <w:r w:rsidRPr="005B4888">
        <w:rPr>
          <w:sz w:val="32"/>
          <w:szCs w:val="32"/>
          <w:lang w:val="az-Latn-AZ"/>
        </w:rPr>
        <w:t>səh</w:t>
      </w:r>
      <w:r w:rsidRPr="005B4888">
        <w:rPr>
          <w:sz w:val="32"/>
          <w:szCs w:val="32"/>
        </w:rPr>
        <w:t>. 110.</w:t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2. “(</w:t>
      </w:r>
      <w:r w:rsidRPr="005B4888">
        <w:rPr>
          <w:b/>
          <w:i/>
          <w:sz w:val="32"/>
          <w:szCs w:val="32"/>
          <w:lang w:val="az-Latn-AZ"/>
        </w:rPr>
        <w:t>Ya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Məhəmməd</w:t>
      </w:r>
      <w:r w:rsidRPr="005B4888">
        <w:rPr>
          <w:b/>
          <w:i/>
          <w:sz w:val="32"/>
          <w:szCs w:val="32"/>
        </w:rPr>
        <w:t xml:space="preserve">!) </w:t>
      </w:r>
      <w:r w:rsidRPr="005B4888">
        <w:rPr>
          <w:b/>
          <w:i/>
          <w:sz w:val="32"/>
          <w:szCs w:val="32"/>
          <w:lang w:val="az-Latn-AZ"/>
        </w:rPr>
        <w:t>Məgər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göylərdə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yerdə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olanların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qanadlarını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açıb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uçan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quşların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təsbih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təqdis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edib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şəninə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tərif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dediklərini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görmürsən</w:t>
      </w:r>
      <w:r w:rsidRPr="005B4888">
        <w:rPr>
          <w:b/>
          <w:i/>
          <w:sz w:val="32"/>
          <w:szCs w:val="32"/>
        </w:rPr>
        <w:t xml:space="preserve">? </w:t>
      </w:r>
      <w:r w:rsidRPr="005B4888">
        <w:rPr>
          <w:b/>
          <w:i/>
          <w:sz w:val="32"/>
          <w:szCs w:val="32"/>
          <w:lang w:val="az-Latn-AZ"/>
        </w:rPr>
        <w:t>Onlardan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öz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duasını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şükür</w:t>
      </w:r>
      <w:r w:rsidRPr="005B4888">
        <w:rPr>
          <w:b/>
          <w:i/>
          <w:sz w:val="32"/>
          <w:szCs w:val="32"/>
        </w:rPr>
        <w:t>-</w:t>
      </w:r>
      <w:r w:rsidRPr="005B4888">
        <w:rPr>
          <w:b/>
          <w:i/>
          <w:sz w:val="32"/>
          <w:szCs w:val="32"/>
          <w:lang w:val="az-Latn-AZ"/>
        </w:rPr>
        <w:t>sənasını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bilir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Allah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etdiklərini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biləndir</w:t>
      </w:r>
      <w:r w:rsidRPr="005B4888">
        <w:rPr>
          <w:b/>
          <w:i/>
          <w:sz w:val="32"/>
          <w:szCs w:val="32"/>
        </w:rPr>
        <w:t>!”</w:t>
      </w:r>
      <w:r w:rsidRPr="005B4888">
        <w:rPr>
          <w:rStyle w:val="FootnoteReference"/>
          <w:sz w:val="32"/>
          <w:szCs w:val="32"/>
        </w:rPr>
        <w:footnoteReference w:id="298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xəbərdarlıq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Bütün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məxluqlar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öz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namazını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təsbihini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yaxşı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bilir</w:t>
      </w:r>
      <w:r w:rsidRPr="005B4888">
        <w:rPr>
          <w:b/>
          <w:i/>
          <w:sz w:val="32"/>
          <w:szCs w:val="32"/>
        </w:rPr>
        <w:t>.”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nöqtə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istədiklərini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bilirlər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3. “</w:t>
      </w:r>
      <w:r w:rsidRPr="005B4888">
        <w:rPr>
          <w:sz w:val="32"/>
          <w:szCs w:val="32"/>
          <w:lang w:val="az-Latn-AZ"/>
        </w:rPr>
        <w:t>Durrul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mənsur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kitabında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Peyğəmbərin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s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>: “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Nuh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vəfat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edərkən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oğluna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buyurdu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Mən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sizə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taalaya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təsbih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həmd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səna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etməyi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əmr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edirəm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Çünki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taalaya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təsbih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həmd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səna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məxluqun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namazıdır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Buna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bütün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məxluqlara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ruzi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verilir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299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məxluqlar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təsbih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davam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etdirməklə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ruzilərini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qaldırırlar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 xml:space="preserve">4. </w:t>
      </w:r>
      <w:r w:rsidRPr="005B4888">
        <w:rPr>
          <w:sz w:val="32"/>
          <w:szCs w:val="32"/>
          <w:lang w:val="az-Latn-AZ"/>
        </w:rPr>
        <w:t>Yenə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kitabda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Peyğəmbərin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s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Bütün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heyvanların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həşəratların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yerin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qarışqaların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bitkilərin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çəyirtkələrin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atların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dəvələrin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lastRenderedPageBreak/>
        <w:t>bütün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canlı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cansızların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ömür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müddəti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onların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təsbihlərindədir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Onların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Allaha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təsbihi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sona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çatdıqda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onların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canlarını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alır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Onların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canlarının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alınmasının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ölüm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mələyinə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Əzrailə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heç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dəxli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yoxdur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300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təsbih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01"/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5B4888" w:rsidRPr="00D955BB" w:rsidRDefault="005B4888" w:rsidP="00D955BB">
      <w:pPr>
        <w:jc w:val="center"/>
        <w:rPr>
          <w:b/>
          <w:bCs/>
        </w:rPr>
      </w:pPr>
      <w:r w:rsidRPr="00D955BB">
        <w:rPr>
          <w:b/>
          <w:bCs/>
          <w:lang w:val="az-Latn-AZ"/>
        </w:rPr>
        <w:t>İLAHİ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İMTAHANIN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FƏLSƏFƏSİ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23: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gözəl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nemətlər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verir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digərini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böyük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bəbəxtliklərə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düçar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edir</w:t>
      </w:r>
      <w:r w:rsidRPr="005B4888">
        <w:rPr>
          <w:i/>
          <w:sz w:val="32"/>
          <w:szCs w:val="32"/>
        </w:rPr>
        <w:t xml:space="preserve">? </w:t>
      </w:r>
      <w:r w:rsidRPr="005B4888">
        <w:rPr>
          <w:i/>
          <w:sz w:val="32"/>
          <w:szCs w:val="32"/>
          <w:lang w:val="az-Latn-AZ"/>
        </w:rPr>
        <w:t>Əgər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ilahi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imtahandırsa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həmin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şəxsi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doğulduğu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andan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ömrünün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sonuna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kimi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bədbəxtlik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fəqirlik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içində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imtahana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çəkməsi</w:t>
      </w:r>
      <w:r w:rsidRPr="005B4888">
        <w:rPr>
          <w:i/>
          <w:sz w:val="32"/>
          <w:szCs w:val="32"/>
        </w:rPr>
        <w:t xml:space="preserve">  </w:t>
      </w:r>
      <w:r w:rsidRPr="005B4888">
        <w:rPr>
          <w:i/>
          <w:sz w:val="32"/>
          <w:szCs w:val="32"/>
          <w:lang w:val="az-Latn-AZ"/>
        </w:rPr>
        <w:t>zülm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haqsızlıq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sayılmırmı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D955BB">
      <w:pPr>
        <w:pStyle w:val="Heading2"/>
      </w:pPr>
      <w:r w:rsidRPr="005B4888">
        <w:rPr>
          <w:lang w:val="az-Latn-AZ"/>
        </w:rPr>
        <w:t>DÜNYANIN</w:t>
      </w:r>
      <w:r w:rsidRPr="005B4888">
        <w:t xml:space="preserve"> </w:t>
      </w:r>
      <w:r w:rsidRPr="005B4888">
        <w:rPr>
          <w:lang w:val="az-Latn-AZ"/>
        </w:rPr>
        <w:t>HİKMƏTLİ</w:t>
      </w:r>
      <w:r w:rsidRPr="005B4888">
        <w:t xml:space="preserve"> </w:t>
      </w:r>
      <w:r w:rsidRPr="005B4888">
        <w:rPr>
          <w:lang w:val="az-Latn-AZ"/>
        </w:rPr>
        <w:t>NİZAMI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Əqidəmizə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alim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qüdrətli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xeyirxah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intizamı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yaratmışdır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02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Həmçinin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inanırıq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sabit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əbədi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üslubları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üslublarla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üslublar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adət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ənənə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forması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almış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ictimai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müqavilə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əhd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peyman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zehni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iltizam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keyfiyyəti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qurulan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təkvini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dəyişdirilməsi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mərtəbəsinə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adət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ənənələr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əsər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əlamət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qalmaz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məhdudluq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fanilik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Təbiət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yəqinləri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birlikləri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ayrılıqları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qəm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qüssə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şadlığa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işkəncə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rifaha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ümid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məğlubiyyətə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qarışmışdır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quruluşunun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,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şər</w:t>
      </w:r>
      <w:r w:rsidRPr="005B4888">
        <w:rPr>
          <w:i/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adlandırdığımız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bəlalar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müsibətlər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əzab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əziyyətlər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möhnətlər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xəstəliklərin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adı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xoşbəxtliklər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səadətlər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müvəffəqiyyətlər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şadlıqlar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qələbəliklərin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mənbəyidir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oynayır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məlumatı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əyri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mənbəyi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oynamır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adət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ənənələrin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03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D955BB">
      <w:pPr>
        <w:pStyle w:val="Heading2"/>
      </w:pPr>
      <w:r w:rsidRPr="005B4888">
        <w:rPr>
          <w:lang w:val="az-Latn-AZ"/>
        </w:rPr>
        <w:lastRenderedPageBreak/>
        <w:t>XOŞBƏXTLİK</w:t>
      </w:r>
      <w:r w:rsidRPr="005B4888">
        <w:t xml:space="preserve"> </w:t>
      </w:r>
      <w:r w:rsidRPr="005B4888">
        <w:rPr>
          <w:lang w:val="az-Latn-AZ"/>
        </w:rPr>
        <w:t>VƏ</w:t>
      </w:r>
      <w:r w:rsidRPr="005B4888">
        <w:t xml:space="preserve"> </w:t>
      </w:r>
      <w:r w:rsidRPr="005B4888">
        <w:rPr>
          <w:lang w:val="az-Latn-AZ"/>
        </w:rPr>
        <w:t>BƏDBƏXTLİK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yəqinliklə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nemətləri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bağışlamamışdır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kimsə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bədbəxt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Görəsən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nemətləri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bağışlamışdır</w:t>
      </w:r>
      <w:r w:rsidRPr="005B4888">
        <w:rPr>
          <w:sz w:val="32"/>
          <w:szCs w:val="32"/>
        </w:rPr>
        <w:t xml:space="preserve">!” – </w:t>
      </w:r>
      <w:r w:rsidRPr="005B4888">
        <w:rPr>
          <w:sz w:val="32"/>
          <w:szCs w:val="32"/>
          <w:lang w:val="az-Latn-AZ"/>
        </w:rPr>
        <w:t>ifadəsini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cəhətdən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nemətlərə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tapmaq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olarmı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tərəfdən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bədbəxtliklərə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!” – </w:t>
      </w:r>
      <w:r w:rsidRPr="005B4888">
        <w:rPr>
          <w:sz w:val="32"/>
          <w:szCs w:val="32"/>
          <w:lang w:val="az-Latn-AZ"/>
        </w:rPr>
        <w:t>demək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cəhətdən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bədbəxt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tapmaq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mümkündürmü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Gördüyümüz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adət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ənənələrin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xoşbəxtliklər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bədbəxtliklər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qarışmışdır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tapmaq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xoşbəxtlik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bədbəxtlik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içində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olsun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məişət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rifah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içində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yaşadıqları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ruhi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psixoloji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fiziki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çətinliklərdən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istedada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hədsiz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yoxsulluğa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əxlaqsızlığa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problemlərinə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əzab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əziyyət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çəkirlər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fəqir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yeməyə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tapmadığı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fiziki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psixi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cəhətdən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sağlamdır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rifah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içində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yaşayır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amma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gözəllik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məhrumdur</w:t>
      </w:r>
      <w:r w:rsidRPr="005B4888">
        <w:rPr>
          <w:sz w:val="32"/>
          <w:szCs w:val="32"/>
        </w:rPr>
        <w:t>...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Xoşbəxtlik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bədbəxtlik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rəftarlarına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əyri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xoşbəxt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bədbəxt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04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təlimlərə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sınağa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çəkilməsidir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nəinki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lastRenderedPageBreak/>
        <w:t>hətta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əsaslanır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seçilir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Görəsən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şagirdlərin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rübündə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ortasında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sonunda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verməsi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haqsızlıq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zülmdür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Bəlkə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yuxarı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sinfə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keçmələri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köməkdir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tənzimləmişdir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xalisliyini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göstərsin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sınaq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tutarlı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tapmasına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əsaslanaraq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nemətin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araşdırırıq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1-</w:t>
      </w:r>
      <w:r w:rsidRPr="005B4888">
        <w:rPr>
          <w:b/>
          <w:i/>
          <w:sz w:val="32"/>
          <w:szCs w:val="32"/>
          <w:lang w:val="az-Latn-AZ"/>
        </w:rPr>
        <w:t>İlahi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imtahan</w:t>
      </w:r>
      <w:r w:rsidRPr="005B4888">
        <w:rPr>
          <w:b/>
          <w:i/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imtahanını</w:t>
      </w:r>
      <w:r w:rsidRPr="005B4888">
        <w:rPr>
          <w:sz w:val="32"/>
          <w:szCs w:val="32"/>
        </w:rPr>
        <w:t xml:space="preserve"> «</w:t>
      </w:r>
      <w:r w:rsidRPr="005B4888">
        <w:rPr>
          <w:sz w:val="32"/>
          <w:szCs w:val="32"/>
          <w:lang w:val="az-Latn-AZ"/>
        </w:rPr>
        <w:t>bəla</w:t>
      </w:r>
      <w:r w:rsidRPr="005B4888">
        <w:rPr>
          <w:sz w:val="32"/>
          <w:szCs w:val="32"/>
        </w:rPr>
        <w:t>», «</w:t>
      </w:r>
      <w:r w:rsidRPr="005B4888">
        <w:rPr>
          <w:sz w:val="32"/>
          <w:szCs w:val="32"/>
          <w:lang w:val="az-Latn-AZ"/>
        </w:rPr>
        <w:t>fitnə</w:t>
      </w:r>
      <w:r w:rsidRPr="005B4888">
        <w:rPr>
          <w:sz w:val="32"/>
          <w:szCs w:val="32"/>
        </w:rPr>
        <w:t xml:space="preserve">»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05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Ərəb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dilində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bəla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nemət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möhnət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müsibət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işlədilir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Möhnət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müsibət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nemət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şükür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sınağı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üçündür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06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verilmişdir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07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Çətinliklər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müsibətlər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bədbəxtliklər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nemətlər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şadlıqlar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xoşbəxtliklər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08"/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2-</w:t>
      </w:r>
      <w:r w:rsidRPr="005B4888">
        <w:rPr>
          <w:b/>
          <w:i/>
          <w:sz w:val="32"/>
          <w:szCs w:val="32"/>
          <w:lang w:val="az-Latn-AZ"/>
        </w:rPr>
        <w:t>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üçün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imtahan</w:t>
      </w:r>
      <w:r w:rsidRPr="005B4888">
        <w:rPr>
          <w:b/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fəlsəfə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ifadələrlə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əhəmiyyətlisi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aşağıdakılardır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lastRenderedPageBreak/>
        <w:t>1-</w:t>
      </w:r>
      <w:r w:rsidRPr="005B4888">
        <w:rPr>
          <w:sz w:val="32"/>
          <w:szCs w:val="32"/>
          <w:lang w:val="az-Latn-AZ"/>
        </w:rPr>
        <w:t>Bəla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oyanışına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İmtahana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çəkilən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qəflət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çirkinlik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içində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xəbər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09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İlahi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10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sz w:val="32"/>
          <w:szCs w:val="32"/>
          <w:lang w:val="az-Latn-AZ"/>
        </w:rPr>
        <w:t>Nemətə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möhnətə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zülümkar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kafir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mücahid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ayırd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11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4-</w:t>
      </w:r>
      <w:r w:rsidRPr="005B4888">
        <w:rPr>
          <w:sz w:val="32"/>
          <w:szCs w:val="32"/>
          <w:lang w:val="az-Latn-AZ"/>
        </w:rPr>
        <w:t>İmtahan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niyyətinin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xalis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12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5-</w:t>
      </w:r>
      <w:r w:rsidRPr="005B4888">
        <w:rPr>
          <w:sz w:val="32"/>
          <w:szCs w:val="32"/>
          <w:lang w:val="az-Latn-AZ"/>
        </w:rPr>
        <w:t>Bəla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müsibətə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keyfiyyətini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ayırd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13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6-</w:t>
      </w:r>
      <w:r w:rsidRPr="005B4888">
        <w:rPr>
          <w:sz w:val="32"/>
          <w:szCs w:val="32"/>
          <w:lang w:val="az-Latn-AZ"/>
        </w:rPr>
        <w:t>Bəla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müsibət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çətinliklərə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yuyur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14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7-</w:t>
      </w:r>
      <w:r w:rsidRPr="005B4888">
        <w:rPr>
          <w:sz w:val="32"/>
          <w:szCs w:val="32"/>
          <w:lang w:val="az-Latn-AZ"/>
        </w:rPr>
        <w:t>İlahi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sınaq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təkəbbürü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qüruru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çıxarıb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təvazökarlıq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öyrədir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qapılarını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cəmiyyətinin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15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8-</w:t>
      </w:r>
      <w:r w:rsidRPr="005B4888">
        <w:rPr>
          <w:sz w:val="32"/>
          <w:szCs w:val="32"/>
          <w:lang w:val="az-Latn-AZ"/>
        </w:rPr>
        <w:t>Mömin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təcrübə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16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Ümumiyyətlə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nemət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səadət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xoşbəxtlik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müsibət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bədbəxtlik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içində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yaşamaq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möhkəmlətmək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xəyallardan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qaçıb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qurtarmaq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üçündür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3-</w:t>
      </w:r>
      <w:r w:rsidRPr="005B4888">
        <w:rPr>
          <w:b/>
          <w:i/>
          <w:sz w:val="32"/>
          <w:szCs w:val="32"/>
          <w:lang w:val="az-Latn-AZ"/>
        </w:rPr>
        <w:t>İman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imtahan</w:t>
      </w:r>
      <w:r w:rsidRPr="005B4888">
        <w:rPr>
          <w:b/>
          <w:i/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göstərilir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möminlər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gətirdikləri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sınağa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çəkilərlər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dövlətləri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övladları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sınaq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vəsitəsi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17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zinətə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bənzədilmişdir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Sanki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bəzənmişdir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18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sınaq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südü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verilmişdir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Körpə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aclığını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qaldırır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19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Mömin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sınaqlara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çəkilər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keyfiyyət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kəmiyyətinin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çoxalmasına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ünsürləri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artır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çoxalır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təslimçiliyi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qiyməti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Adəm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>),</w:t>
      </w:r>
      <w:r w:rsidRPr="005B4888">
        <w:rPr>
          <w:rStyle w:val="FootnoteReference"/>
          <w:sz w:val="32"/>
          <w:szCs w:val="32"/>
        </w:rPr>
        <w:footnoteReference w:id="320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Nuh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>),</w:t>
      </w:r>
      <w:r w:rsidRPr="005B4888">
        <w:rPr>
          <w:rStyle w:val="FootnoteReference"/>
          <w:sz w:val="32"/>
          <w:szCs w:val="32"/>
        </w:rPr>
        <w:footnoteReference w:id="321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Yunus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>),</w:t>
      </w:r>
      <w:r w:rsidRPr="005B4888">
        <w:rPr>
          <w:rStyle w:val="FootnoteReference"/>
          <w:sz w:val="32"/>
          <w:szCs w:val="32"/>
        </w:rPr>
        <w:footnoteReference w:id="322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Əyyub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>)</w:t>
      </w:r>
      <w:r w:rsidRPr="005B4888">
        <w:rPr>
          <w:rStyle w:val="FootnoteReference"/>
          <w:sz w:val="32"/>
          <w:szCs w:val="32"/>
        </w:rPr>
        <w:footnoteReference w:id="323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Məhəmməd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s</w:t>
      </w:r>
      <w:r w:rsidRPr="005B4888">
        <w:rPr>
          <w:sz w:val="32"/>
          <w:szCs w:val="32"/>
        </w:rPr>
        <w:t>)</w:t>
      </w:r>
      <w:r w:rsidRPr="005B4888">
        <w:rPr>
          <w:rStyle w:val="FootnoteReference"/>
          <w:sz w:val="32"/>
          <w:szCs w:val="32"/>
        </w:rPr>
        <w:footnoteReference w:id="324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əzab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əziyyətlərə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ağır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müsibətlərlə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sınaqdan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keçdilər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25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sakitlik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həyəcanla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çətinlik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rahatlıqla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birgə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təqvalı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yoxlanılır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tutmaqda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davam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etdirməkdə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olunur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26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əhəmiyyətlidir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çəkildiyini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görəndə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bilsin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qəzəbinə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olmuşdur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27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Deməli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aşiqlərin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kamilliklərini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müsibətlərdə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ağrı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acılarda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seçməkdə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tərəqqi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tənəzzül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yönlüdür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sürməsində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mühüm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oynayır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Mülhimə</w:t>
      </w:r>
      <w:r w:rsidRPr="005B4888">
        <w:rPr>
          <w:sz w:val="32"/>
          <w:szCs w:val="32"/>
        </w:rPr>
        <w:t>” (</w:t>
      </w:r>
      <w:r w:rsidRPr="005B4888">
        <w:rPr>
          <w:sz w:val="32"/>
          <w:szCs w:val="32"/>
          <w:lang w:val="az-Latn-AZ"/>
        </w:rPr>
        <w:t>danışan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bilən</w:t>
      </w:r>
      <w:r w:rsidRPr="005B4888">
        <w:rPr>
          <w:sz w:val="32"/>
          <w:szCs w:val="32"/>
        </w:rPr>
        <w:t>),</w:t>
      </w:r>
      <w:r w:rsidRPr="005B4888">
        <w:rPr>
          <w:rStyle w:val="FootnoteReference"/>
          <w:sz w:val="32"/>
          <w:szCs w:val="32"/>
        </w:rPr>
        <w:footnoteReference w:id="328"/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müsəvvələ</w:t>
      </w:r>
      <w:r w:rsidRPr="005B4888">
        <w:rPr>
          <w:sz w:val="32"/>
          <w:szCs w:val="32"/>
        </w:rPr>
        <w:t>” (</w:t>
      </w:r>
      <w:r w:rsidRPr="005B4888">
        <w:rPr>
          <w:sz w:val="32"/>
          <w:szCs w:val="32"/>
          <w:lang w:val="az-Latn-AZ"/>
        </w:rPr>
        <w:t>çirkin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sövq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etdirən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göstərən</w:t>
      </w:r>
      <w:r w:rsidRPr="005B4888">
        <w:rPr>
          <w:sz w:val="32"/>
          <w:szCs w:val="32"/>
        </w:rPr>
        <w:t>)</w:t>
      </w:r>
      <w:r w:rsidRPr="005B4888">
        <w:rPr>
          <w:rStyle w:val="FootnoteReference"/>
          <w:sz w:val="32"/>
          <w:szCs w:val="32"/>
        </w:rPr>
        <w:footnoteReference w:id="329"/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əmmarə</w:t>
      </w:r>
      <w:r w:rsidRPr="005B4888">
        <w:rPr>
          <w:sz w:val="32"/>
          <w:szCs w:val="32"/>
        </w:rPr>
        <w:t>” (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görməyə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>),</w:t>
      </w:r>
      <w:r w:rsidRPr="005B4888">
        <w:rPr>
          <w:rStyle w:val="FootnoteReference"/>
          <w:sz w:val="32"/>
          <w:szCs w:val="32"/>
        </w:rPr>
        <w:footnoteReference w:id="330"/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ləvvamə</w:t>
      </w:r>
      <w:r w:rsidRPr="005B4888">
        <w:rPr>
          <w:sz w:val="32"/>
          <w:szCs w:val="32"/>
        </w:rPr>
        <w:t>” (</w:t>
      </w:r>
      <w:r w:rsidRPr="005B4888">
        <w:rPr>
          <w:sz w:val="32"/>
          <w:szCs w:val="32"/>
          <w:lang w:val="az-Latn-AZ"/>
        </w:rPr>
        <w:t>günah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qınayan</w:t>
      </w:r>
      <w:r w:rsidRPr="005B4888">
        <w:rPr>
          <w:sz w:val="32"/>
          <w:szCs w:val="32"/>
        </w:rPr>
        <w:t>),</w:t>
      </w:r>
      <w:r w:rsidRPr="005B4888">
        <w:rPr>
          <w:rStyle w:val="FootnoteReference"/>
          <w:sz w:val="32"/>
          <w:szCs w:val="32"/>
        </w:rPr>
        <w:footnoteReference w:id="331"/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mütməinnə</w:t>
      </w:r>
      <w:r w:rsidRPr="005B4888">
        <w:rPr>
          <w:sz w:val="32"/>
          <w:szCs w:val="32"/>
        </w:rPr>
        <w:t>” (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arxayın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>)</w:t>
      </w:r>
      <w:r w:rsidRPr="005B4888">
        <w:rPr>
          <w:rStyle w:val="FootnoteReference"/>
          <w:sz w:val="32"/>
          <w:szCs w:val="32"/>
        </w:rPr>
        <w:footnoteReference w:id="332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nəfslərin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dəyişikliklərin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mövcudluğu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mərtəbələrinin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əhəmiyyət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33"/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5B4888" w:rsidRPr="00D955BB" w:rsidRDefault="005B4888" w:rsidP="00D955BB">
      <w:pPr>
        <w:jc w:val="center"/>
        <w:rPr>
          <w:b/>
          <w:bCs/>
        </w:rPr>
      </w:pPr>
      <w:r w:rsidRPr="00D955BB">
        <w:rPr>
          <w:b/>
          <w:bCs/>
          <w:lang w:val="az-Latn-AZ"/>
        </w:rPr>
        <w:t>ALLAHIN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TƏYİN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ETDİYİ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QƏZUVÜ</w:t>
      </w:r>
      <w:r w:rsidRPr="00D955BB">
        <w:rPr>
          <w:b/>
          <w:bCs/>
        </w:rPr>
        <w:t>-</w:t>
      </w:r>
      <w:r w:rsidRPr="00D955BB">
        <w:rPr>
          <w:b/>
          <w:bCs/>
          <w:lang w:val="az-Latn-AZ"/>
        </w:rPr>
        <w:t>QƏDƏR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VƏ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QİSMƏT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24: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i/>
          <w:sz w:val="32"/>
          <w:szCs w:val="32"/>
        </w:rPr>
        <w:lastRenderedPageBreak/>
        <w:t xml:space="preserve"> “</w:t>
      </w:r>
      <w:r w:rsidRPr="005B4888">
        <w:rPr>
          <w:i/>
          <w:sz w:val="32"/>
          <w:szCs w:val="32"/>
          <w:lang w:val="az-Latn-AZ"/>
        </w:rPr>
        <w:t>İnsan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ixtiyar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sahibi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olmağa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məcburdur</w:t>
      </w:r>
      <w:r w:rsidRPr="005B4888">
        <w:rPr>
          <w:i/>
          <w:sz w:val="32"/>
          <w:szCs w:val="32"/>
        </w:rPr>
        <w:t xml:space="preserve">!” – </w:t>
      </w:r>
      <w:r w:rsidRPr="005B4888">
        <w:rPr>
          <w:i/>
          <w:sz w:val="32"/>
          <w:szCs w:val="32"/>
          <w:lang w:val="az-Latn-AZ"/>
        </w:rPr>
        <w:t>müddəsı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barədə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nəzəriniz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nədir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tabs>
          <w:tab w:val="left" w:pos="12180"/>
        </w:tabs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qəzavü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qədərə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inanırıq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ölçü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əşya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ölçü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miqdar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təyini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olunmasından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təqdir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fenomenlərə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təsirlidir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fenomenin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almaqla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seçiləcəkdir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cins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növ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fərqlənəcəkdir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taleyi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üzündə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sürməsidir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açsın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ruzisində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həyat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problemlərində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şəraitin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yaranmasından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şəraiti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ölçünü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qeydi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şərti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həddi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hüdudu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istedadları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gətirir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34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olmağımız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işlərimizin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dairədən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gerçəkləşməsinə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bənzəyir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>, (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danışıq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gerçəkləşməli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forması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almalıdır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borularını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qırtlağı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tellərini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dişləri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dodaqları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yaratmış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lastRenderedPageBreak/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üzvləri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azad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danışığın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qidalanması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bədəndə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üzvlər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yaratmış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funksiyalarını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qidalanmasında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üzvlər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mühüm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oynayır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üzvləri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azad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qidalanma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prosesi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gerçəkləşməz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Ümumiyyətlə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məcburidir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azadlığı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oynamır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üzvlərimiz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məcburi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verilmişdir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Bədənimizdə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üzvün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olmamasında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ixtiyarımız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azad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məcburi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yaranmışdır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olmasaydı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keçməzdi</w:t>
      </w:r>
      <w:r w:rsidRPr="005B4888">
        <w:rPr>
          <w:sz w:val="32"/>
          <w:szCs w:val="32"/>
        </w:rPr>
        <w:t>).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yaşayışı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çərçivələr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məcburi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fəaliyyət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çərçivə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tabe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olmamaq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ixtiyarımızdan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keçirən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hissələr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üzvləri</w:t>
      </w:r>
      <w:r w:rsidRPr="005B4888">
        <w:rPr>
          <w:sz w:val="32"/>
          <w:szCs w:val="32"/>
        </w:rPr>
        <w:t xml:space="preserve">) –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məcburdur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ixtiyarımızdadır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35"/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5B4888" w:rsidRPr="00D955BB" w:rsidRDefault="005B4888" w:rsidP="00D955BB">
      <w:pPr>
        <w:jc w:val="center"/>
        <w:rPr>
          <w:b/>
          <w:bCs/>
        </w:rPr>
      </w:pPr>
      <w:r w:rsidRPr="00D955BB">
        <w:rPr>
          <w:b/>
          <w:bCs/>
          <w:lang w:val="az-Latn-AZ"/>
        </w:rPr>
        <w:t>ALLAHIN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LÜTFÜ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VƏ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ŞƏR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25: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məxluqlara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lütfü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diqqəti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barəsində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mütaliələrimdə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lütfün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qabiliyyət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məsələsilə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birgə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bəyan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olunduğunu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səbəb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nəticə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determinizm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qanununun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zərurət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olaraq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heç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şəraitdə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dəyişdirilməsinin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hissələrinin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birindən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ayrılmasının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qeyri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mümkün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olduğunu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müşahidə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etdim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qanunu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qəbul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soruşmaq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istəyirəm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</w:t>
      </w:r>
      <w:r w:rsidRPr="005B4888">
        <w:rPr>
          <w:i/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>1-</w:t>
      </w:r>
      <w:r w:rsidRPr="005B4888">
        <w:rPr>
          <w:i/>
          <w:sz w:val="32"/>
          <w:szCs w:val="32"/>
          <w:lang w:val="az-Latn-AZ"/>
        </w:rPr>
        <w:t>Qabiliyyət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məsələsində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varlığın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nöqsanlarla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üzləşməsi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obyektiv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nizamın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məcburi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olmasından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irəli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gəlirmi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i/>
          <w:sz w:val="32"/>
          <w:szCs w:val="32"/>
        </w:rPr>
        <w:t>2-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şəxs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qeyri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ixtiyari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amillərin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yaratdığı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şərait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ədaləti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necə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uyğun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gəlir</w:t>
      </w:r>
      <w:r w:rsidRPr="005B4888">
        <w:rPr>
          <w:i/>
          <w:sz w:val="32"/>
          <w:szCs w:val="32"/>
        </w:rPr>
        <w:t xml:space="preserve">?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şəxs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sabit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dəyişməz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səbəb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nəticə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qanununa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əsasən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sıra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qabiliyyətsizliklərlə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üzləşir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O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buna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etiraz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bilərmi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İnayət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failin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görənin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bildirir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tamamlansın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işlədilən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inayət</w:t>
      </w:r>
      <w:r w:rsidRPr="005B4888">
        <w:rPr>
          <w:sz w:val="32"/>
          <w:szCs w:val="32"/>
          <w:lang w:val="az-Cyrl-AZ"/>
        </w:rPr>
        <w:t>”</w:t>
      </w:r>
      <w:r w:rsidRPr="005B4888">
        <w:rPr>
          <w:sz w:val="32"/>
          <w:szCs w:val="32"/>
          <w:lang w:val="az-Latn-AZ"/>
        </w:rPr>
        <w:t>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hədəf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tamamilə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fərqlənir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işlərində</w:t>
      </w:r>
      <w:r w:rsidRPr="005B4888">
        <w:rPr>
          <w:sz w:val="32"/>
          <w:szCs w:val="32"/>
        </w:rPr>
        <w:t xml:space="preserve"> «</w:t>
      </w:r>
      <w:r w:rsidRPr="005B4888">
        <w:rPr>
          <w:sz w:val="32"/>
          <w:szCs w:val="32"/>
          <w:lang w:val="az-Latn-AZ"/>
        </w:rPr>
        <w:t>inayət</w:t>
      </w:r>
      <w:r w:rsidRPr="005B4888">
        <w:rPr>
          <w:sz w:val="32"/>
          <w:szCs w:val="32"/>
        </w:rPr>
        <w:t>»</w:t>
      </w:r>
      <w:r w:rsidRPr="005B4888">
        <w:rPr>
          <w:sz w:val="32"/>
          <w:szCs w:val="32"/>
          <w:lang w:val="az-Latn-AZ"/>
        </w:rPr>
        <w:t>i</w:t>
      </w:r>
      <w:r w:rsidRPr="005B4888">
        <w:rPr>
          <w:sz w:val="32"/>
          <w:szCs w:val="32"/>
        </w:rPr>
        <w:t>−</w:t>
      </w:r>
      <w:r w:rsidRPr="005B4888">
        <w:rPr>
          <w:sz w:val="32"/>
          <w:szCs w:val="32"/>
          <w:lang w:val="az-Latn-AZ"/>
        </w:rPr>
        <w:t>diqqəti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mənfəətlərə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daşımır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himmət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göstərməkdə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məxluqatda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təcəllası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tanınması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məxluqlar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hədəf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Deyilənlərə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məlum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mənadadır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Xaliqi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məxluqları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göstəricisi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yaratmışdır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36"/>
      </w:r>
    </w:p>
    <w:p w:rsidR="005B4888" w:rsidRPr="005B4888" w:rsidRDefault="005B4888" w:rsidP="005B4888">
      <w:pPr>
        <w:rPr>
          <w:b/>
          <w:i/>
          <w:sz w:val="32"/>
          <w:szCs w:val="32"/>
        </w:rPr>
      </w:pP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mühüm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yaranmasıdır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intizam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xəlq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olunmalıdır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kamilləkləri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gerçəkləşsin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yaransın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məxluqların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əksəriyyəti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kamilliklərdən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bəhrələnsin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üstünlüyü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dəlillərdən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intizamla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yaratmasaydı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dünyanı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yaratmağa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istəmir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yaratmağa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paxıllıq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Halbuki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fərziyyələrin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37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O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yaratdığı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şeyi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gözəl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yaratdı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338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“(</w:t>
      </w:r>
      <w:r w:rsidRPr="005B4888">
        <w:rPr>
          <w:b/>
          <w:i/>
          <w:sz w:val="32"/>
          <w:szCs w:val="32"/>
          <w:lang w:val="az-Latn-AZ"/>
        </w:rPr>
        <w:t>O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gün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Dağlara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baxıb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donmuş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hərəkətsiz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durmuş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güman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edərsən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halbuki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bulud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keçdiyi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kimi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keçib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gedirlər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Bu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hər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şeyi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möhkəmliklə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yerli</w:t>
      </w:r>
      <w:r w:rsidRPr="005B4888">
        <w:rPr>
          <w:b/>
          <w:i/>
          <w:sz w:val="32"/>
          <w:szCs w:val="32"/>
        </w:rPr>
        <w:t>-</w:t>
      </w:r>
      <w:r w:rsidRPr="005B4888">
        <w:rPr>
          <w:b/>
          <w:i/>
          <w:sz w:val="32"/>
          <w:szCs w:val="32"/>
          <w:lang w:val="az-Latn-AZ"/>
        </w:rPr>
        <w:t>yerində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işidir</w:t>
      </w:r>
      <w:r w:rsidRPr="005B4888">
        <w:rPr>
          <w:b/>
          <w:i/>
          <w:sz w:val="32"/>
          <w:szCs w:val="32"/>
        </w:rPr>
        <w:t>!”</w:t>
      </w:r>
      <w:r w:rsidRPr="005B4888">
        <w:rPr>
          <w:rStyle w:val="FootnoteReference"/>
          <w:sz w:val="32"/>
          <w:szCs w:val="32"/>
        </w:rPr>
        <w:footnoteReference w:id="339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araşdırmalara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yaranır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dünyada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nöqsanların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naqisliklərin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yaranışına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əlaqələndirmək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naqisliklər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quruluşla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nəticədə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aydınlaşdırmaq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lastRenderedPageBreak/>
        <w:t xml:space="preserve">1.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araşdırarkən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yaratmaqda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kamilliklə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yaranmalarıdır</w:t>
      </w:r>
      <w:r w:rsidRPr="005B4888">
        <w:rPr>
          <w:sz w:val="32"/>
          <w:szCs w:val="32"/>
        </w:rPr>
        <w:t>. (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aiddir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Diqqətin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gəldikdə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məxluqların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gəldiyini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</w:t>
      </w:r>
      <w:r w:rsidRPr="005B4888">
        <w:rPr>
          <w:sz w:val="32"/>
          <w:szCs w:val="32"/>
        </w:rPr>
        <w:t>. (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Xaliqinə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aiddir</w:t>
      </w:r>
      <w:r w:rsidRPr="005B4888">
        <w:rPr>
          <w:sz w:val="32"/>
          <w:szCs w:val="32"/>
        </w:rPr>
        <w:t>!)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 xml:space="preserve">2. </w:t>
      </w:r>
      <w:r w:rsidRPr="005B4888">
        <w:rPr>
          <w:sz w:val="32"/>
          <w:szCs w:val="32"/>
          <w:lang w:val="az-Latn-AZ"/>
        </w:rPr>
        <w:t>Dünyanın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naqislikləri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nöqsanları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pislikləri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yoxluğa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dünyadakı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qismə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varlıqlara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bölmək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yaratmışdır</w:t>
      </w:r>
      <w:r w:rsidRPr="005B4888">
        <w:rPr>
          <w:sz w:val="32"/>
          <w:szCs w:val="32"/>
        </w:rPr>
        <w:t>?”</w:t>
      </w:r>
      <w:r w:rsidRPr="005B4888">
        <w:rPr>
          <w:rStyle w:val="FootnoteReference"/>
          <w:sz w:val="32"/>
          <w:szCs w:val="32"/>
        </w:rPr>
        <w:footnoteReference w:id="340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 xml:space="preserve">3.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ayırmaq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dirilik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deməli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kənarında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ölüm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olmalıdır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sərvət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mal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dövlət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kənarında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yoxsulluq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olmalıdır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kənarında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zəiflik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olmalıdır</w:t>
      </w:r>
      <w:r w:rsidRPr="005B4888">
        <w:rPr>
          <w:sz w:val="32"/>
          <w:szCs w:val="32"/>
        </w:rPr>
        <w:t xml:space="preserve">...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yaşadığımız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hərəkətdən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dəyişiklikdən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təzad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ayrılmaz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aləmində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hökm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sürmür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metafizik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aləmləri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41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Mövzunun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izahı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Obyektiv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qanununa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nöqteyi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nəzərindən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tənəzzülə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tənəzzüldə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Əlbəttə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vücudun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məhdudluq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yoxluğu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puçluğu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rədd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zamanda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nəticənin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özünün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tənəzzül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>, (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mənbəyi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)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sonrakı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naqis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yoxluğa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Yenə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naqis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tənəzzül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dünyamıza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adlandırdığımız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vəziyyətə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tədricilik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təsirlənmək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naqislik</w:t>
      </w:r>
      <w:r w:rsidRPr="005B4888">
        <w:rPr>
          <w:sz w:val="32"/>
          <w:szCs w:val="32"/>
        </w:rPr>
        <w:t xml:space="preserve">...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qanunlardan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qanunlar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icra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Ümumiyyətlə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yaşadığımız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işığının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axırıncı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tənəzzülün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təkamülə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yoxluqları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doldurmağa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>: “</w:t>
      </w:r>
      <w:r w:rsidRPr="005B4888">
        <w:rPr>
          <w:sz w:val="32"/>
          <w:szCs w:val="32"/>
          <w:lang w:val="az-Latn-AZ"/>
        </w:rPr>
        <w:t>İnna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lillahi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iləyhi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raciun</w:t>
      </w:r>
      <w:r w:rsidRPr="005B4888">
        <w:rPr>
          <w:sz w:val="32"/>
          <w:szCs w:val="32"/>
        </w:rPr>
        <w:t xml:space="preserve">!” </w:t>
      </w:r>
      <w:r w:rsidRPr="005B4888">
        <w:rPr>
          <w:b/>
          <w:i/>
          <w:sz w:val="32"/>
          <w:szCs w:val="32"/>
        </w:rPr>
        <w:t>(</w:t>
      </w:r>
      <w:r w:rsidRPr="005B4888">
        <w:rPr>
          <w:b/>
          <w:i/>
          <w:sz w:val="32"/>
          <w:szCs w:val="32"/>
          <w:lang w:val="az-Latn-AZ"/>
        </w:rPr>
        <w:t>Biz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tərəfindən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gəlmişik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tərəf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qayıdacağıq</w:t>
      </w:r>
      <w:r w:rsidRPr="005B4888">
        <w:rPr>
          <w:b/>
          <w:i/>
          <w:sz w:val="32"/>
          <w:szCs w:val="32"/>
        </w:rPr>
        <w:t>!)</w:t>
      </w:r>
      <w:r w:rsidRPr="005B4888">
        <w:rPr>
          <w:rStyle w:val="FootnoteReference"/>
          <w:sz w:val="32"/>
          <w:szCs w:val="32"/>
        </w:rPr>
        <w:footnoteReference w:id="342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 xml:space="preserve">4.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 xml:space="preserve">5. </w:t>
      </w:r>
      <w:r w:rsidRPr="005B4888">
        <w:rPr>
          <w:sz w:val="32"/>
          <w:szCs w:val="32"/>
          <w:lang w:val="az-Latn-AZ"/>
        </w:rPr>
        <w:t>Azlıq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faydaları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qurtarmaq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43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Birinci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yuxarıda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aşağıda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olacaqdır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D955BB">
      <w:pPr>
        <w:pStyle w:val="Heading2"/>
      </w:pPr>
      <w:r w:rsidRPr="005B4888">
        <w:rPr>
          <w:lang w:val="az-Latn-AZ"/>
        </w:rPr>
        <w:t>ŞƏR</w:t>
      </w:r>
      <w:r w:rsidRPr="005B4888">
        <w:t xml:space="preserve"> </w:t>
      </w:r>
      <w:r w:rsidRPr="005B4888">
        <w:rPr>
          <w:lang w:val="az-Latn-AZ"/>
        </w:rPr>
        <w:t>VƏ</w:t>
      </w:r>
      <w:r w:rsidRPr="005B4888">
        <w:t xml:space="preserve"> </w:t>
      </w:r>
      <w:r w:rsidRPr="005B4888">
        <w:rPr>
          <w:lang w:val="az-Latn-AZ"/>
        </w:rPr>
        <w:t>YOXLUQ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Eyblərin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naqisliklərin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yoxluqların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qanunların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intizamın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tutmasıdır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yaxşılıqların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pislik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mələklərin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yaşadığı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cəmiyyətinin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yaşadığı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intizamdan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məxluqlar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yerləşən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ədədlərə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bənzəyirlər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ədədlərin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dərcələrinə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bənzəyir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ədədin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yerinin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dayaq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ədədin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dərəcəsi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əlavədir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evdə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məkanda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olmuşuqsa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dayaq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nöqtəmiz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şəhərində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olmayım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halətlərdir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varlığımızdan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ədədlərin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dayaq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nöqtəsidir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beş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ədədinin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dörddən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altıdan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öndədir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Görəsən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beş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ədədinin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beş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qalarmı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beş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ədədinin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dördlə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beşlə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versək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qalarmı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beşlə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dəyişmişdir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altıdır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altının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beşlə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səbəbindəndir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ədədi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ədədlərin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dərəcələri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adlandırmışıq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sözsüz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dayaq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nöqtəsidir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dayaq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metafizik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desək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metafizik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Təbiət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metafizik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əsla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olmayacaqdır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44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şərlər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naqisliklər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eyblər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yoxluqlarla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məxluqatı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dayaq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tədricilik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dəyişmə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təsirlənmə</w:t>
      </w:r>
      <w:r w:rsidRPr="005B4888">
        <w:rPr>
          <w:sz w:val="32"/>
          <w:szCs w:val="32"/>
        </w:rPr>
        <w:t xml:space="preserve">...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Bəli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qanunların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intizamın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mənbəyi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silsiləsində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qanununun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səbəbindən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olmalıdır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Sözsüz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sabit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dəyişməz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intizam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təkamül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qanunudur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məlumatını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artırmaqla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iradəsini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gücləndirməklə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vəziyyətini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sahmana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Yaradılışın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qəribəliklərindən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yaranışıdır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Doğrudur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nöqsanlardan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eyblərdən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qabiliyyətinə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maddəlikdən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ruha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təkamül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vəziyyətini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təkamül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qabiliyyəti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olmasaydı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axirət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cəzalanması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sayılardı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yaşayaraq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ədalətindəndir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5B4888" w:rsidRPr="00D955BB" w:rsidRDefault="005B4888" w:rsidP="00D955BB">
      <w:pPr>
        <w:jc w:val="center"/>
        <w:rPr>
          <w:b/>
          <w:bCs/>
        </w:rPr>
      </w:pPr>
      <w:r w:rsidRPr="00D955BB">
        <w:rPr>
          <w:b/>
          <w:bCs/>
          <w:lang w:val="az-Latn-AZ"/>
        </w:rPr>
        <w:t>ALLAHIN</w:t>
      </w:r>
      <w:r w:rsidRPr="00D955BB">
        <w:rPr>
          <w:b/>
          <w:bCs/>
        </w:rPr>
        <w:t xml:space="preserve"> </w:t>
      </w:r>
      <w:r w:rsidR="00D955BB">
        <w:rPr>
          <w:b/>
          <w:bCs/>
          <w:lang w:val="az-Latn-AZ"/>
        </w:rPr>
        <w:t>MEHRİBANLIĞ</w:t>
      </w:r>
      <w:r w:rsidRPr="00D955BB">
        <w:rPr>
          <w:b/>
          <w:bCs/>
          <w:lang w:val="az-Latn-AZ"/>
        </w:rPr>
        <w:t>I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VƏ</w:t>
      </w:r>
      <w:r w:rsidRPr="00D955BB">
        <w:rPr>
          <w:b/>
          <w:bCs/>
        </w:rPr>
        <w:t xml:space="preserve"> </w:t>
      </w:r>
      <w:r w:rsidR="00D955BB">
        <w:rPr>
          <w:b/>
          <w:bCs/>
          <w:lang w:val="az-Latn-AZ"/>
        </w:rPr>
        <w:t>VARLIQLARDA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ÇİRKİNLİKLƏRİN</w:t>
      </w:r>
      <w:r w:rsidRPr="00D955BB">
        <w:rPr>
          <w:b/>
          <w:bCs/>
        </w:rPr>
        <w:t xml:space="preserve"> </w:t>
      </w:r>
      <w:r w:rsidR="00D955BB">
        <w:rPr>
          <w:b/>
          <w:bCs/>
          <w:lang w:val="az-Latn-AZ"/>
        </w:rPr>
        <w:t>MÖVCUDlUĞU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26: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dünyada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həm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çirkinlik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həm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gözəlliklər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mövcuddur</w:t>
      </w:r>
      <w:r w:rsidRPr="005B4888">
        <w:rPr>
          <w:i/>
          <w:sz w:val="32"/>
          <w:szCs w:val="32"/>
        </w:rPr>
        <w:t xml:space="preserve">? </w:t>
      </w:r>
      <w:r w:rsidRPr="005B4888">
        <w:rPr>
          <w:i/>
          <w:sz w:val="32"/>
          <w:szCs w:val="32"/>
          <w:lang w:val="az-Latn-AZ"/>
        </w:rPr>
        <w:t>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olardı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yalnız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gözəllikləri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yaradaydı</w:t>
      </w:r>
      <w:r w:rsidRPr="005B4888">
        <w:rPr>
          <w:i/>
          <w:sz w:val="32"/>
          <w:szCs w:val="32"/>
        </w:rPr>
        <w:t>?!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D955BB">
      <w:pPr>
        <w:pStyle w:val="Heading2"/>
      </w:pPr>
      <w:r w:rsidRPr="005B4888">
        <w:rPr>
          <w:lang w:val="az-Latn-AZ"/>
        </w:rPr>
        <w:t>YARADILIŞDAKI</w:t>
      </w:r>
      <w:r w:rsidRPr="005B4888">
        <w:t xml:space="preserve"> </w:t>
      </w:r>
      <w:r w:rsidRPr="005B4888">
        <w:rPr>
          <w:lang w:val="az-Latn-AZ"/>
        </w:rPr>
        <w:t>FƏRQLƏR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yaratmışdır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mövcudluğunu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digərinə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deyərək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yaxşıdır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pisdir</w:t>
      </w:r>
      <w:r w:rsidRPr="005B4888">
        <w:rPr>
          <w:sz w:val="32"/>
          <w:szCs w:val="32"/>
        </w:rPr>
        <w:t xml:space="preserve">?” – </w:t>
      </w:r>
      <w:r w:rsidRPr="005B4888">
        <w:rPr>
          <w:sz w:val="32"/>
          <w:szCs w:val="32"/>
          <w:lang w:val="az-Latn-AZ"/>
        </w:rPr>
        <w:t>sualını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Halbuki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olmasaydı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olmazdı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eynilə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qaranlıq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işıqlı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səhnələri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rəsmə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bənzəyir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fondan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qaranlıq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işıqdan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olsaydı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gözəlliyini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itirər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istənilən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lövhə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alınmazdı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Görəsən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dünyada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olmasaydı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gözəllik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olardı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olmasaydı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olardı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gözəlliklə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vəsf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heyran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olmağımız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formada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Əbutalibin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olsaydılar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artıq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),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təqvalı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tanınmazdı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Deməli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adlandırdığımız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gözəlliklərinə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çirkin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çikinliklərinə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borcludur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45"/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5B4888" w:rsidRPr="00D955BB" w:rsidRDefault="005B4888" w:rsidP="00D955BB">
      <w:pPr>
        <w:jc w:val="center"/>
        <w:rPr>
          <w:b/>
          <w:bCs/>
        </w:rPr>
      </w:pPr>
      <w:r w:rsidRPr="00D955BB">
        <w:rPr>
          <w:b/>
          <w:bCs/>
          <w:lang w:val="az-Latn-AZ"/>
        </w:rPr>
        <w:t>ALLAHA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MÜNASİBƏTDƏ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XOŞGÜMANLIQ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27: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lastRenderedPageBreak/>
        <w:t xml:space="preserve"> “</w:t>
      </w:r>
      <w:r w:rsidRPr="005B4888">
        <w:rPr>
          <w:i/>
          <w:sz w:val="32"/>
          <w:szCs w:val="32"/>
          <w:lang w:val="az-Latn-AZ"/>
        </w:rPr>
        <w:t>Müsəlman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Allahına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hindu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bütünə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eləcə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şəxs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dininə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ayininə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Allahına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tutaraq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cavab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alır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iş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insanın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əqidəsinin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möhkəmlənməsinə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səbəb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olur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Bütün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əqidələrdə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insanlar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müştərəkdir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Belə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insanın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əqidəsindən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üstün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şey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varmı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D955BB">
      <w:pPr>
        <w:pStyle w:val="Heading2"/>
      </w:pPr>
      <w:r w:rsidRPr="005B4888">
        <w:rPr>
          <w:lang w:val="az-Latn-AZ"/>
        </w:rPr>
        <w:t>ALLAHIN</w:t>
      </w:r>
      <w:r w:rsidRPr="005B4888">
        <w:t xml:space="preserve"> </w:t>
      </w:r>
      <w:r w:rsidRPr="005B4888">
        <w:rPr>
          <w:lang w:val="az-Latn-AZ"/>
        </w:rPr>
        <w:t>HƏQİQƏT</w:t>
      </w:r>
      <w:r w:rsidRPr="005B4888">
        <w:t xml:space="preserve"> </w:t>
      </w:r>
      <w:r w:rsidRPr="005B4888">
        <w:rPr>
          <w:lang w:val="az-Latn-AZ"/>
        </w:rPr>
        <w:t>OLMASI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Etiqad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söhbət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inandığı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etiqad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təvəssüllərdən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faydalanmaq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etiqadından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bilərmi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Görəsən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istəklərimizə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libası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geyindirə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bilərmi</w:t>
      </w:r>
      <w:r w:rsidRPr="005B4888">
        <w:rPr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məzhəblərin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haqdır</w:t>
      </w:r>
      <w:r w:rsidRPr="005B4888">
        <w:rPr>
          <w:sz w:val="32"/>
          <w:szCs w:val="32"/>
        </w:rPr>
        <w:t xml:space="preserve">?” –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söhbət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mövzumuzdan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kənardır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Bəs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azacıq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torpaq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götürməklə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təvəssül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vasitəli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yetirilir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xəstəyə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şəfa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verilir</w:t>
      </w:r>
      <w:r w:rsidRPr="005B4888">
        <w:rPr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hədislərə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etmələridir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mövzuda</w:t>
      </w:r>
      <w:r w:rsidRPr="005B4888">
        <w:rPr>
          <w:sz w:val="32"/>
          <w:szCs w:val="32"/>
        </w:rPr>
        <w:t xml:space="preserve"> – 1-</w:t>
      </w:r>
      <w:r w:rsidRPr="005B4888">
        <w:rPr>
          <w:sz w:val="32"/>
          <w:szCs w:val="32"/>
          <w:lang w:val="az-Latn-AZ"/>
        </w:rPr>
        <w:t>Özünün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vücudunda</w:t>
      </w:r>
      <w:r w:rsidRPr="005B4888">
        <w:rPr>
          <w:sz w:val="32"/>
          <w:szCs w:val="32"/>
        </w:rPr>
        <w:t>; 2-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əşya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keçirər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ümidini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qırmaz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rəvayətlərdə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gündəlik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məşğul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olduğumuz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rast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xoş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verilmişdir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istixarənin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əqidəsinə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göstərilir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hadisənin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verəcəyini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hadisə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müsibət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hadisəni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yüngül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aqibətdə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yüngül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hadisəyə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etinasızlıqla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göstərməz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46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Əmirəl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möminin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Hər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kəs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sənə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qarşı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yaxşı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gümanda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olsa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gümanını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təsdiq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sənə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qarşı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güman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etdiyi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kimi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keçin</w:t>
      </w:r>
      <w:r w:rsidRPr="005B4888">
        <w:rPr>
          <w:i/>
          <w:sz w:val="32"/>
          <w:szCs w:val="32"/>
        </w:rPr>
        <w:t>!”</w:t>
      </w:r>
      <w:r w:rsidRPr="005B4888">
        <w:rPr>
          <w:rStyle w:val="FootnoteReference"/>
          <w:sz w:val="32"/>
          <w:szCs w:val="32"/>
        </w:rPr>
        <w:footnoteReference w:id="347"/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başqalarına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xoş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yetirməliyik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istəklərimizin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xoşgümanlıq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Rəvayətlərdən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düşülür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yalnız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özünə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münasibətdə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yox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hər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şeyə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münasibətdə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yaxşı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gümanı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təsdiq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işini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yaxşı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gümanlara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uyğun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yerinə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yetirir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348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Başqalarına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zahiri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nümunəsidir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hindu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etiqad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! </w:t>
      </w:r>
      <w:r w:rsidRPr="005B4888">
        <w:rPr>
          <w:sz w:val="32"/>
          <w:szCs w:val="32"/>
          <w:lang w:val="az-Latn-AZ"/>
        </w:rPr>
        <w:t>Əslində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Allahdandır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əmanət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keçirəcəkdir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Rəvayətdə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Hər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kəs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daş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barəsində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xoş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güman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etsə</w:t>
      </w:r>
      <w:r w:rsidRPr="005B4888">
        <w:rPr>
          <w:i/>
          <w:sz w:val="32"/>
          <w:szCs w:val="32"/>
        </w:rPr>
        <w:t>, (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onda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sirr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qərar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verər</w:t>
      </w:r>
      <w:r w:rsidRPr="005B4888">
        <w:rPr>
          <w:i/>
          <w:sz w:val="32"/>
          <w:szCs w:val="32"/>
        </w:rPr>
        <w:t>.”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Ravi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təəccüb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)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Daşdamı</w:t>
      </w:r>
      <w:r w:rsidRPr="005B4888">
        <w:rPr>
          <w:i/>
          <w:sz w:val="32"/>
          <w:szCs w:val="32"/>
        </w:rPr>
        <w:t>?!”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soruşduqda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İmam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buyurdu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Məgər</w:t>
      </w:r>
      <w:r w:rsidRPr="005B4888">
        <w:rPr>
          <w:i/>
          <w:sz w:val="32"/>
          <w:szCs w:val="32"/>
        </w:rPr>
        <w:t xml:space="preserve"> “</w:t>
      </w:r>
      <w:r w:rsidRPr="005B4888">
        <w:rPr>
          <w:i/>
          <w:sz w:val="32"/>
          <w:szCs w:val="32"/>
          <w:lang w:val="az-Latn-AZ"/>
        </w:rPr>
        <w:t>həcərül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əsvədi</w:t>
      </w:r>
      <w:r w:rsidRPr="005B4888">
        <w:rPr>
          <w:i/>
          <w:sz w:val="32"/>
          <w:szCs w:val="32"/>
        </w:rPr>
        <w:t>” (</w:t>
      </w:r>
      <w:r w:rsidRPr="005B4888">
        <w:rPr>
          <w:i/>
          <w:sz w:val="32"/>
          <w:szCs w:val="32"/>
          <w:lang w:val="az-Latn-AZ"/>
        </w:rPr>
        <w:t>qara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daşı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görmürsən</w:t>
      </w:r>
      <w:r w:rsidRPr="005B4888">
        <w:rPr>
          <w:i/>
          <w:sz w:val="32"/>
          <w:szCs w:val="32"/>
        </w:rPr>
        <w:t>?”</w:t>
      </w:r>
      <w:r w:rsidRPr="005B4888">
        <w:rPr>
          <w:rStyle w:val="FootnoteReference"/>
          <w:sz w:val="32"/>
          <w:szCs w:val="32"/>
        </w:rPr>
        <w:footnoteReference w:id="349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xalqlarının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torpağa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daşa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ağaca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şəxsə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əşyaya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təvəssül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etiqadlarında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etiqadda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mərhəmətindədir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Səbəblər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hazırlanmışdır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5B4888" w:rsidRPr="00D955BB" w:rsidRDefault="005B4888" w:rsidP="00D955BB">
      <w:pPr>
        <w:jc w:val="center"/>
        <w:rPr>
          <w:b/>
          <w:bCs/>
        </w:rPr>
      </w:pPr>
      <w:r w:rsidRPr="00D955BB">
        <w:rPr>
          <w:b/>
          <w:bCs/>
          <w:lang w:val="az-Latn-AZ"/>
        </w:rPr>
        <w:t>QURANDA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HİDAYƏT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28: 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  <w:lang w:val="az-Latn-AZ"/>
        </w:rPr>
        <w:t>Bağışlanmaq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günahlardan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təmizlənmək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istəyi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qüdrəti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sayəsində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mümkün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olur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Əgər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istəsə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bizi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bağışlayar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istəməsə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azğın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yola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salar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Eləcə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çox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insanlar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neçə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ibadət</w:t>
      </w:r>
      <w:r w:rsidRPr="005B4888">
        <w:rPr>
          <w:i/>
          <w:sz w:val="32"/>
          <w:szCs w:val="32"/>
        </w:rPr>
        <w:t xml:space="preserve"> 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əziyyətlərdən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sonra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haqq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yoldan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azırlar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ya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əksinə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Görəsən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baxış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insanda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ümidsizlik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yaradırmı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növlərini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şəraitini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dəqiq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asılıdır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D955BB">
      <w:pPr>
        <w:pStyle w:val="Heading2"/>
      </w:pPr>
      <w:r w:rsidRPr="005B4888">
        <w:rPr>
          <w:lang w:val="az-Latn-AZ"/>
        </w:rPr>
        <w:t>QURANDA</w:t>
      </w:r>
      <w:r w:rsidRPr="005B4888">
        <w:t xml:space="preserve"> </w:t>
      </w:r>
      <w:r w:rsidRPr="005B4888">
        <w:rPr>
          <w:lang w:val="az-Latn-AZ"/>
        </w:rPr>
        <w:t>HİDAYƏTİN</w:t>
      </w:r>
      <w:r w:rsidRPr="005B4888">
        <w:t xml:space="preserve"> </w:t>
      </w:r>
      <w:r w:rsidRPr="005B4888">
        <w:rPr>
          <w:lang w:val="az-Latn-AZ"/>
        </w:rPr>
        <w:t>QİSİMLƏRİ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dörd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açılmışdır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lastRenderedPageBreak/>
        <w:t>1-</w:t>
      </w:r>
      <w:r w:rsidRPr="005B4888">
        <w:rPr>
          <w:b/>
          <w:i/>
          <w:sz w:val="32"/>
          <w:szCs w:val="32"/>
          <w:lang w:val="az-Latn-AZ"/>
        </w:rPr>
        <w:t>Ümumi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təkvini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hidayət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intizamdan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birlərilə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həmahəng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hədəfə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Rəbbimiz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şeyə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öz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surətini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şəklini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verən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sonra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onu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hidayət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edən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doğru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göstərən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Allahdır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350"/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2-</w:t>
      </w:r>
      <w:r w:rsidRPr="005B4888">
        <w:rPr>
          <w:b/>
          <w:i/>
          <w:sz w:val="32"/>
          <w:szCs w:val="32"/>
          <w:lang w:val="az-Latn-AZ"/>
        </w:rPr>
        <w:t>İlkin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xüsusi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təkvini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hidayət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dəyərlərə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olunmasıdır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batini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höccət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deyilir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vardır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məxsusdur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İnsanlar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istisna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v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Zati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uzaqlaşdıran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aparan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verməmişdir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3-</w:t>
      </w:r>
      <w:r w:rsidRPr="005B4888">
        <w:rPr>
          <w:b/>
          <w:i/>
          <w:sz w:val="32"/>
          <w:szCs w:val="32"/>
          <w:lang w:val="az-Latn-AZ"/>
        </w:rPr>
        <w:t>Ümumi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təşrii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hidayət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cinlərə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məxsusdur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çıxarmaq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qüdrət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ayırdetmə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qabiliyyəti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almadan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nöqteyi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nəzərindən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çərçivəsində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səmavi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kitabları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göndərmişdir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təşrii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göndərsin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sapdıran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göstərişlər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nazil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etsin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Halbuki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tutmaz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nazil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O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hər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deyirsə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hamısı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haqdır</w:t>
      </w:r>
      <w:r w:rsidRPr="005B4888">
        <w:rPr>
          <w:b/>
          <w:i/>
          <w:sz w:val="32"/>
          <w:szCs w:val="32"/>
        </w:rPr>
        <w:t>!”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mühüm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hidayətçi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şəriət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göndərən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qanun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daşıdığı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yönəlməsini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göndərilmişdir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sz w:val="32"/>
          <w:szCs w:val="32"/>
          <w:lang w:val="az-Latn-AZ"/>
        </w:rPr>
        <w:t>b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məcburiyyət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üzündən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azadlığı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seçsinlər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məcburi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yönəldərdi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peyğəmbərlərə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risalətə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duyulmazdı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Biz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doğru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yolu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göstərdik</w:t>
      </w:r>
      <w:r w:rsidRPr="005B4888">
        <w:rPr>
          <w:b/>
          <w:i/>
          <w:sz w:val="32"/>
          <w:szCs w:val="32"/>
        </w:rPr>
        <w:t>−</w:t>
      </w:r>
      <w:r w:rsidRPr="005B4888">
        <w:rPr>
          <w:b/>
          <w:i/>
          <w:sz w:val="32"/>
          <w:szCs w:val="32"/>
          <w:lang w:val="az-Latn-AZ"/>
        </w:rPr>
        <w:t>istər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şükür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etsinlər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istərsə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nankor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olsunlar</w:t>
      </w:r>
      <w:r w:rsidRPr="005B4888">
        <w:rPr>
          <w:b/>
          <w:i/>
          <w:sz w:val="32"/>
          <w:szCs w:val="32"/>
        </w:rPr>
        <w:t>.”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İnsanlar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təşrii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azadlığına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yetirməklə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mövqe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tutmuşlar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Bəziləri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təslim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olmuş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bəziləri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boyun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qaçıraraq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tüğyan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buradaca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yetirək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4-</w:t>
      </w:r>
      <w:r w:rsidRPr="005B4888">
        <w:rPr>
          <w:b/>
          <w:i/>
          <w:sz w:val="32"/>
          <w:szCs w:val="32"/>
          <w:lang w:val="az-Latn-AZ"/>
        </w:rPr>
        <w:t>Mükafata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layiq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təkvini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hidayət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əqli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dəlillər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təslim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şəxslərə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möminlərə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məxsusdur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qapısı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açmışdır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mərtəbə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mükafata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layiq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görülürlər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lastRenderedPageBreak/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mükafata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layiq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təkvini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hidayət</w:t>
      </w:r>
      <w:r w:rsidRPr="005B4888">
        <w:rPr>
          <w:i/>
          <w:sz w:val="32"/>
          <w:szCs w:val="32"/>
        </w:rPr>
        <w:t>”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verilmişdir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mərtəbələrindən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bələdçi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yönünə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mərtəbə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məqsədə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təkvini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yuxarıda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qismdən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təkvini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təkvini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hidayətlə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fərqi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bundadır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istisnasız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məxsusdur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batil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seçərək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atsa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yönəlməsinin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təkmilləşməsi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davamı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təkvini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imkanını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işıqlandırır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təkamül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maneələrini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qaldırır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Biz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yolu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müyəssər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edəcəyik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351"/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Doğru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yolu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tapanlara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gəldikdə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isə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Allah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onların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doğruluğunu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daha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artırar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təqvalarının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mükafatını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verər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352"/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tapanlara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aiddir</w:t>
      </w:r>
      <w:r w:rsidRPr="005B4888">
        <w:rPr>
          <w:sz w:val="32"/>
          <w:szCs w:val="32"/>
        </w:rPr>
        <w:t xml:space="preserve"> 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ötüb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keçmişlər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cəzaya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imkanlarından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zahiri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fitrətdən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təkvini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təşrii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hidayətdən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istifadə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bilə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sapsa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kitaba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arxa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çevirsə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cəzasına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lastRenderedPageBreak/>
        <w:t>müvəffəqiyət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alınar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özbaşına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buraxar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davam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cəhənnəm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əzabına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Allah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tayfanı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doğru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yönəltdikdən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sonra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qorxub</w:t>
      </w:r>
      <w:r w:rsidRPr="005B4888">
        <w:rPr>
          <w:b/>
          <w:i/>
          <w:sz w:val="32"/>
          <w:szCs w:val="32"/>
        </w:rPr>
        <w:t>-</w:t>
      </w:r>
      <w:r w:rsidRPr="005B4888">
        <w:rPr>
          <w:b/>
          <w:i/>
          <w:sz w:val="32"/>
          <w:szCs w:val="32"/>
          <w:lang w:val="az-Latn-AZ"/>
        </w:rPr>
        <w:t>çəkinməli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olduqları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şeyləri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özlərinə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bildirmədən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haqq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yoldan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çıxarmaz</w:t>
      </w:r>
      <w:r w:rsidRPr="005B4888">
        <w:rPr>
          <w:b/>
          <w:i/>
          <w:sz w:val="32"/>
          <w:szCs w:val="32"/>
        </w:rPr>
        <w:t>!”</w:t>
      </w:r>
      <w:r w:rsidRPr="005B4888">
        <w:rPr>
          <w:rStyle w:val="FootnoteReference"/>
          <w:sz w:val="32"/>
          <w:szCs w:val="32"/>
        </w:rPr>
        <w:footnoteReference w:id="353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cəzanın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azğınlığın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etməməsinin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davamı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düşmənçilikdir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azğınlıq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cəza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</w:rPr>
        <w:t>“(</w:t>
      </w:r>
      <w:r w:rsidRPr="005B4888">
        <w:rPr>
          <w:b/>
          <w:i/>
          <w:sz w:val="32"/>
          <w:szCs w:val="32"/>
          <w:lang w:val="az-Latn-AZ"/>
        </w:rPr>
        <w:t>Tövbə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etdiyiniz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təqdirdə</w:t>
      </w:r>
      <w:r w:rsidRPr="005B4888">
        <w:rPr>
          <w:b/>
          <w:i/>
          <w:sz w:val="32"/>
          <w:szCs w:val="32"/>
        </w:rPr>
        <w:t xml:space="preserve">,) </w:t>
      </w:r>
      <w:r w:rsidRPr="005B4888">
        <w:rPr>
          <w:b/>
          <w:i/>
          <w:sz w:val="32"/>
          <w:szCs w:val="32"/>
          <w:lang w:val="az-Latn-AZ"/>
        </w:rPr>
        <w:t>ola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bilsin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Rəbbiniz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rəhm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etsin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Əgər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çirkin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əməllərinizə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günaha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qayıtsanız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Biz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yenidən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cəza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verərik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354"/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salmır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qaldırmaq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kamillikləri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çatdırmaqdır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Deməli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mükafata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layiq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təkvini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cəzaya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məcburiyyətə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nəticsidir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qisimdir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bələdçilik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mənasındadır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təşrii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daşıyır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Mükafata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layiq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təkvini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qəbildəndir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düşərdi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mükafata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layiq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əxlaq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ürfan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kitablarında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olunmuşdur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müvəffəqiyyətlərin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olunmamasının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əqidəsi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Cəzaya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azğınlıq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olmamaq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mənasındadır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nemətinin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alınması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İstər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səhv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göstərilsin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istərsə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möminlərə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nemətindən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məhrum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olunsun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Cəzaya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nemətindən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məhrum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qəflət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yuxusundan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ayılmasına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batil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qaynayıb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qarışır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müvəffəqiyyətə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lütf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layiq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görülmür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batil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olmasaydı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ümümi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təkvini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təşrii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olardı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55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düşənlərə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gəldikdə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saleh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əqidələri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imanları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zəif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olsun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xalis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niyyətləri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nəfsani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istəklərə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aldanış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əxlaqi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pozğunluqlar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batil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düşsün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İslamda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əxlaqi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dəyərlər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üsullar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qurulmuşdur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süstlük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tənəzzülə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uğramasına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yaranacaqdır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İslamın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əxlaqi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üsullarında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mühüm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oynayır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Əxlaqi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dəyərlərin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keyfiyyətlərin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səciyyəvi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yaxşılıq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pisliklərin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mənbəyi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İslam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əxlaqi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dəyərlərə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keyfiyyətlərə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kifayət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əxlaqi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səmərəli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b/>
          <w:i/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Bəqərə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</w:rPr>
        <w:t xml:space="preserve"> 264-265-</w:t>
      </w:r>
      <w:r w:rsidRPr="005B4888">
        <w:rPr>
          <w:sz w:val="32"/>
          <w:szCs w:val="32"/>
          <w:lang w:val="az-Latn-AZ"/>
        </w:rPr>
        <w:t>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sədəqə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niyyətinin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mühüm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oynamasını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açıqlayaraq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Ey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iman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gətirənlər</w:t>
      </w:r>
      <w:r w:rsidRPr="005B4888">
        <w:rPr>
          <w:b/>
          <w:i/>
          <w:sz w:val="32"/>
          <w:szCs w:val="32"/>
        </w:rPr>
        <w:t xml:space="preserve">! </w:t>
      </w:r>
      <w:r w:rsidRPr="005B4888">
        <w:rPr>
          <w:b/>
          <w:i/>
          <w:sz w:val="32"/>
          <w:szCs w:val="32"/>
          <w:lang w:val="az-Latn-AZ"/>
        </w:rPr>
        <w:t>Sədəqələrinizi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malını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riyakarlıqla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sərf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edən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Allaha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axirət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gününə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inanmayan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şəxs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kimi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minnət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qoymaq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əziyyət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verməklə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puça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çıxarmayın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Belə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şəxslərin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halı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üzərində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torpaq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qayaya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bənzər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şiddətli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yağış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torpağı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yuyub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aparar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qayanı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çılpaq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daş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halına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salar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Onlar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etdikləri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işlərdən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şey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savab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qazanmazlar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Şübhəsiz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Allah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kafirləri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haqq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yönəltməz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Mallarını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razılığını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qazanmaq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ruhlarını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möhkəmlətmək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yolunda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sərf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edənlər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uca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təpə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üstündə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dağa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bənzərlər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Oraya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düşən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bol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yağış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onun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meyvələrini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ikiqat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artırar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Əgər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bol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yağış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yağmazsa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az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şəbnəm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şeh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kifayət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edər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Həqiqətən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Allah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etdiyinizi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görəndir</w:t>
      </w:r>
      <w:r w:rsidRPr="005B4888">
        <w:rPr>
          <w:b/>
          <w:i/>
          <w:sz w:val="32"/>
          <w:szCs w:val="32"/>
        </w:rPr>
        <w:t>!”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xalis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Əlbəttə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imanın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bəzilərinin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möhkəm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bəzilərinin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zəifdir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>, (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qəflət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məlumatsızlıq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ucbatından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tənəzzülə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uğrasın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Əxlaqın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tənəzzülünə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mühüm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güclüdür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bəzən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xəbərdarlıq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təhlükəsini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xatırladır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Davuda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“(</w:t>
      </w:r>
      <w:r w:rsidRPr="005B4888">
        <w:rPr>
          <w:b/>
          <w:i/>
          <w:sz w:val="32"/>
          <w:szCs w:val="32"/>
          <w:lang w:val="az-Latn-AZ"/>
        </w:rPr>
        <w:t>Ya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Davud</w:t>
      </w:r>
      <w:r w:rsidRPr="005B4888">
        <w:rPr>
          <w:b/>
          <w:i/>
          <w:sz w:val="32"/>
          <w:szCs w:val="32"/>
        </w:rPr>
        <w:t xml:space="preserve">!) </w:t>
      </w:r>
      <w:r w:rsidRPr="005B4888">
        <w:rPr>
          <w:b/>
          <w:i/>
          <w:sz w:val="32"/>
          <w:szCs w:val="32"/>
          <w:lang w:val="az-Latn-AZ"/>
        </w:rPr>
        <w:t>Biz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səni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yer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üzündə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xəlifə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etdik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Buna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görə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insanlar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arasında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ədalətlə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hökm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çıxar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nəfsdən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gələn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istəklərə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uyma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Yoxsa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səni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yolundan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sapdırar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356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göstərişləri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ibadətlə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məşğul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abidlər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alimlər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düşmüşlər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57"/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Ümumiyyətlə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aqibətə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uzaqlaşıb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əyri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batil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düşmüşüksə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özümüzük</w:t>
      </w:r>
      <w:r w:rsidRPr="005B4888">
        <w:rPr>
          <w:sz w:val="32"/>
          <w:szCs w:val="32"/>
        </w:rPr>
        <w:t>!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5B4888" w:rsidRPr="00D955BB" w:rsidRDefault="005B4888" w:rsidP="00D955BB">
      <w:pPr>
        <w:jc w:val="center"/>
        <w:rPr>
          <w:b/>
          <w:bCs/>
        </w:rPr>
      </w:pPr>
      <w:r w:rsidRPr="00D955BB">
        <w:rPr>
          <w:b/>
          <w:bCs/>
          <w:lang w:val="az-Latn-AZ"/>
        </w:rPr>
        <w:t>ALLAHIN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BİRLİYİNƏ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İNANMA</w:t>
      </w:r>
      <w:r w:rsidRPr="00D955BB">
        <w:rPr>
          <w:b/>
          <w:bCs/>
          <w:caps/>
          <w:lang w:val="az-Latn-AZ"/>
        </w:rPr>
        <w:t>ğ</w:t>
      </w:r>
      <w:r w:rsidRPr="00D955BB">
        <w:rPr>
          <w:b/>
          <w:bCs/>
          <w:lang w:val="az-Latn-AZ"/>
        </w:rPr>
        <w:t>IN</w:t>
      </w:r>
      <w:r w:rsidRPr="00D955BB">
        <w:rPr>
          <w:b/>
          <w:bCs/>
        </w:rPr>
        <w:t xml:space="preserve"> </w:t>
      </w:r>
      <w:r w:rsidRPr="00D955BB">
        <w:rPr>
          <w:b/>
          <w:bCs/>
          <w:lang w:val="az-Latn-AZ"/>
        </w:rPr>
        <w:t>ŞƏRTLƏRİ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29: </w:t>
      </w:r>
    </w:p>
    <w:p w:rsidR="005B4888" w:rsidRPr="005B4888" w:rsidRDefault="005B4888" w:rsidP="005B4888">
      <w:pPr>
        <w:spacing w:line="360" w:lineRule="auto"/>
        <w:ind w:right="40"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  <w:lang w:val="az-Latn-AZ"/>
        </w:rPr>
        <w:t>Görəsən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dini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əsasları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üsulid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dini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qəbulunda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tovhid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dərəcələrini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insan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özü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təhqiq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etməklə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əldə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etməlidir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yoxsa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tovhid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dünyagörüşünü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ümumi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şəkildə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Quran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ayələrindən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öyrənməlidir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</w:p>
    <w:p w:rsidR="005B4888" w:rsidRPr="005B4888" w:rsidRDefault="005B4888" w:rsidP="00D955BB">
      <w:pPr>
        <w:pStyle w:val="Heading2"/>
      </w:pPr>
      <w:r w:rsidRPr="005B4888">
        <w:rPr>
          <w:lang w:val="az-Latn-AZ"/>
        </w:rPr>
        <w:t>İNSANIN</w:t>
      </w:r>
      <w:r w:rsidRPr="005B4888">
        <w:t xml:space="preserve"> </w:t>
      </w:r>
      <w:r w:rsidRPr="005B4888">
        <w:rPr>
          <w:lang w:val="az-Latn-AZ"/>
        </w:rPr>
        <w:t>YEGANƏ</w:t>
      </w:r>
      <w:r w:rsidRPr="005B4888">
        <w:t xml:space="preserve"> </w:t>
      </w:r>
      <w:r w:rsidRPr="005B4888">
        <w:rPr>
          <w:lang w:val="az-Latn-AZ"/>
        </w:rPr>
        <w:t>ALLAHA</w:t>
      </w:r>
      <w:r w:rsidRPr="005B4888">
        <w:t xml:space="preserve"> </w:t>
      </w:r>
      <w:r w:rsidRPr="005B4888">
        <w:rPr>
          <w:lang w:val="az-Latn-AZ"/>
        </w:rPr>
        <w:t>PƏRƏSTİŞİ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nöqteyi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nəzərindən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yeganə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etiqadı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tovhidi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lazımdır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hərçənd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bəyəniləndir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Yeganə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pərəstiş</w:t>
      </w:r>
      <w:r w:rsidRPr="005B4888">
        <w:rPr>
          <w:sz w:val="32"/>
          <w:szCs w:val="32"/>
        </w:rPr>
        <w:t xml:space="preserve">  (</w:t>
      </w:r>
      <w:r w:rsidRPr="005B4888">
        <w:rPr>
          <w:sz w:val="32"/>
          <w:szCs w:val="32"/>
          <w:lang w:val="az-Latn-AZ"/>
        </w:rPr>
        <w:t>müvəhhid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aşağıdakılardan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inanmaq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xaliq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sz w:val="32"/>
          <w:szCs w:val="32"/>
          <w:lang w:val="az-Latn-AZ"/>
        </w:rPr>
        <w:t>İnanmaq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yaradılışında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təkvini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rübubiyyəti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idarə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məxsusdur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 xml:space="preserve">4- </w:t>
      </w:r>
      <w:r w:rsidRPr="005B4888">
        <w:rPr>
          <w:sz w:val="32"/>
          <w:szCs w:val="32"/>
          <w:lang w:val="az-Latn-AZ"/>
        </w:rPr>
        <w:t>Allahdan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kimsənin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əminlik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</w:rPr>
        <w:t>5-</w:t>
      </w:r>
      <w:r w:rsidRPr="005B4888">
        <w:rPr>
          <w:sz w:val="32"/>
          <w:szCs w:val="32"/>
          <w:lang w:val="az-Latn-AZ"/>
        </w:rPr>
        <w:t>Allahdan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pərəstişə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layiq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etiqad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bəsləmək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vücudunda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vacib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xəlq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təkvini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rübubiyyətdə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təşrii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rübubiyyətdə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ibadətdə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etiqad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təsdiq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birliyini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istəmək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qorxmaq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ümid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məhəbbət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bəsləmək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birliyinə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inanmağın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müvəhhid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olmağın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əsası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yuxarıda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58"/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sz w:val="32"/>
          <w:szCs w:val="32"/>
        </w:rPr>
      </w:pP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b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B4888">
        <w:rPr>
          <w:b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b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B4888">
        <w:rPr>
          <w:b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TOVHİDLƏ</w:t>
      </w:r>
      <w:r w:rsidRPr="005B4888">
        <w:rPr>
          <w:b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B4888">
        <w:rPr>
          <w:b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ƏLAQƏDAR</w:t>
      </w:r>
      <w:r w:rsidRPr="005B4888">
        <w:rPr>
          <w:b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B4888">
        <w:rPr>
          <w:b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SUALLAR</w:t>
      </w:r>
      <w:r w:rsidRPr="005B4888">
        <w:rPr>
          <w:b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B4888">
        <w:rPr>
          <w:b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VƏ</w:t>
      </w:r>
      <w:r w:rsidRPr="005B4888">
        <w:rPr>
          <w:b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B4888">
        <w:rPr>
          <w:b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CAVABLAR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b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B4888">
        <w:rPr>
          <w:b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1-</w:t>
      </w:r>
      <w:r w:rsidRPr="005B4888">
        <w:rPr>
          <w:b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Cİ</w:t>
      </w:r>
      <w:r w:rsidRPr="005B4888">
        <w:rPr>
          <w:b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B4888">
        <w:rPr>
          <w:b/>
          <w:outline/>
          <w:color w:val="000000"/>
          <w:sz w:val="32"/>
          <w:szCs w:val="32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CİLD</w:t>
      </w:r>
    </w:p>
    <w:p w:rsidR="005B4888" w:rsidRPr="005B4888" w:rsidRDefault="005B4888" w:rsidP="005B4888">
      <w:pPr>
        <w:spacing w:line="360" w:lineRule="auto"/>
        <w:ind w:right="40" w:firstLine="580"/>
        <w:jc w:val="center"/>
        <w:rPr>
          <w:b/>
          <w:sz w:val="32"/>
          <w:szCs w:val="32"/>
        </w:rPr>
      </w:pPr>
      <w:r w:rsidRPr="005B4888">
        <w:rPr>
          <w:b/>
          <w:sz w:val="32"/>
          <w:szCs w:val="32"/>
          <w:lang w:val="az-Latn-AZ"/>
        </w:rPr>
        <w:t>Müəllif</w:t>
      </w:r>
      <w:r w:rsidRPr="005B4888">
        <w:rPr>
          <w:b/>
          <w:sz w:val="32"/>
          <w:szCs w:val="32"/>
        </w:rPr>
        <w:t xml:space="preserve">: </w:t>
      </w:r>
      <w:r w:rsidRPr="005B4888">
        <w:rPr>
          <w:b/>
          <w:sz w:val="32"/>
          <w:szCs w:val="32"/>
          <w:lang w:val="az-Latn-AZ"/>
        </w:rPr>
        <w:t>Məhəmmədrza</w:t>
      </w:r>
      <w:r w:rsidRPr="005B4888">
        <w:rPr>
          <w:b/>
          <w:sz w:val="32"/>
          <w:szCs w:val="32"/>
        </w:rPr>
        <w:t xml:space="preserve"> </w:t>
      </w:r>
      <w:r w:rsidRPr="005B4888">
        <w:rPr>
          <w:b/>
          <w:sz w:val="32"/>
          <w:szCs w:val="32"/>
          <w:lang w:val="az-Latn-AZ"/>
        </w:rPr>
        <w:t>Kaşifi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1: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varlığını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fərziyyə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hesab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şəxslərin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cavabında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deyə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bilərsiniz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i/>
          <w:sz w:val="32"/>
          <w:szCs w:val="32"/>
          <w:lang w:val="az-Latn-AZ"/>
        </w:rPr>
        <w:t>Əvvəla</w:t>
      </w:r>
      <w:r w:rsidRPr="005B4888">
        <w:rPr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!” – </w:t>
      </w:r>
      <w:r w:rsidRPr="005B4888">
        <w:rPr>
          <w:sz w:val="32"/>
          <w:szCs w:val="32"/>
          <w:lang w:val="az-Latn-AZ"/>
        </w:rPr>
        <w:t>ibarəsi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müşahidələrimizlə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sözsüz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dostlarınız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olsun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hamıya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i/>
          <w:sz w:val="32"/>
          <w:szCs w:val="32"/>
          <w:lang w:val="az-Latn-AZ"/>
        </w:rPr>
        <w:t>İkincisi</w:t>
      </w:r>
      <w:r w:rsidRPr="005B4888">
        <w:rPr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ehtimallar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fərziyyədir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Kimsə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inkarı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cəhd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edibmi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Dinlərdə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geniş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allahşünaslıq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bəhslərinə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müraciət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i/>
          <w:sz w:val="32"/>
          <w:szCs w:val="32"/>
          <w:lang w:val="az-Latn-AZ"/>
        </w:rPr>
        <w:t>Üçüncüsü</w:t>
      </w:r>
      <w:r w:rsidRPr="005B4888">
        <w:rPr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Tarix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boyu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zühur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kəlamı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çatdıran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yönəlməyimiz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islahımız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mərifətimizin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çoxalması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təlimlər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gətirən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elçilər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fərziyyə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etmişlərmi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Görəsən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insaflı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vicdanı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edərmi</w:t>
      </w:r>
      <w:r w:rsidRPr="005B4888">
        <w:rPr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i/>
          <w:sz w:val="32"/>
          <w:szCs w:val="32"/>
          <w:lang w:val="az-Latn-AZ"/>
        </w:rPr>
        <w:t>Dördüncüsü</w:t>
      </w:r>
      <w:r w:rsidRPr="005B4888">
        <w:rPr>
          <w:i/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İndiyə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dinlər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məktəblərdə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allahşünaslıq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danışılarkən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olunmayıb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deyirlər</w:t>
      </w:r>
      <w:r w:rsidRPr="005B4888">
        <w:rPr>
          <w:sz w:val="32"/>
          <w:szCs w:val="32"/>
        </w:rPr>
        <w:t>: “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olmasaydı</w:t>
      </w:r>
      <w:r w:rsidRPr="005B4888">
        <w:rPr>
          <w:sz w:val="32"/>
          <w:szCs w:val="32"/>
        </w:rPr>
        <w:t xml:space="preserve">”,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determinizm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zəncirini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olardı</w:t>
      </w:r>
      <w:r w:rsidRPr="005B4888">
        <w:rPr>
          <w:sz w:val="32"/>
          <w:szCs w:val="32"/>
        </w:rPr>
        <w:t>? “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olmasaydı</w:t>
      </w:r>
      <w:r w:rsidRPr="005B4888">
        <w:rPr>
          <w:sz w:val="32"/>
          <w:szCs w:val="32"/>
        </w:rPr>
        <w:t xml:space="preserve">”,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izah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olardı</w:t>
      </w:r>
      <w:r w:rsidRPr="005B4888">
        <w:rPr>
          <w:sz w:val="32"/>
          <w:szCs w:val="32"/>
        </w:rPr>
        <w:t>? “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olmasaydı</w:t>
      </w:r>
      <w:r w:rsidRPr="005B4888">
        <w:rPr>
          <w:sz w:val="32"/>
          <w:szCs w:val="32"/>
        </w:rPr>
        <w:t xml:space="preserve">”, </w:t>
      </w:r>
      <w:r w:rsidRPr="005B4888">
        <w:rPr>
          <w:sz w:val="32"/>
          <w:szCs w:val="32"/>
          <w:lang w:val="az-Latn-AZ"/>
        </w:rPr>
        <w:t>bəşərə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ruhi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psixi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sakitliyi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hədiyyə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olardı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zənciri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edirlər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dostlarınızın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şübhəsinə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mövzuda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çap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kitablara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bilərsiniz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nişanə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əlaməti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yetirsək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etməyəcəyik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2: </w:t>
      </w:r>
    </w:p>
    <w:p w:rsidR="005B4888" w:rsidRPr="005B4888" w:rsidRDefault="005B4888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  <w:lang w:val="az-Latn-AZ"/>
        </w:rPr>
        <w:t>Allahı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tanımaq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yolları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hansılardır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dərslik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kitablarınızda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cəmiyyətinin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qısa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qisimdən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 xml:space="preserve">1. </w:t>
      </w:r>
      <w:r w:rsidRPr="005B4888">
        <w:rPr>
          <w:b/>
          <w:i/>
          <w:sz w:val="32"/>
          <w:szCs w:val="32"/>
          <w:lang w:val="az-Latn-AZ"/>
        </w:rPr>
        <w:t>Qəlb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fitrət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yolu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xilqətinin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ruhunun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tanıyır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Əlbəttə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fitrətdə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əqli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qəlbi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eşq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bəslədikdərindən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güclənməsi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çalışırlar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hissiyyata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öyrənmək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istəsək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üzləşəcəyik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Şəxsən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yoxlayıb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b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Uzun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boyu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mənəvi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psixologiyasını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mütaliə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tədqiq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alimlərin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nəzəriyyələrini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öyrənək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 xml:space="preserve">2. </w:t>
      </w:r>
      <w:r w:rsidRPr="005B4888">
        <w:rPr>
          <w:b/>
          <w:i/>
          <w:sz w:val="32"/>
          <w:szCs w:val="32"/>
          <w:lang w:val="az-Latn-AZ"/>
        </w:rPr>
        <w:t>Təbiət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yaxud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elm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hissiyyat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empirik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idrak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yolu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növbəsində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bölünür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intizamla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Məxluqları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hidayətlə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v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Aləmin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 xml:space="preserve">3. </w:t>
      </w:r>
      <w:r w:rsidRPr="005B4888">
        <w:rPr>
          <w:b/>
          <w:i/>
          <w:sz w:val="32"/>
          <w:szCs w:val="32"/>
          <w:lang w:val="az-Latn-AZ"/>
        </w:rPr>
        <w:t>Əqli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rasional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idrak</w:t>
      </w:r>
      <w:r w:rsidRPr="005B4888">
        <w:rPr>
          <w:b/>
          <w:i/>
          <w:sz w:val="32"/>
          <w:szCs w:val="32"/>
        </w:rPr>
        <w:t xml:space="preserve">), </w:t>
      </w:r>
      <w:r w:rsidRPr="005B4888">
        <w:rPr>
          <w:b/>
          <w:i/>
          <w:sz w:val="32"/>
          <w:szCs w:val="32"/>
          <w:lang w:val="az-Latn-AZ"/>
        </w:rPr>
        <w:t>yaxud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məntiqi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fəlsəfi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baxmayaraq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ötüb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keçmək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duyulsa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möhkəm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üstündür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Qəlb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mükəmməl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yoldur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ləzzətli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bəsləməkdir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öyrədilməsi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Hissi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mütaliələr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yaradılışı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xarakter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daşıyır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sadəlik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tədbirçinin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etiqadlı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cəmiyyətinin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olmadığını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acizdir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məntiqi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çatdırır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59"/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3:</w:t>
      </w:r>
    </w:p>
    <w:p w:rsidR="005B4888" w:rsidRPr="005B4888" w:rsidRDefault="005B4888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yaxşı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tanımaq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etməliyik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nöqtələrə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zəruridir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bölmək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1-</w:t>
      </w:r>
      <w:r w:rsidRPr="005B4888">
        <w:rPr>
          <w:b/>
          <w:i/>
          <w:sz w:val="32"/>
          <w:szCs w:val="32"/>
          <w:lang w:val="az-Latn-AZ"/>
        </w:rPr>
        <w:t>Hüsuli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elm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təfəkkür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düşüncə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dəlil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sübut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2-</w:t>
      </w:r>
      <w:r w:rsidRPr="005B4888">
        <w:rPr>
          <w:b/>
          <w:i/>
          <w:sz w:val="32"/>
          <w:szCs w:val="32"/>
          <w:lang w:val="az-Latn-AZ"/>
        </w:rPr>
        <w:t>Hüzuri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elm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bölünür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dərketmə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kəsb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hüzuri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çevrəsindən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kənardadır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əksəriyyətinin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əxlaq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çərçivəsində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məhdudlaşmayan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tanışlığa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istedad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istedaddan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müəyyənlikdən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hüzuri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çatdıra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hüzuri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təkamül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keçdikdən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yiyələnə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güclü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zəif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dərəcələrə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axırıncı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yaradılışın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hədəfi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hüzuri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yiyələnmək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müstəqil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yiyələnməyin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bəxş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mükafatıdır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mükafat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axirətdə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olunacaq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lastRenderedPageBreak/>
        <w:t>Baxmayaraq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hüzuri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övliyaları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tutulmuşdur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Yuxarıda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tanıyıb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ruhuna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nəfsin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saflaşdırılmasından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agahlıqla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öyrənməklə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hüzuri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körpü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sülukdan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yollardan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çatdıran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mahiyyətini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əsl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təqva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müyəssər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60"/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4:</w:t>
      </w:r>
    </w:p>
    <w:p w:rsidR="005B4888" w:rsidRPr="005B4888" w:rsidRDefault="005B4888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tanımaqda</w:t>
      </w:r>
      <w:r w:rsidRPr="005B4888">
        <w:rPr>
          <w:i/>
          <w:sz w:val="32"/>
          <w:szCs w:val="32"/>
        </w:rPr>
        <w:t xml:space="preserve"> “</w:t>
      </w:r>
      <w:r w:rsidRPr="005B4888">
        <w:rPr>
          <w:i/>
          <w:sz w:val="32"/>
          <w:szCs w:val="32"/>
          <w:lang w:val="az-Latn-AZ"/>
        </w:rPr>
        <w:t>Siddiqin</w:t>
      </w:r>
      <w:r w:rsidRPr="005B4888">
        <w:rPr>
          <w:i/>
          <w:sz w:val="32"/>
          <w:szCs w:val="32"/>
        </w:rPr>
        <w:t xml:space="preserve">” </w:t>
      </w:r>
      <w:r w:rsidRPr="005B4888">
        <w:rPr>
          <w:i/>
          <w:sz w:val="32"/>
          <w:szCs w:val="32"/>
          <w:lang w:val="az-Latn-AZ"/>
        </w:rPr>
        <w:t>sübutunun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mənası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nədir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Siddiq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sözü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sadiq</w:t>
      </w:r>
      <w:r w:rsidRPr="005B4888">
        <w:rPr>
          <w:sz w:val="32"/>
          <w:szCs w:val="32"/>
        </w:rPr>
        <w:t>” (</w:t>
      </w:r>
      <w:r w:rsidRPr="005B4888">
        <w:rPr>
          <w:sz w:val="32"/>
          <w:szCs w:val="32"/>
          <w:lang w:val="az-Latn-AZ"/>
        </w:rPr>
        <w:t>düz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sözünün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mübaliğə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hiperbolik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formasıdır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əhd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peymanda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bildirir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61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sübutu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</w:t>
      </w:r>
      <w:r w:rsidRPr="005B4888">
        <w:rPr>
          <w:sz w:val="32"/>
          <w:szCs w:val="32"/>
          <w:lang w:val="az-Latn-AZ" w:bidi="fa-IR"/>
        </w:rPr>
        <w:t>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dəfə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Sina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İşarat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kitabının</w:t>
      </w:r>
      <w:r w:rsidRPr="005B4888">
        <w:rPr>
          <w:sz w:val="32"/>
          <w:szCs w:val="32"/>
        </w:rPr>
        <w:t xml:space="preserve"> 4-</w:t>
      </w:r>
      <w:r w:rsidRPr="005B4888">
        <w:rPr>
          <w:sz w:val="32"/>
          <w:szCs w:val="32"/>
          <w:lang w:val="az-Latn-AZ"/>
        </w:rPr>
        <w:t>cü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bölümündə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Siddiqin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sübutu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adı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araşdırmışdır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İbni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Sinanın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mülahizələrindən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məlum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zehnində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sübutun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qığılcımı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ayələrindəndir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62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İbn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Sinanın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nəzəriyyə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mülahizələrinin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şərhçisi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görkəmli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sübutun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Siddiqin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lastRenderedPageBreak/>
        <w:t>adlandırılmasının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yazır</w:t>
      </w:r>
      <w:r w:rsidRPr="005B4888">
        <w:rPr>
          <w:sz w:val="32"/>
          <w:szCs w:val="32"/>
        </w:rPr>
        <w:t>: “</w:t>
      </w:r>
      <w:r w:rsidRPr="005B4888">
        <w:rPr>
          <w:sz w:val="32"/>
          <w:szCs w:val="32"/>
          <w:lang w:val="az-Latn-AZ"/>
        </w:rPr>
        <w:t>İlahiyyatçı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qrupun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üslubu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təbiətşünaslar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teoloqlarla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müqayisədə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qrup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Siddiqin</w:t>
      </w:r>
      <w:r w:rsidRPr="005B4888">
        <w:rPr>
          <w:sz w:val="32"/>
          <w:szCs w:val="32"/>
        </w:rPr>
        <w:t>” (</w:t>
      </w:r>
      <w:r w:rsidRPr="005B4888">
        <w:rPr>
          <w:sz w:val="32"/>
          <w:szCs w:val="32"/>
          <w:lang w:val="az-Latn-AZ"/>
        </w:rPr>
        <w:t>doğruçular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danışanlar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adlanmışlar</w:t>
      </w:r>
      <w:r w:rsidRPr="005B4888">
        <w:rPr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363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sübutda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mənbələrlə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İbn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Sinadan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İslam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filosofları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yetirmiş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mülahizələrlə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filosof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Mehdi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Aştiyani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Siddiqin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dəlili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doqquz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mülahizə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Ümumiyyətlə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sübut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teoloqların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təbiətşünasların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zati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imkan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filosofların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kəşf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ariflərin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sübutları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Burada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Siddiqin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dəlilinin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izahlarına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mühüm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incəliklərinə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apardığı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Əllamə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Təbatəbainin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Üsuli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fəlsəfə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rəvişi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realizm</w:t>
      </w:r>
      <w:r w:rsidRPr="005B4888">
        <w:rPr>
          <w:sz w:val="32"/>
          <w:szCs w:val="32"/>
        </w:rPr>
        <w:t>” («</w:t>
      </w:r>
      <w:r w:rsidRPr="005B4888">
        <w:rPr>
          <w:sz w:val="32"/>
          <w:szCs w:val="32"/>
          <w:lang w:val="az-Latn-AZ"/>
        </w:rPr>
        <w:t>Fəlsəfənin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realizm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üslubu</w:t>
      </w:r>
      <w:r w:rsidRPr="005B4888">
        <w:rPr>
          <w:sz w:val="32"/>
          <w:szCs w:val="32"/>
        </w:rPr>
        <w:t xml:space="preserve">») </w:t>
      </w:r>
      <w:r w:rsidRPr="005B4888">
        <w:rPr>
          <w:sz w:val="32"/>
          <w:szCs w:val="32"/>
          <w:lang w:val="az-Latn-AZ"/>
        </w:rPr>
        <w:t>adlı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kitabında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görüşlər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mülahizələr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izahlar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müəlliflərin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izahlarından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əhatəli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mülahizələri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Sübut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şübhə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reallığı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reallığı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şərtsiz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real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Ötüb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keçməkdə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dönəmi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edilmədiyindən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inkarı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gerçəkliyin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gerçəkliklə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gerçəklik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bəhrəsi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olmur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Əlbəttə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gerçəkliyin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əşyalarla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eyniləşib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nüfuzu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hülul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gerçəklikdən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əşyalara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qovuşması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(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Qaranlıq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cisimlər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işıqlanır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zülmətdə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məqsədimizi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yetərsizdir</w:t>
      </w:r>
      <w:r w:rsidRPr="005B4888">
        <w:rPr>
          <w:sz w:val="32"/>
          <w:szCs w:val="32"/>
        </w:rPr>
        <w:t xml:space="preserve">).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gerçəkliyin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Kainat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ayrı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Onsuz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heçliyə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puçluğa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Nəticədə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müstəqilliyində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arxalanmışdır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gerçəkliyin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özüdür</w:t>
      </w:r>
      <w:r w:rsidRPr="005B4888">
        <w:rPr>
          <w:sz w:val="32"/>
          <w:szCs w:val="32"/>
        </w:rPr>
        <w:t>. (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zavala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uğramayan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Allahdandır</w:t>
      </w:r>
      <w:r w:rsidRPr="005B4888">
        <w:rPr>
          <w:sz w:val="32"/>
          <w:szCs w:val="32"/>
        </w:rPr>
        <w:t>.)</w:t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5:</w:t>
      </w:r>
    </w:p>
    <w:p w:rsidR="005B4888" w:rsidRPr="005B4888" w:rsidRDefault="005B4888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tanımaq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insanın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nəfsini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özünü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tanıyıb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dərk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etməsilə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bağlı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olduğundan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bilmək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istəyirəm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</w:t>
      </w:r>
      <w:r w:rsidRPr="005B4888">
        <w:rPr>
          <w:i/>
          <w:sz w:val="32"/>
          <w:szCs w:val="32"/>
        </w:rPr>
        <w:t>, “</w:t>
      </w:r>
      <w:r w:rsidRPr="005B4888">
        <w:rPr>
          <w:i/>
          <w:sz w:val="32"/>
          <w:szCs w:val="32"/>
          <w:lang w:val="az-Latn-AZ"/>
        </w:rPr>
        <w:t>insanın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özünü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tanıyıb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dərk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etməsi</w:t>
      </w:r>
      <w:r w:rsidRPr="005B4888">
        <w:rPr>
          <w:i/>
          <w:sz w:val="32"/>
          <w:szCs w:val="32"/>
        </w:rPr>
        <w:t xml:space="preserve">” </w:t>
      </w:r>
      <w:r w:rsidRPr="005B4888">
        <w:rPr>
          <w:i/>
          <w:sz w:val="32"/>
          <w:szCs w:val="32"/>
          <w:lang w:val="az-Latn-AZ"/>
        </w:rPr>
        <w:t>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deməkdir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necə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əldə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Sizin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sualınıza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Əlinin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buyuruğu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>: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ərəfə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nəfsəhu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fəqəd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ərəfə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Rəbbəhu</w:t>
      </w:r>
      <w:r w:rsidRPr="005B4888">
        <w:rPr>
          <w:sz w:val="32"/>
          <w:szCs w:val="32"/>
        </w:rPr>
        <w:t xml:space="preserve">.”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Hər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kəs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özünü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tanısa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şübhəsiz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Rəbbini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tanıyar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364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izah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təfsirə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geniş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söhbət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alimlərin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öhdəsinə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qoyulmuşdur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qısa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açıqlayaraq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kifayətlənəcəyik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bölmək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1-</w:t>
      </w:r>
      <w:r w:rsidRPr="005B4888">
        <w:rPr>
          <w:b/>
          <w:i/>
          <w:sz w:val="32"/>
          <w:szCs w:val="32"/>
          <w:lang w:val="az-Latn-AZ"/>
        </w:rPr>
        <w:t>Hüsuli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elm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təfəkkür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düşüncə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dəlil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sübut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2-</w:t>
      </w:r>
      <w:r w:rsidRPr="005B4888">
        <w:rPr>
          <w:b/>
          <w:i/>
          <w:sz w:val="32"/>
          <w:szCs w:val="32"/>
          <w:lang w:val="az-Latn-AZ"/>
        </w:rPr>
        <w:t>Hüzuri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elm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bölünür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dərketmə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kəsb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hüzuri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daxilindədir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çevrəsindən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kənardadır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əksəriyyətinin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əxlaq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çərçivəsində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tutmayan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tanışlığa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istedad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istedaddan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müəyyənlikdən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hüzuri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çatdıra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>:</w:t>
      </w:r>
    </w:p>
    <w:p w:rsidR="005B4888" w:rsidRPr="005B4888" w:rsidRDefault="0007196B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</w:rPr>
        <w:t>“</w:t>
      </w:r>
      <w:r w:rsidR="005B4888" w:rsidRPr="005B4888">
        <w:rPr>
          <w:b/>
          <w:i/>
          <w:sz w:val="32"/>
          <w:szCs w:val="32"/>
          <w:lang w:val="az-Latn-AZ"/>
        </w:rPr>
        <w:t>Batildən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haqqa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tapınaraq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üzünü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Allahın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fitri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olaraq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insanlara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verdiyi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dinə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tut</w:t>
      </w:r>
      <w:r w:rsidR="005B4888" w:rsidRPr="005B4888">
        <w:rPr>
          <w:b/>
          <w:i/>
          <w:sz w:val="32"/>
          <w:szCs w:val="32"/>
        </w:rPr>
        <w:t>.”</w:t>
      </w:r>
      <w:r w:rsidR="005B4888" w:rsidRPr="005B4888">
        <w:rPr>
          <w:rStyle w:val="FootnoteReference"/>
          <w:sz w:val="32"/>
          <w:szCs w:val="32"/>
        </w:rPr>
        <w:footnoteReference w:id="365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-------------------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“(</w:t>
      </w:r>
      <w:r w:rsidRPr="005B4888">
        <w:rPr>
          <w:b/>
          <w:i/>
          <w:sz w:val="32"/>
          <w:szCs w:val="32"/>
          <w:lang w:val="az-Latn-AZ"/>
        </w:rPr>
        <w:t>Ey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Peyğəmbər</w:t>
      </w:r>
      <w:r w:rsidRPr="005B4888">
        <w:rPr>
          <w:b/>
          <w:i/>
          <w:sz w:val="32"/>
          <w:szCs w:val="32"/>
        </w:rPr>
        <w:t xml:space="preserve">!) </w:t>
      </w:r>
      <w:r w:rsidRPr="005B4888">
        <w:rPr>
          <w:b/>
          <w:i/>
          <w:sz w:val="32"/>
          <w:szCs w:val="32"/>
          <w:lang w:val="az-Latn-AZ"/>
        </w:rPr>
        <w:t>Xatırla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zaman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Rəbbin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Adəm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oğullarının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bellərindən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nəsillərini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çıxarıb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onları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özlərinə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şahid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tutaraq</w:t>
      </w:r>
      <w:r w:rsidRPr="005B4888">
        <w:rPr>
          <w:b/>
          <w:i/>
          <w:sz w:val="32"/>
          <w:szCs w:val="32"/>
        </w:rPr>
        <w:t>: “</w:t>
      </w:r>
      <w:r w:rsidRPr="005B4888">
        <w:rPr>
          <w:b/>
          <w:i/>
          <w:sz w:val="32"/>
          <w:szCs w:val="32"/>
          <w:lang w:val="az-Latn-AZ"/>
        </w:rPr>
        <w:t>Mən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Rəbbiniz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deyiləmmi</w:t>
      </w:r>
      <w:r w:rsidRPr="005B4888">
        <w:rPr>
          <w:b/>
          <w:i/>
          <w:sz w:val="32"/>
          <w:szCs w:val="32"/>
        </w:rPr>
        <w:t xml:space="preserve">?” – </w:t>
      </w:r>
      <w:r w:rsidRPr="005B4888">
        <w:rPr>
          <w:b/>
          <w:i/>
          <w:sz w:val="32"/>
          <w:szCs w:val="32"/>
          <w:lang w:val="az-Latn-AZ"/>
        </w:rPr>
        <w:t>soruşmuş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onlar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da</w:t>
      </w:r>
      <w:r w:rsidRPr="005B4888">
        <w:rPr>
          <w:b/>
          <w:i/>
          <w:sz w:val="32"/>
          <w:szCs w:val="32"/>
        </w:rPr>
        <w:t>: “</w:t>
      </w:r>
      <w:r w:rsidRPr="005B4888">
        <w:rPr>
          <w:b/>
          <w:i/>
          <w:sz w:val="32"/>
          <w:szCs w:val="32"/>
          <w:lang w:val="az-Latn-AZ"/>
        </w:rPr>
        <w:t>Bəli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Rəbbimizsən</w:t>
      </w:r>
      <w:r w:rsidRPr="005B4888">
        <w:rPr>
          <w:b/>
          <w:i/>
          <w:sz w:val="32"/>
          <w:szCs w:val="32"/>
        </w:rPr>
        <w:t xml:space="preserve">!” – </w:t>
      </w:r>
      <w:r w:rsidRPr="005B4888">
        <w:rPr>
          <w:b/>
          <w:i/>
          <w:sz w:val="32"/>
          <w:szCs w:val="32"/>
          <w:lang w:val="az-Latn-AZ"/>
        </w:rPr>
        <w:t>deyə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cavab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vermişdilər</w:t>
      </w:r>
      <w:r w:rsidRPr="005B4888">
        <w:rPr>
          <w:b/>
          <w:i/>
          <w:sz w:val="32"/>
          <w:szCs w:val="32"/>
        </w:rPr>
        <w:t>. (</w:t>
      </w:r>
      <w:r w:rsidRPr="005B4888">
        <w:rPr>
          <w:b/>
          <w:i/>
          <w:sz w:val="32"/>
          <w:szCs w:val="32"/>
          <w:lang w:val="az-Latn-AZ"/>
        </w:rPr>
        <w:t>Belə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şahidliyin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səbəbi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Qiyamət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günündə</w:t>
      </w:r>
      <w:r w:rsidRPr="005B4888">
        <w:rPr>
          <w:b/>
          <w:i/>
          <w:sz w:val="32"/>
          <w:szCs w:val="32"/>
        </w:rPr>
        <w:t xml:space="preserve"> “</w:t>
      </w:r>
      <w:r w:rsidRPr="005B4888">
        <w:rPr>
          <w:b/>
          <w:i/>
          <w:sz w:val="32"/>
          <w:szCs w:val="32"/>
          <w:lang w:val="az-Latn-AZ"/>
        </w:rPr>
        <w:t>Biz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bundan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qafil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idik</w:t>
      </w:r>
      <w:r w:rsidRPr="005B4888">
        <w:rPr>
          <w:b/>
          <w:i/>
          <w:sz w:val="32"/>
          <w:szCs w:val="32"/>
        </w:rPr>
        <w:t xml:space="preserve">”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ya</w:t>
      </w:r>
      <w:r w:rsidRPr="005B4888">
        <w:rPr>
          <w:b/>
          <w:i/>
          <w:sz w:val="32"/>
          <w:szCs w:val="32"/>
        </w:rPr>
        <w:t xml:space="preserve"> “</w:t>
      </w:r>
      <w:r w:rsidRPr="005B4888">
        <w:rPr>
          <w:b/>
          <w:i/>
          <w:sz w:val="32"/>
          <w:szCs w:val="32"/>
          <w:lang w:val="az-Latn-AZ"/>
        </w:rPr>
        <w:t>Atalarımız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daha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əvvəl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Allaha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şərik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qoşmuşdular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biz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isə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lastRenderedPageBreak/>
        <w:t>onlardan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sonra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gələn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nəsil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idik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Məgər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bizi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haqq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yoldan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azanların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törətdikləri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əməllərə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görə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məhv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edəcəksən</w:t>
      </w:r>
      <w:r w:rsidRPr="005B4888">
        <w:rPr>
          <w:b/>
          <w:i/>
          <w:sz w:val="32"/>
          <w:szCs w:val="32"/>
        </w:rPr>
        <w:t xml:space="preserve">?” – </w:t>
      </w:r>
      <w:r w:rsidRPr="005B4888">
        <w:rPr>
          <w:b/>
          <w:i/>
          <w:sz w:val="32"/>
          <w:szCs w:val="32"/>
          <w:lang w:val="az-Latn-AZ"/>
        </w:rPr>
        <w:t>deməməniz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üçündür</w:t>
      </w:r>
      <w:r w:rsidRPr="005B4888">
        <w:rPr>
          <w:b/>
          <w:i/>
          <w:sz w:val="32"/>
          <w:szCs w:val="32"/>
        </w:rPr>
        <w:t>!”</w:t>
      </w:r>
      <w:r w:rsidRPr="005B4888">
        <w:rPr>
          <w:rStyle w:val="FootnoteReference"/>
          <w:sz w:val="32"/>
          <w:szCs w:val="32"/>
        </w:rPr>
        <w:footnoteReference w:id="366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hüzuri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təkamül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keçdikdən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yiyələnə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güclü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zəif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dərəcələrə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axırıncı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yaradılışın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hədəfi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hüzuri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yiyələnmək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müstəqil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bəxş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mükafatıdır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mükafat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axirətdə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olunacaqdır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Baxmayaraq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hüzuri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övliyaları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hazırlanmışdır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baxmaq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nəzər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salmaq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ifadələrlə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------------</w:t>
      </w:r>
      <w:r w:rsidRPr="005B4888">
        <w:rPr>
          <w:sz w:val="32"/>
          <w:szCs w:val="32"/>
          <w:lang w:val="az-Latn-AZ"/>
        </w:rPr>
        <w:t>Səh</w:t>
      </w:r>
      <w:r w:rsidRPr="005B4888">
        <w:rPr>
          <w:sz w:val="32"/>
          <w:szCs w:val="32"/>
        </w:rPr>
        <w:t>.18.</w:t>
      </w:r>
    </w:p>
    <w:p w:rsidR="005B4888" w:rsidRPr="005B4888" w:rsidRDefault="005B4888" w:rsidP="005B4888">
      <w:pPr>
        <w:spacing w:line="360" w:lineRule="auto"/>
        <w:ind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O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gün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neçə</w:t>
      </w:r>
      <w:r w:rsidRPr="005B4888">
        <w:rPr>
          <w:b/>
          <w:i/>
          <w:sz w:val="32"/>
          <w:szCs w:val="32"/>
        </w:rPr>
        <w:t>-</w:t>
      </w:r>
      <w:r w:rsidRPr="005B4888">
        <w:rPr>
          <w:b/>
          <w:i/>
          <w:sz w:val="32"/>
          <w:szCs w:val="32"/>
          <w:lang w:val="az-Latn-AZ"/>
        </w:rPr>
        <w:t>neçə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üzlər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sevinib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güləcək</w:t>
      </w:r>
      <w:r w:rsidRPr="005B4888">
        <w:rPr>
          <w:b/>
          <w:i/>
          <w:sz w:val="32"/>
          <w:szCs w:val="32"/>
        </w:rPr>
        <w:t>, (</w:t>
      </w:r>
      <w:r w:rsidRPr="005B4888">
        <w:rPr>
          <w:b/>
          <w:i/>
          <w:sz w:val="32"/>
          <w:szCs w:val="32"/>
          <w:lang w:val="az-Latn-AZ"/>
        </w:rPr>
        <w:t>qəlb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gözü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ilə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öz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Rəbbinə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Rəbbinin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camalına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baxacaqdır</w:t>
      </w:r>
      <w:r w:rsidRPr="005B4888">
        <w:rPr>
          <w:b/>
          <w:i/>
          <w:sz w:val="32"/>
          <w:szCs w:val="32"/>
        </w:rPr>
        <w:t>!”</w:t>
      </w:r>
      <w:r w:rsidRPr="005B4888">
        <w:rPr>
          <w:rStyle w:val="FootnoteReference"/>
          <w:sz w:val="32"/>
          <w:szCs w:val="32"/>
        </w:rPr>
        <w:footnoteReference w:id="367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------------</w:t>
      </w:r>
    </w:p>
    <w:p w:rsidR="005B4888" w:rsidRPr="005B4888" w:rsidRDefault="005B4888" w:rsidP="005B4888">
      <w:pPr>
        <w:spacing w:line="360" w:lineRule="auto"/>
        <w:ind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Beləcə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İbrahimə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göylərin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yerin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mülkünü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səltənətini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göstərdik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tam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qənaətlə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yəqin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edənlərdən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olsun</w:t>
      </w:r>
      <w:r w:rsidRPr="005B4888">
        <w:rPr>
          <w:b/>
          <w:i/>
          <w:sz w:val="32"/>
          <w:szCs w:val="32"/>
        </w:rPr>
        <w:t>!”</w:t>
      </w:r>
      <w:r w:rsidRPr="005B4888">
        <w:rPr>
          <w:rStyle w:val="FootnoteReference"/>
          <w:sz w:val="32"/>
          <w:szCs w:val="32"/>
        </w:rPr>
        <w:footnoteReference w:id="368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hüzuri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çərçivəsində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irəli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sürdüyünüz</w:t>
      </w:r>
      <w:r w:rsidRPr="005B4888">
        <w:rPr>
          <w:sz w:val="32"/>
          <w:szCs w:val="32"/>
        </w:rPr>
        <w:t xml:space="preserve">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İnsanın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özünü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tanıyıb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dərk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etməsi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deməkdir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necə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əldə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olar</w:t>
      </w:r>
      <w:r w:rsidRPr="005B4888">
        <w:rPr>
          <w:i/>
          <w:sz w:val="32"/>
          <w:szCs w:val="32"/>
        </w:rPr>
        <w:t>?”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sualların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fərqlənəcək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hüzuri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qismindəki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özünüdərketmə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xilqətinə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Fitrət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nədir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anlamlar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ideyalar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hansılardır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araşdırılıbdır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Görəsən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müştərək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tapmaq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olarmı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seçilməsində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meyar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nədir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İnsanlar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baxışda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müştərək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faydalanırlarmı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deməkdir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fitrətində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daxilindədirmi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fitrətindədirsə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çevirirlər</w:t>
      </w:r>
      <w:r w:rsidRPr="005B4888">
        <w:rPr>
          <w:sz w:val="32"/>
          <w:szCs w:val="32"/>
        </w:rPr>
        <w:t xml:space="preserve">?...” – </w:t>
      </w:r>
      <w:r w:rsidRPr="005B4888">
        <w:rPr>
          <w:sz w:val="32"/>
          <w:szCs w:val="32"/>
          <w:lang w:val="az-Latn-AZ"/>
        </w:rPr>
        <w:t>suallarını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öyrənib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bilmək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69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üslublarla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müyəssər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1-</w:t>
      </w:r>
      <w:r w:rsidRPr="005B4888">
        <w:rPr>
          <w:b/>
          <w:i/>
          <w:sz w:val="32"/>
          <w:szCs w:val="32"/>
          <w:lang w:val="az-Latn-AZ"/>
        </w:rPr>
        <w:t>Təcrübi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yaxud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tarixi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üslub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üslubda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cəmiyyətə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tarixə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dəyişikliklərinə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müraciət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ünsürlər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güclü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– (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əlamətləri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nişanələri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kəşf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Əlbəttə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ünsürlər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çərçivəsindəki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ünsürlərdən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ünsürlərdə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mənafe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güdmək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tarixdə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), </w:t>
      </w:r>
      <w:r w:rsidRPr="005B4888">
        <w:rPr>
          <w:sz w:val="32"/>
          <w:szCs w:val="32"/>
          <w:lang w:val="az-Latn-AZ"/>
        </w:rPr>
        <w:t>təcavüz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zülm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haqsızlıq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xidmətə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götürmək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ruhiyyəsinə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2-</w:t>
      </w:r>
      <w:r w:rsidRPr="005B4888">
        <w:rPr>
          <w:b/>
          <w:i/>
          <w:sz w:val="32"/>
          <w:szCs w:val="32"/>
          <w:lang w:val="az-Latn-AZ"/>
        </w:rPr>
        <w:t>Əqli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üslub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üslubda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əsaləti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ümum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dəlillərinə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prinsipin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ilkinliyi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dəlilləri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istinad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sevmək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lastRenderedPageBreak/>
        <w:t>fəzilət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istəklərinin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yönəlməyin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ibadət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pərəstiş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hissinin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göstərilir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3-</w:t>
      </w:r>
      <w:r w:rsidRPr="005B4888">
        <w:rPr>
          <w:b/>
          <w:i/>
          <w:sz w:val="32"/>
          <w:szCs w:val="32"/>
          <w:lang w:val="az-Latn-AZ"/>
        </w:rPr>
        <w:t>Müşahidə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üslubu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üslubda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vicdana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müraciə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ideyalar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tanınır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almadan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gözəlliyi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əxlaqi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keyfiyyətlərə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sevgi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tərifi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əhval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ruhiyyəsini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canlandırsa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ideyaları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4-</w:t>
      </w:r>
      <w:r w:rsidRPr="005B4888">
        <w:rPr>
          <w:b/>
          <w:i/>
          <w:sz w:val="32"/>
          <w:szCs w:val="32"/>
          <w:lang w:val="az-Latn-AZ"/>
        </w:rPr>
        <w:t>Nəqli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üslub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üslubda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Kitabına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Peyğəmbər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s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sünnəsinə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rəvayət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mənbələrinə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müraciət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ideyaları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görüşləri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müzakirə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mövzular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araşdırılır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bölünür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hüzuri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qismindəki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mərifəti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nəfs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özünütanıma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dərketmədə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insanlığını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şəxsiyyətini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Nəfs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xüsusiyyətləri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nədir</w:t>
      </w:r>
      <w:r w:rsidRPr="005B4888">
        <w:rPr>
          <w:i/>
          <w:sz w:val="32"/>
          <w:szCs w:val="32"/>
        </w:rPr>
        <w:t>?» «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dərəcələri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necədir</w:t>
      </w:r>
      <w:r w:rsidRPr="005B4888">
        <w:rPr>
          <w:i/>
          <w:sz w:val="32"/>
          <w:szCs w:val="32"/>
        </w:rPr>
        <w:t>?», «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birilə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necə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əlaqədə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olur</w:t>
      </w:r>
      <w:r w:rsidRPr="005B4888">
        <w:rPr>
          <w:i/>
          <w:sz w:val="32"/>
          <w:szCs w:val="32"/>
        </w:rPr>
        <w:t>?», «</w:t>
      </w:r>
      <w:r w:rsidRPr="005B4888">
        <w:rPr>
          <w:i/>
          <w:sz w:val="32"/>
          <w:szCs w:val="32"/>
          <w:lang w:val="az-Latn-AZ"/>
        </w:rPr>
        <w:t>Nəfsin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bədənlə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əlaqəsi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necədir</w:t>
      </w:r>
      <w:r w:rsidRPr="005B4888">
        <w:rPr>
          <w:i/>
          <w:sz w:val="32"/>
          <w:szCs w:val="32"/>
        </w:rPr>
        <w:t>?», «</w:t>
      </w:r>
      <w:r w:rsidRPr="005B4888">
        <w:rPr>
          <w:i/>
          <w:sz w:val="32"/>
          <w:szCs w:val="32"/>
          <w:lang w:val="az-Latn-AZ"/>
        </w:rPr>
        <w:t>Görəsən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nəfs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əql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qəlb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eyni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daşıyır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yoxsa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birindən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fərqlənir</w:t>
      </w:r>
      <w:r w:rsidRPr="005B4888">
        <w:rPr>
          <w:i/>
          <w:sz w:val="32"/>
          <w:szCs w:val="32"/>
        </w:rPr>
        <w:t>?», «</w:t>
      </w:r>
      <w:r w:rsidRPr="005B4888">
        <w:rPr>
          <w:i/>
          <w:sz w:val="32"/>
          <w:szCs w:val="32"/>
          <w:lang w:val="az-Latn-AZ"/>
        </w:rPr>
        <w:t>Onları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birindən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ayıran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nədir</w:t>
      </w:r>
      <w:r w:rsidRPr="005B4888">
        <w:rPr>
          <w:i/>
          <w:sz w:val="32"/>
          <w:szCs w:val="32"/>
        </w:rPr>
        <w:t>?», «</w:t>
      </w:r>
      <w:r w:rsidRPr="005B4888">
        <w:rPr>
          <w:i/>
          <w:sz w:val="32"/>
          <w:szCs w:val="32"/>
          <w:lang w:val="az-Latn-AZ"/>
        </w:rPr>
        <w:t>Quran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rəvayətlər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baxımından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nəfs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necə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təfsir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olunur</w:t>
      </w:r>
      <w:r w:rsidRPr="005B4888">
        <w:rPr>
          <w:i/>
          <w:sz w:val="32"/>
          <w:szCs w:val="32"/>
        </w:rPr>
        <w:t>?», «</w:t>
      </w:r>
      <w:r w:rsidRPr="005B4888">
        <w:rPr>
          <w:i/>
          <w:sz w:val="32"/>
          <w:szCs w:val="32"/>
          <w:lang w:val="az-Latn-AZ"/>
        </w:rPr>
        <w:t>Nəfsin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yüksəlməsi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tənəzzülə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uğraması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deməkdir</w:t>
      </w:r>
      <w:r w:rsidRPr="005B4888">
        <w:rPr>
          <w:i/>
          <w:sz w:val="32"/>
          <w:szCs w:val="32"/>
        </w:rPr>
        <w:t>?», «</w:t>
      </w:r>
      <w:r w:rsidRPr="005B4888">
        <w:rPr>
          <w:i/>
          <w:sz w:val="32"/>
          <w:szCs w:val="32"/>
          <w:lang w:val="az-Latn-AZ"/>
        </w:rPr>
        <w:t>Nəfsin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saflaşdırılmasında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məqsəd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nədir</w:t>
      </w:r>
      <w:r w:rsidRPr="005B4888">
        <w:rPr>
          <w:i/>
          <w:sz w:val="32"/>
          <w:szCs w:val="32"/>
        </w:rPr>
        <w:t>?», «</w:t>
      </w:r>
      <w:r w:rsidRPr="005B4888">
        <w:rPr>
          <w:i/>
          <w:sz w:val="32"/>
          <w:szCs w:val="32"/>
          <w:lang w:val="az-Latn-AZ"/>
        </w:rPr>
        <w:t>Nəfsin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əməllə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bağlılığı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necədir</w:t>
      </w:r>
      <w:r w:rsidRPr="005B4888">
        <w:rPr>
          <w:i/>
          <w:sz w:val="32"/>
          <w:szCs w:val="32"/>
        </w:rPr>
        <w:t>?», «</w:t>
      </w:r>
      <w:r w:rsidRPr="005B4888">
        <w:rPr>
          <w:i/>
          <w:sz w:val="32"/>
          <w:szCs w:val="32"/>
          <w:lang w:val="az-Latn-AZ"/>
        </w:rPr>
        <w:t>Nəfs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hansı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istedadlara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qabiliyyətlərə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malikdir</w:t>
      </w:r>
      <w:r w:rsidRPr="005B4888">
        <w:rPr>
          <w:i/>
          <w:sz w:val="32"/>
          <w:szCs w:val="32"/>
        </w:rPr>
        <w:t>?», «</w:t>
      </w:r>
      <w:r w:rsidRPr="005B4888">
        <w:rPr>
          <w:i/>
          <w:sz w:val="32"/>
          <w:szCs w:val="32"/>
          <w:lang w:val="az-Latn-AZ"/>
        </w:rPr>
        <w:t>Nəfsin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mücərrədləşməsi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deməkdir</w:t>
      </w:r>
      <w:r w:rsidRPr="005B4888">
        <w:rPr>
          <w:i/>
          <w:sz w:val="32"/>
          <w:szCs w:val="32"/>
        </w:rPr>
        <w:t>?», «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yüksəlməsinə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səbəb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amillər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hansılardır</w:t>
      </w:r>
      <w:r w:rsidRPr="005B4888">
        <w:rPr>
          <w:i/>
          <w:sz w:val="32"/>
          <w:szCs w:val="32"/>
        </w:rPr>
        <w:t>?», «</w:t>
      </w:r>
      <w:r w:rsidRPr="005B4888">
        <w:rPr>
          <w:i/>
          <w:sz w:val="32"/>
          <w:szCs w:val="32"/>
          <w:lang w:val="az-Latn-AZ"/>
        </w:rPr>
        <w:t>Nəfsi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tanımaqla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tanımaq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mərifət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bəsləmək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mümkündürmü</w:t>
      </w:r>
      <w:r w:rsidRPr="005B4888">
        <w:rPr>
          <w:i/>
          <w:sz w:val="32"/>
          <w:szCs w:val="32"/>
        </w:rPr>
        <w:t>?», «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mərifətin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hədd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hüdudu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lastRenderedPageBreak/>
        <w:t>dərəcəsi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nədir</w:t>
      </w:r>
      <w:r w:rsidRPr="005B4888">
        <w:rPr>
          <w:i/>
          <w:sz w:val="32"/>
          <w:szCs w:val="32"/>
        </w:rPr>
        <w:t>?”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suallarının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axtarmağa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çalışaraq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öyrənib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etsin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nəfs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ruh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unu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bilməlidir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əvvəlcə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gələcəkdə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</w:t>
      </w:r>
      <w:r w:rsidRPr="005B4888">
        <w:rPr>
          <w:sz w:val="32"/>
          <w:szCs w:val="32"/>
        </w:rPr>
        <w:t>?</w:t>
      </w:r>
      <w:r w:rsidRPr="005B4888">
        <w:rPr>
          <w:rStyle w:val="FootnoteReference"/>
          <w:sz w:val="32"/>
          <w:szCs w:val="32"/>
        </w:rPr>
        <w:footnoteReference w:id="370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kərimin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Maidə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</w:rPr>
        <w:t xml:space="preserve"> 105-</w:t>
      </w:r>
      <w:r w:rsidRPr="005B4888">
        <w:rPr>
          <w:sz w:val="32"/>
          <w:szCs w:val="32"/>
          <w:lang w:val="az-Latn-AZ"/>
        </w:rPr>
        <w:t>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------------------</w:t>
      </w:r>
      <w:r w:rsidRPr="005B4888">
        <w:rPr>
          <w:sz w:val="32"/>
          <w:szCs w:val="32"/>
          <w:lang w:val="az-Latn-AZ"/>
        </w:rPr>
        <w:t>Səh</w:t>
      </w:r>
      <w:r w:rsidRPr="005B4888">
        <w:rPr>
          <w:sz w:val="32"/>
          <w:szCs w:val="32"/>
        </w:rPr>
        <w:t>.20.</w:t>
      </w:r>
    </w:p>
    <w:p w:rsidR="005B4888" w:rsidRPr="005B4888" w:rsidRDefault="005B4888" w:rsidP="005B4888">
      <w:pPr>
        <w:spacing w:line="360" w:lineRule="auto"/>
        <w:ind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Ey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iman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gətirənlər</w:t>
      </w:r>
      <w:r w:rsidRPr="005B4888">
        <w:rPr>
          <w:b/>
          <w:i/>
          <w:sz w:val="32"/>
          <w:szCs w:val="32"/>
        </w:rPr>
        <w:t xml:space="preserve">! </w:t>
      </w:r>
      <w:r w:rsidRPr="005B4888">
        <w:rPr>
          <w:b/>
          <w:i/>
          <w:sz w:val="32"/>
          <w:szCs w:val="32"/>
          <w:lang w:val="az-Latn-AZ"/>
        </w:rPr>
        <w:t>Özünüzə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həqiqətinizə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diqqət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yetirin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nəfslərinizi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tanıyın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Siz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doğru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yolda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olsanız</w:t>
      </w:r>
      <w:r w:rsidRPr="005B4888">
        <w:rPr>
          <w:b/>
          <w:i/>
          <w:sz w:val="32"/>
          <w:szCs w:val="32"/>
        </w:rPr>
        <w:t>, (</w:t>
      </w:r>
      <w:r w:rsidRPr="005B4888">
        <w:rPr>
          <w:b/>
          <w:i/>
          <w:sz w:val="32"/>
          <w:szCs w:val="32"/>
          <w:lang w:val="az-Latn-AZ"/>
        </w:rPr>
        <w:t>haqq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yoldan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azanlar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heç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zərər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yetirə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bilməz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Hamınızın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axır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dönüşü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Allahadır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Allah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etdiyiniz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əməllər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barəsində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xəbər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verəcək</w:t>
      </w:r>
      <w:r w:rsidRPr="005B4888">
        <w:rPr>
          <w:b/>
          <w:i/>
          <w:sz w:val="32"/>
          <w:szCs w:val="32"/>
        </w:rPr>
        <w:t>.”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axırında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qayıdışı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görüşdükləri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daşıdığı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aydınlaşacaq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Hər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kəs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özünü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tanısa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şübhəsiz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Rəbbini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tanıyar</w:t>
      </w:r>
      <w:r w:rsidRPr="005B4888">
        <w:rPr>
          <w:i/>
          <w:sz w:val="32"/>
          <w:szCs w:val="32"/>
        </w:rPr>
        <w:t>!”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rəvayətinin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belədir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tanıyıb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təcəlla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zühur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Rəbbini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İkinci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özünüdərketmənin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araşdırmazdan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zəruridir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Nəfsi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rəzil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təmizləyib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saflaşdırmaq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əvvəl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səadət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tənəzzül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lastRenderedPageBreak/>
        <w:t>2-</w:t>
      </w:r>
      <w:r w:rsidRPr="005B4888">
        <w:rPr>
          <w:sz w:val="32"/>
          <w:szCs w:val="32"/>
          <w:lang w:val="az-Latn-AZ"/>
        </w:rPr>
        <w:t>Nəfsi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yolçunu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yetişmək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ötüb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keçdiyi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Əhəmiyyət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ötüb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keçməkdə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etməlidir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gedərkən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unutsa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yolun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unudar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Deməli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çıxarmaq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unutmaqla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nəticələnir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sz w:val="32"/>
          <w:szCs w:val="32"/>
          <w:lang w:val="az-Latn-AZ"/>
        </w:rPr>
        <w:t>İslamın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mənbələrində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dedikdə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4-</w:t>
      </w:r>
      <w:r w:rsidRPr="005B4888">
        <w:rPr>
          <w:sz w:val="32"/>
          <w:szCs w:val="32"/>
          <w:lang w:val="az-Latn-AZ"/>
        </w:rPr>
        <w:t>İslam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mənbələrinə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sadəcə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nöqteyi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nəzərdən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tanışlıq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71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sadəcə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dərketmə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əməli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üsullarla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1-</w:t>
      </w:r>
      <w:r w:rsidRPr="005B4888">
        <w:rPr>
          <w:b/>
          <w:i/>
          <w:sz w:val="32"/>
          <w:szCs w:val="32"/>
          <w:lang w:val="az-Latn-AZ"/>
        </w:rPr>
        <w:t>Elmi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insani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təcrübi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üsul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təcrübi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elmlərə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əsaslanaraq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fəaliyyətləri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qüdrətləri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aydınlaşır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nəzərimizcə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əsaslarına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məhdud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üsullarına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insanşünaslıq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baxışları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nəzəriyyələri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yetərli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lastRenderedPageBreak/>
        <w:t>2-</w:t>
      </w:r>
      <w:r w:rsidRPr="005B4888">
        <w:rPr>
          <w:b/>
          <w:i/>
          <w:sz w:val="32"/>
          <w:szCs w:val="32"/>
          <w:lang w:val="az-Latn-AZ"/>
        </w:rPr>
        <w:t>Əqli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üsul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əsaslara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ruhun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mahiyyətinə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nəfsin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müccərəd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əsaslarına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dərəcələrinə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bədənlə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əsaslanaraq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isbat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3-</w:t>
      </w:r>
      <w:r w:rsidRPr="005B4888">
        <w:rPr>
          <w:b/>
          <w:i/>
          <w:sz w:val="32"/>
          <w:szCs w:val="32"/>
          <w:lang w:val="az-Latn-AZ"/>
        </w:rPr>
        <w:t>Nəqli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üsul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üsulda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əsaslanaraq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açıqlanır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Nəfsə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özünüdərketmə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nəzərimizcə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üsulda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Xaliqi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təfsirçiləri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Əhli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beyt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nəfsin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agah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nəfsi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araşdırmalarla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dəqiq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ikinci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körpü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göstərişlərə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Təqva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72"/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6: </w:t>
      </w:r>
    </w:p>
    <w:p w:rsidR="005B4888" w:rsidRPr="005B4888" w:rsidRDefault="005B4888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  <w:lang w:val="az-Latn-AZ"/>
        </w:rPr>
        <w:t>Fitri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mərifətə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diqqətsizlik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amilləri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nədir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yetirsək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bəzilərinin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fikirləşməmələrinin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bəzilərinin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tamamilə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dəlilini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asanlıqla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diqqətsizliyin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maneələri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aşağıdakılardan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i/>
          <w:sz w:val="32"/>
          <w:szCs w:val="32"/>
        </w:rPr>
        <w:lastRenderedPageBreak/>
        <w:t>1-</w:t>
      </w:r>
      <w:r w:rsidRPr="005B4888">
        <w:rPr>
          <w:i/>
          <w:sz w:val="32"/>
          <w:szCs w:val="32"/>
          <w:lang w:val="az-Latn-AZ"/>
        </w:rPr>
        <w:t>Unutqanlıq</w:t>
      </w:r>
      <w:r w:rsidRPr="005B4888">
        <w:rPr>
          <w:i/>
          <w:sz w:val="32"/>
          <w:szCs w:val="32"/>
        </w:rPr>
        <w:t>:</w:t>
      </w:r>
    </w:p>
    <w:p w:rsidR="005B4888" w:rsidRPr="005B4888" w:rsidRDefault="0007196B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</w:rPr>
        <w:t>“</w:t>
      </w:r>
      <w:r w:rsidR="005B4888" w:rsidRPr="005B4888">
        <w:rPr>
          <w:b/>
          <w:i/>
          <w:sz w:val="32"/>
          <w:szCs w:val="32"/>
          <w:lang w:val="az-Latn-AZ"/>
        </w:rPr>
        <w:t>Allahı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unutduqları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üçün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Allahın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da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onları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özlərinə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unutdurduğu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kimsələrə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bənzəməyin</w:t>
      </w:r>
      <w:r w:rsidR="005B4888" w:rsidRPr="005B4888">
        <w:rPr>
          <w:b/>
          <w:i/>
          <w:sz w:val="32"/>
          <w:szCs w:val="32"/>
        </w:rPr>
        <w:t>.”</w:t>
      </w:r>
      <w:r w:rsidR="005B4888" w:rsidRPr="005B4888">
        <w:rPr>
          <w:rStyle w:val="FootnoteReference"/>
          <w:sz w:val="32"/>
          <w:szCs w:val="32"/>
        </w:rPr>
        <w:footnoteReference w:id="373"/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Bu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və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buna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bənzər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digər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ayələrdən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başa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düşülür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ki</w:t>
      </w:r>
      <w:r w:rsidR="005B4888" w:rsidRPr="005B4888">
        <w:rPr>
          <w:sz w:val="32"/>
          <w:szCs w:val="32"/>
        </w:rPr>
        <w:t xml:space="preserve">, </w:t>
      </w:r>
      <w:r w:rsidR="005B4888" w:rsidRPr="005B4888">
        <w:rPr>
          <w:sz w:val="32"/>
          <w:szCs w:val="32"/>
          <w:lang w:val="az-Latn-AZ"/>
        </w:rPr>
        <w:t>kafirlərin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ilk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baxışda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Allaha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qarşı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mərifəti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olmuşdur</w:t>
      </w:r>
      <w:r w:rsidR="005B4888" w:rsidRPr="005B4888">
        <w:rPr>
          <w:sz w:val="32"/>
          <w:szCs w:val="32"/>
        </w:rPr>
        <w:t xml:space="preserve">. </w:t>
      </w:r>
      <w:r w:rsidR="005B4888" w:rsidRPr="005B4888">
        <w:rPr>
          <w:sz w:val="32"/>
          <w:szCs w:val="32"/>
          <w:lang w:val="az-Latn-AZ"/>
        </w:rPr>
        <w:t>Lakin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küfr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halında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Allahı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unutmuşlar</w:t>
      </w:r>
      <w:r w:rsidR="005B4888" w:rsidRPr="005B4888">
        <w:rPr>
          <w:sz w:val="32"/>
          <w:szCs w:val="32"/>
        </w:rPr>
        <w:t xml:space="preserve">. </w:t>
      </w:r>
      <w:r w:rsidR="005B4888" w:rsidRPr="005B4888">
        <w:rPr>
          <w:sz w:val="32"/>
          <w:szCs w:val="32"/>
          <w:lang w:val="az-Latn-AZ"/>
        </w:rPr>
        <w:t>Bu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unutqanlıq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da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Allahı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danmağa</w:t>
      </w:r>
      <w:r w:rsidR="005B4888" w:rsidRPr="005B4888">
        <w:rPr>
          <w:sz w:val="32"/>
          <w:szCs w:val="32"/>
        </w:rPr>
        <w:t xml:space="preserve">, </w:t>
      </w:r>
      <w:r w:rsidR="005B4888" w:rsidRPr="005B4888">
        <w:rPr>
          <w:sz w:val="32"/>
          <w:szCs w:val="32"/>
          <w:lang w:val="az-Latn-AZ"/>
        </w:rPr>
        <w:t>yaxud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Ona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etinasızlığa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səbəb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olmuşdur</w:t>
      </w:r>
      <w:r w:rsidR="005B4888"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i/>
          <w:sz w:val="32"/>
          <w:szCs w:val="32"/>
        </w:rPr>
        <w:t>2-</w:t>
      </w:r>
      <w:r w:rsidRPr="005B4888">
        <w:rPr>
          <w:i/>
          <w:sz w:val="32"/>
          <w:szCs w:val="32"/>
          <w:lang w:val="az-Latn-AZ"/>
        </w:rPr>
        <w:t>Maddi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səbəblərə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diqqət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yetirmək</w:t>
      </w:r>
      <w:r w:rsidRPr="005B4888">
        <w:rPr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--------------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Müşriklər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gəmiyə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mindikləri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zaman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dəryada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batacaqlarından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qorxub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ixlasla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çığararlar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Allah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sağ</w:t>
      </w:r>
      <w:r w:rsidRPr="005B4888">
        <w:rPr>
          <w:b/>
          <w:i/>
          <w:sz w:val="32"/>
          <w:szCs w:val="32"/>
        </w:rPr>
        <w:t>-</w:t>
      </w:r>
      <w:r w:rsidRPr="005B4888">
        <w:rPr>
          <w:b/>
          <w:i/>
          <w:sz w:val="32"/>
          <w:szCs w:val="32"/>
          <w:lang w:val="az-Latn-AZ"/>
        </w:rPr>
        <w:t>salamat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quruya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çıxaran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kimi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yenə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Ona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şərik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qoşarlar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374"/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çevirib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bəsləməmək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səbəbkarına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qoyulan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oyanmasına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açıq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aşkar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düşülür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əhatə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məşğul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diqqətsizliyin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amilidir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i/>
          <w:sz w:val="32"/>
          <w:szCs w:val="32"/>
        </w:rPr>
        <w:t>3-</w:t>
      </w:r>
      <w:r w:rsidRPr="005B4888">
        <w:rPr>
          <w:i/>
          <w:sz w:val="32"/>
          <w:szCs w:val="32"/>
          <w:lang w:val="az-Latn-AZ"/>
        </w:rPr>
        <w:t>Rahatlıq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rifah</w:t>
      </w:r>
      <w:r w:rsidRPr="005B4888">
        <w:rPr>
          <w:i/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------------------</w:t>
      </w:r>
    </w:p>
    <w:p w:rsidR="005B4888" w:rsidRPr="005B4888" w:rsidRDefault="005B4888" w:rsidP="005B4888">
      <w:pPr>
        <w:spacing w:line="360" w:lineRule="auto"/>
        <w:ind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“(</w:t>
      </w:r>
      <w:r w:rsidRPr="005B4888">
        <w:rPr>
          <w:b/>
          <w:i/>
          <w:sz w:val="32"/>
          <w:szCs w:val="32"/>
          <w:lang w:val="az-Latn-AZ"/>
        </w:rPr>
        <w:t>Müşriklərə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De</w:t>
      </w:r>
      <w:r w:rsidRPr="005B4888">
        <w:rPr>
          <w:b/>
          <w:i/>
          <w:sz w:val="32"/>
          <w:szCs w:val="32"/>
        </w:rPr>
        <w:t>: “</w:t>
      </w:r>
      <w:r w:rsidRPr="005B4888">
        <w:rPr>
          <w:b/>
          <w:i/>
          <w:sz w:val="32"/>
          <w:szCs w:val="32"/>
          <w:lang w:val="az-Latn-AZ"/>
        </w:rPr>
        <w:t>Mənə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deyə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bilərsinizmi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sizə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əzabı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gəlsə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qiyamət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başınızın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üstünü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alsa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Allahdan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başqasına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dua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edib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yalvaracaqsınız</w:t>
      </w:r>
      <w:r w:rsidRPr="005B4888">
        <w:rPr>
          <w:b/>
          <w:i/>
          <w:sz w:val="32"/>
          <w:szCs w:val="32"/>
        </w:rPr>
        <w:t xml:space="preserve">? </w:t>
      </w:r>
      <w:r w:rsidRPr="005B4888">
        <w:rPr>
          <w:b/>
          <w:i/>
          <w:sz w:val="32"/>
          <w:szCs w:val="32"/>
          <w:lang w:val="az-Latn-AZ"/>
        </w:rPr>
        <w:t>Əgər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doğru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danışan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adamlarsınızsa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deyin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görək</w:t>
      </w:r>
      <w:r w:rsidRPr="005B4888">
        <w:rPr>
          <w:b/>
          <w:i/>
          <w:sz w:val="32"/>
          <w:szCs w:val="32"/>
        </w:rPr>
        <w:t>!)”</w:t>
      </w:r>
      <w:r w:rsidRPr="005B4888">
        <w:rPr>
          <w:rStyle w:val="FootnoteReference"/>
          <w:sz w:val="32"/>
          <w:szCs w:val="32"/>
        </w:rPr>
        <w:footnoteReference w:id="375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göstərilir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ölüm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qiyamət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hadisələrdə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oyanar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Demək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rahatlıq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rifah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içərisində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yaşamaq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yatması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>4-</w:t>
      </w:r>
      <w:r w:rsidRPr="005B4888">
        <w:rPr>
          <w:i/>
          <w:sz w:val="32"/>
          <w:szCs w:val="32"/>
          <w:lang w:val="az-Latn-AZ"/>
        </w:rPr>
        <w:t>Şeytanla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dostluq</w:t>
      </w:r>
      <w:r w:rsidRPr="005B4888">
        <w:rPr>
          <w:i/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--------------------</w:t>
      </w:r>
    </w:p>
    <w:p w:rsidR="005B4888" w:rsidRPr="005B4888" w:rsidRDefault="005B4888" w:rsidP="005B4888">
      <w:pPr>
        <w:spacing w:line="360" w:lineRule="auto"/>
        <w:ind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“(</w:t>
      </w:r>
      <w:r w:rsidRPr="005B4888">
        <w:rPr>
          <w:b/>
          <w:i/>
          <w:sz w:val="32"/>
          <w:szCs w:val="32"/>
          <w:lang w:val="az-Latn-AZ"/>
        </w:rPr>
        <w:t>Şeytan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dedi</w:t>
      </w:r>
      <w:r w:rsidRPr="005B4888">
        <w:rPr>
          <w:b/>
          <w:i/>
          <w:sz w:val="32"/>
          <w:szCs w:val="32"/>
        </w:rPr>
        <w:t xml:space="preserve">:) </w:t>
      </w:r>
      <w:r w:rsidRPr="005B4888">
        <w:rPr>
          <w:b/>
          <w:i/>
          <w:sz w:val="32"/>
          <w:szCs w:val="32"/>
          <w:lang w:val="az-Latn-AZ"/>
        </w:rPr>
        <w:t>Onları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hökmən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doğru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yoldan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sapdıracaq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uzun</w:t>
      </w:r>
      <w:r w:rsidRPr="005B4888">
        <w:rPr>
          <w:b/>
          <w:i/>
          <w:sz w:val="32"/>
          <w:szCs w:val="32"/>
        </w:rPr>
        <w:t>-</w:t>
      </w:r>
      <w:r w:rsidRPr="005B4888">
        <w:rPr>
          <w:b/>
          <w:i/>
          <w:sz w:val="32"/>
          <w:szCs w:val="32"/>
          <w:lang w:val="az-Latn-AZ"/>
        </w:rPr>
        <w:t>uhadı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arzulara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qəm</w:t>
      </w:r>
      <w:r w:rsidRPr="005B4888">
        <w:rPr>
          <w:b/>
          <w:i/>
          <w:sz w:val="32"/>
          <w:szCs w:val="32"/>
        </w:rPr>
        <w:t>-</w:t>
      </w:r>
      <w:r w:rsidRPr="005B4888">
        <w:rPr>
          <w:b/>
          <w:i/>
          <w:sz w:val="32"/>
          <w:szCs w:val="32"/>
          <w:lang w:val="az-Latn-AZ"/>
        </w:rPr>
        <w:t>qüssələrə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salacaq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heyvanlarının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qulaqlarını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kəsməyi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yaratdıqlarını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dəyişməyi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əmr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edəcəyəm</w:t>
      </w:r>
      <w:r w:rsidRPr="005B4888">
        <w:rPr>
          <w:b/>
          <w:i/>
          <w:sz w:val="32"/>
          <w:szCs w:val="32"/>
        </w:rPr>
        <w:t xml:space="preserve">!” </w:t>
      </w:r>
      <w:r w:rsidRPr="005B4888">
        <w:rPr>
          <w:b/>
          <w:i/>
          <w:sz w:val="32"/>
          <w:szCs w:val="32"/>
          <w:lang w:val="az-Latn-AZ"/>
        </w:rPr>
        <w:t>Allahı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atıb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Şeytanı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özünə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dost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tutan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şəxs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əlbəttə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açıq</w:t>
      </w:r>
      <w:r w:rsidRPr="005B4888">
        <w:rPr>
          <w:b/>
          <w:i/>
          <w:sz w:val="32"/>
          <w:szCs w:val="32"/>
        </w:rPr>
        <w:t>-</w:t>
      </w:r>
      <w:r w:rsidRPr="005B4888">
        <w:rPr>
          <w:b/>
          <w:i/>
          <w:sz w:val="32"/>
          <w:szCs w:val="32"/>
          <w:lang w:val="az-Latn-AZ"/>
        </w:rPr>
        <w:t>aşkar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ziyana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uğramışdır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376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yaratdıqlarında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dəyişiklik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77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dostluğun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dostluq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fitrət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dəyişilər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diqqətsizlik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gətirib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çıxarar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rəftarlarımızla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əlçatmaz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axtarırıq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Halbuki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damarından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yaxındır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7: </w:t>
      </w:r>
    </w:p>
    <w:p w:rsidR="005B4888" w:rsidRPr="005B4888" w:rsidRDefault="005B4888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  <w:lang w:val="az-Latn-AZ"/>
        </w:rPr>
        <w:t>Tovhid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məadı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dərk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yolları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nədir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Tovhid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məadı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cəmiyyətinin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idrakı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qavrayıb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düşünməsidir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ustad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Məhəmməd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Şücainin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Məqalat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adlı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kitabının</w:t>
      </w:r>
      <w:r w:rsidRPr="005B4888">
        <w:rPr>
          <w:sz w:val="32"/>
          <w:szCs w:val="32"/>
        </w:rPr>
        <w:t xml:space="preserve"> 3-</w:t>
      </w:r>
      <w:r w:rsidRPr="005B4888">
        <w:rPr>
          <w:sz w:val="32"/>
          <w:szCs w:val="32"/>
          <w:lang w:val="az-Latn-AZ"/>
        </w:rPr>
        <w:t>cü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cildindəki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cəzbedici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dərinmənalı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təsiredici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bəyanlarınının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müxtəsər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diqqətinizə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çatdırıram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İnsanın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özü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haqqında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düşünməsi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 xml:space="preserve">------------- </w:t>
      </w:r>
      <w:r w:rsidRPr="005B4888">
        <w:rPr>
          <w:sz w:val="32"/>
          <w:szCs w:val="32"/>
          <w:lang w:val="az-Latn-AZ"/>
        </w:rPr>
        <w:t>SƏh</w:t>
      </w:r>
      <w:r w:rsidRPr="005B4888">
        <w:rPr>
          <w:sz w:val="32"/>
          <w:szCs w:val="32"/>
        </w:rPr>
        <w:t>-25.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Quranın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haqq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olduğu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müşriklərə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bəlli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olsun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deyə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Biz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Öz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qüdrət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nişanələrimizi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həm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xarici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aləmdə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kainatda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göylərin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yerin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ətrafında</w:t>
      </w:r>
      <w:r w:rsidRPr="005B4888">
        <w:rPr>
          <w:b/>
          <w:i/>
          <w:sz w:val="32"/>
          <w:szCs w:val="32"/>
        </w:rPr>
        <w:t xml:space="preserve">), </w:t>
      </w:r>
      <w:r w:rsidRPr="005B4888">
        <w:rPr>
          <w:b/>
          <w:i/>
          <w:sz w:val="32"/>
          <w:szCs w:val="32"/>
          <w:lang w:val="az-Latn-AZ"/>
        </w:rPr>
        <w:t>həm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öz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daxilində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mütləq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göstərəcəyik</w:t>
      </w:r>
      <w:r w:rsidRPr="005B4888">
        <w:rPr>
          <w:b/>
          <w:i/>
          <w:sz w:val="32"/>
          <w:szCs w:val="32"/>
        </w:rPr>
        <w:t>...”</w:t>
      </w:r>
      <w:r w:rsidRPr="005B4888">
        <w:rPr>
          <w:rStyle w:val="FootnoteReference"/>
          <w:sz w:val="32"/>
          <w:szCs w:val="32"/>
        </w:rPr>
        <w:footnoteReference w:id="378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düşünüb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təfəkkür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düşünməsinin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şərtləri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yetirilsə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faydalı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baxışla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düşünməsini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bölmək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: 1-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düşünməsi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özündə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fikirləşməsidir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vücudunda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anlayaraq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sirlərini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etsin</w:t>
      </w:r>
      <w:r w:rsidRPr="005B4888">
        <w:rPr>
          <w:sz w:val="32"/>
          <w:szCs w:val="32"/>
        </w:rPr>
        <w:t>. 2-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düşünməsi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unudaraq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qayıtması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səfər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qapıları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fayda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ariflik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əhəmiyyətli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lastRenderedPageBreak/>
        <w:t>İnsanın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öz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vücudunda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xüsusiyyətlər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haqqında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düşünməsi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düşünməsi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vücudundakı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fikirləşməsidir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mahiyyətimizin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sirlərini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anlatmaqla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bəsirətimizin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çoxalmasına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tovhid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dərəcələri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agahlığa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İmam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Əmirəl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möminin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Əlidən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>:</w:t>
      </w:r>
    </w:p>
    <w:p w:rsidR="005B4888" w:rsidRPr="005B4888" w:rsidRDefault="0007196B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</w:rPr>
        <w:t>“</w:t>
      </w:r>
      <w:r w:rsidR="005B4888" w:rsidRPr="005B4888">
        <w:rPr>
          <w:i/>
          <w:sz w:val="32"/>
          <w:szCs w:val="32"/>
          <w:lang w:val="az-Latn-AZ"/>
        </w:rPr>
        <w:t>Hər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kəs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özünü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tanısa</w:t>
      </w:r>
      <w:r w:rsidR="005B4888" w:rsidRPr="005B4888">
        <w:rPr>
          <w:i/>
          <w:sz w:val="32"/>
          <w:szCs w:val="32"/>
        </w:rPr>
        <w:t xml:space="preserve">, </w:t>
      </w:r>
      <w:r w:rsidR="005B4888" w:rsidRPr="005B4888">
        <w:rPr>
          <w:i/>
          <w:sz w:val="32"/>
          <w:szCs w:val="32"/>
          <w:lang w:val="az-Latn-AZ"/>
        </w:rPr>
        <w:t>şübhəsiz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ki</w:t>
      </w:r>
      <w:r w:rsidR="005B4888" w:rsidRPr="005B4888">
        <w:rPr>
          <w:i/>
          <w:sz w:val="32"/>
          <w:szCs w:val="32"/>
        </w:rPr>
        <w:t xml:space="preserve">, </w:t>
      </w:r>
      <w:r w:rsidR="005B4888" w:rsidRPr="005B4888">
        <w:rPr>
          <w:i/>
          <w:sz w:val="32"/>
          <w:szCs w:val="32"/>
          <w:lang w:val="az-Latn-AZ"/>
        </w:rPr>
        <w:t>hər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bir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mərifət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və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elmin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sonuna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çatar</w:t>
      </w:r>
      <w:r w:rsidR="005B4888" w:rsidRPr="005B4888">
        <w:rPr>
          <w:i/>
          <w:sz w:val="32"/>
          <w:szCs w:val="32"/>
        </w:rPr>
        <w:t>.”</w:t>
      </w:r>
      <w:r w:rsidR="005B4888" w:rsidRPr="005B4888">
        <w:rPr>
          <w:rStyle w:val="FootnoteReference"/>
          <w:sz w:val="32"/>
          <w:szCs w:val="32"/>
        </w:rPr>
        <w:footnoteReference w:id="379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Məlum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şəxsiyyətini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mükəmməl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həqiqətləri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tanıyar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Demək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həqiqətləri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düşünməlidir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haqqımızda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tanısaq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hiqiqətlərinə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tanıyarıq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fikirləşməsək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xəbərsiz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xəbərsiz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qalarıq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Əlidən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olunmuşdur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----------------</w:t>
      </w:r>
      <w:r w:rsidRPr="005B4888">
        <w:rPr>
          <w:sz w:val="32"/>
          <w:szCs w:val="32"/>
          <w:lang w:val="az-Latn-AZ"/>
        </w:rPr>
        <w:t>SƏH</w:t>
      </w:r>
      <w:r w:rsidRPr="005B4888">
        <w:rPr>
          <w:sz w:val="32"/>
          <w:szCs w:val="32"/>
        </w:rPr>
        <w:t>.27.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Hər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kəs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özünü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tanısa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özündən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başqasını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yaxşı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tanıyar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özündən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başqasına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agahlığı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çox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olar</w:t>
      </w:r>
      <w:r w:rsidRPr="005B4888">
        <w:rPr>
          <w:i/>
          <w:sz w:val="32"/>
          <w:szCs w:val="32"/>
        </w:rPr>
        <w:t xml:space="preserve">), </w:t>
      </w:r>
      <w:r w:rsidRPr="005B4888">
        <w:rPr>
          <w:i/>
          <w:sz w:val="32"/>
          <w:szCs w:val="32"/>
          <w:lang w:val="az-Latn-AZ"/>
        </w:rPr>
        <w:t>hər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kəs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özünü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tanımasa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özündən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başqasına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münasibətdə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nadan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380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lastRenderedPageBreak/>
        <w:t>Bizim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həqiqətimiz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kimdir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nədir</w:t>
      </w:r>
      <w:r w:rsidRPr="005B4888">
        <w:rPr>
          <w:b/>
          <w:i/>
          <w:sz w:val="32"/>
          <w:szCs w:val="32"/>
        </w:rPr>
        <w:t>?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İlk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dəfə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tutarlı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zahiri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bədəndən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tamamlanmırıq</w:t>
      </w:r>
      <w:r w:rsidRPr="005B4888">
        <w:rPr>
          <w:sz w:val="32"/>
          <w:szCs w:val="32"/>
        </w:rPr>
        <w:t xml:space="preserve">!” – </w:t>
      </w:r>
      <w:r w:rsidRPr="005B4888">
        <w:rPr>
          <w:sz w:val="32"/>
          <w:szCs w:val="32"/>
          <w:lang w:val="az-Latn-AZ"/>
        </w:rPr>
        <w:t>müddəasının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dəlilə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sübuta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geniş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izahata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Tədqiqatçılar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mövzuda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möhkəm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tutarlı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dəlillər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Məad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bazgəşt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suye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Xuda</w:t>
      </w:r>
      <w:r w:rsidRPr="005B4888">
        <w:rPr>
          <w:sz w:val="32"/>
          <w:szCs w:val="32"/>
        </w:rPr>
        <w:t>” (</w:t>
      </w:r>
      <w:r w:rsidRPr="005B4888">
        <w:rPr>
          <w:sz w:val="32"/>
          <w:szCs w:val="32"/>
          <w:lang w:val="az-Latn-AZ"/>
        </w:rPr>
        <w:t>Məad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qayıdış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adlı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kitab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tərtib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etmişəm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araşdırmalar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aparmış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dəlillər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göstərmişəm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məlumat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kitabın</w:t>
      </w:r>
      <w:r w:rsidRPr="005B4888">
        <w:rPr>
          <w:sz w:val="32"/>
          <w:szCs w:val="32"/>
        </w:rPr>
        <w:t xml:space="preserve"> 1-</w:t>
      </w:r>
      <w:r w:rsidRPr="005B4888">
        <w:rPr>
          <w:sz w:val="32"/>
          <w:szCs w:val="32"/>
          <w:lang w:val="az-Latn-AZ"/>
        </w:rPr>
        <w:t>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cildinə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müraciət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Əlbəttə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müraciətlərə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duyulmur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qərəz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təqliddən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uzaqlaşıb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fikirləşsək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açıq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aşkar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görəcəyik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bədəndən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bədənlə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birgə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nədir</w:t>
      </w:r>
      <w:r w:rsidRPr="005B4888">
        <w:rPr>
          <w:sz w:val="32"/>
          <w:szCs w:val="32"/>
        </w:rPr>
        <w:t xml:space="preserve">?” – </w:t>
      </w:r>
      <w:r w:rsidRPr="005B4888">
        <w:rPr>
          <w:sz w:val="32"/>
          <w:szCs w:val="32"/>
          <w:lang w:val="az-Latn-AZ"/>
        </w:rPr>
        <w:t>sualının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yetirməliyik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Müəyyənləşdirməliyik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Birinci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açıq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aşkar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görəcəyik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həqiqətimiz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hamılıqla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hamıya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bəllidir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qaranlıq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şübhəli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nədir</w:t>
      </w:r>
      <w:r w:rsidRPr="005B4888">
        <w:rPr>
          <w:sz w:val="32"/>
          <w:szCs w:val="32"/>
        </w:rPr>
        <w:t>?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işarədir</w:t>
      </w:r>
      <w:r w:rsidRPr="005B4888">
        <w:rPr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Bəzilərinin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nəzərincə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Bəzilərinin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nəzəriyyəsinə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ruh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bədən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ruh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bədən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mərtəbələrdə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ruh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mükəmməl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əhatəli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təzahürüdür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səviyyədədir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ruh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əhatəli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zühuru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cilvəsi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cilvəsində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camalını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aynada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ruh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təcəllası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nəzəriyyəyə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mahiyyətimiz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ruhdan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Baxmayaraq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ruh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zühurudur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nəzəriyyənin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tərəfdarları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deyirlər</w:t>
      </w:r>
      <w:r w:rsidRPr="005B4888">
        <w:rPr>
          <w:sz w:val="32"/>
          <w:szCs w:val="32"/>
        </w:rPr>
        <w:t>: “</w:t>
      </w:r>
      <w:r w:rsidRPr="005B4888">
        <w:rPr>
          <w:sz w:val="32"/>
          <w:szCs w:val="32"/>
          <w:lang w:val="az-Latn-AZ"/>
        </w:rPr>
        <w:t>Mənim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ruhum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mənim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cismim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deyərək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ruhu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cismi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mənə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mükəmməl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dəlildir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cisimdir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nəzəriyyədə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göstərilənlər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növbəsində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mürəkkəb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söhbət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təhqiqat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aparmaq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əzmində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burada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araşdırırıq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İstər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ruhumuz</w:t>
      </w:r>
      <w:r w:rsidRPr="005B4888">
        <w:rPr>
          <w:sz w:val="32"/>
          <w:szCs w:val="32"/>
        </w:rPr>
        <w:t xml:space="preserve">”, </w:t>
      </w:r>
      <w:r w:rsidRPr="005B4888">
        <w:rPr>
          <w:sz w:val="32"/>
          <w:szCs w:val="32"/>
          <w:lang w:val="az-Latn-AZ"/>
        </w:rPr>
        <w:t>istərsə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ruhumuz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olsun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cilvəsi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əhatəli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zühuru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ruhumuz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özümüz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birimizin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mütəcəlla</w:t>
      </w:r>
      <w:r w:rsidRPr="005B4888">
        <w:rPr>
          <w:sz w:val="32"/>
          <w:szCs w:val="32"/>
        </w:rPr>
        <w:t>” (</w:t>
      </w:r>
      <w:r w:rsidRPr="005B4888">
        <w:rPr>
          <w:sz w:val="32"/>
          <w:szCs w:val="32"/>
          <w:lang w:val="az-Latn-AZ"/>
        </w:rPr>
        <w:t>cilvə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cilvə</w:t>
      </w:r>
      <w:r w:rsidRPr="005B4888">
        <w:rPr>
          <w:sz w:val="32"/>
          <w:szCs w:val="32"/>
        </w:rPr>
        <w:t xml:space="preserve">”,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zahir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məzhər</w:t>
      </w:r>
      <w:r w:rsidRPr="005B4888">
        <w:rPr>
          <w:sz w:val="32"/>
          <w:szCs w:val="32"/>
        </w:rPr>
        <w:t>” (</w:t>
      </w:r>
      <w:r w:rsidRPr="005B4888">
        <w:rPr>
          <w:sz w:val="32"/>
          <w:szCs w:val="32"/>
          <w:lang w:val="az-Latn-AZ"/>
        </w:rPr>
        <w:t>zühur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İndi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fikirləşək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fikir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etməkdir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vicdan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la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tapmaq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Həqiqətlərə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hüsuli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gedirik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Müxtəlif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təzahürlərdə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vahid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həqiqət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açıq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aşkar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özümüz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görürük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görürük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Təzahürlərin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müraciət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özümüzü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görəcəyik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özümüzü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edəcəyik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verəcəyik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həqiqətimizin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tapacağıq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özümüzü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görəcəyik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özünə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qaydıb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görəcəksən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qayıdıb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eşitmə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duyğuna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gör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eşidən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kimdir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libas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nədir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nədir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Bax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eşidən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eşidən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adını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götürən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kimdir</w:t>
      </w:r>
      <w:r w:rsidRPr="005B4888">
        <w:rPr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görəcəksən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libası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geyən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eşidən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adı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daşıyan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zühur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özünsən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eşidən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eşitmək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işini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cilvədə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təcəlli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eşidəni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özün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eşidən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görəcəksən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hamısını</w:t>
      </w:r>
      <w:r w:rsidRPr="005B4888">
        <w:rPr>
          <w:sz w:val="32"/>
          <w:szCs w:val="32"/>
        </w:rPr>
        <w:t>!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lastRenderedPageBreak/>
        <w:t>“</w:t>
      </w:r>
      <w:r w:rsidRPr="005B4888">
        <w:rPr>
          <w:sz w:val="32"/>
          <w:szCs w:val="32"/>
          <w:lang w:val="az-Latn-AZ"/>
        </w:rPr>
        <w:t>Görmə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duyğusuna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qayıdıb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görənin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</w:t>
      </w:r>
      <w:r w:rsidRPr="005B4888">
        <w:rPr>
          <w:sz w:val="32"/>
          <w:szCs w:val="32"/>
        </w:rPr>
        <w:t xml:space="preserve">! </w:t>
      </w:r>
      <w:r w:rsidRPr="005B4888">
        <w:rPr>
          <w:sz w:val="32"/>
          <w:szCs w:val="32"/>
          <w:lang w:val="az-Latn-AZ"/>
        </w:rPr>
        <w:t>Bax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zahiri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görkəm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kimdir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görkəmdə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nədir</w:t>
      </w:r>
      <w:r w:rsidRPr="005B4888">
        <w:rPr>
          <w:sz w:val="32"/>
          <w:szCs w:val="32"/>
        </w:rPr>
        <w:t>? “</w:t>
      </w:r>
      <w:r w:rsidRPr="005B4888">
        <w:rPr>
          <w:sz w:val="32"/>
          <w:szCs w:val="32"/>
          <w:lang w:val="az-Latn-AZ"/>
        </w:rPr>
        <w:t>Görmə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duyğusuna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görən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adını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götürən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həqiqətdir</w:t>
      </w:r>
      <w:r w:rsidRPr="005B4888">
        <w:rPr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Yenə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görəcəksən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zühur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görmə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işini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siz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adı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daşıyan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– “</w:t>
      </w:r>
      <w:r w:rsidRPr="005B4888">
        <w:rPr>
          <w:sz w:val="32"/>
          <w:szCs w:val="32"/>
          <w:lang w:val="az-Latn-AZ"/>
        </w:rPr>
        <w:t>eşitmə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görmə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dadbilmə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iybilmə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yadda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saxlama</w:t>
      </w:r>
      <w:r w:rsidRPr="005B4888">
        <w:rPr>
          <w:sz w:val="32"/>
          <w:szCs w:val="32"/>
        </w:rPr>
        <w:t xml:space="preserve">”, </w:t>
      </w:r>
      <w:r w:rsidRPr="005B4888">
        <w:rPr>
          <w:sz w:val="32"/>
          <w:szCs w:val="32"/>
          <w:lang w:val="az-Latn-AZ"/>
        </w:rPr>
        <w:t>duyğularında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toxunmaqla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dadma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hissində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xəyal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qüvvələrində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tapıb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duyğunun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edəcəksən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söhbətinə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qulaq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asdığınız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eşitmə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duyğunuza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açıq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aşkar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həqiqətini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daşıyan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şeylərlə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qulaqlarla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vücudunuzla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eşitdiyinizi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görəcəksiniz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Sanki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qulaq</w:t>
      </w:r>
      <w:r w:rsidRPr="005B4888">
        <w:rPr>
          <w:sz w:val="32"/>
          <w:szCs w:val="32"/>
        </w:rPr>
        <w:t>” “</w:t>
      </w:r>
      <w:r w:rsidRPr="005B4888">
        <w:rPr>
          <w:sz w:val="32"/>
          <w:szCs w:val="32"/>
          <w:lang w:val="az-Latn-AZ"/>
        </w:rPr>
        <w:t>eşitmə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duyğusu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addır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Eşidən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dinləyən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təzahürlərindəndir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idrak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müraciət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etsəniz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görəcəksiniz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görmə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duyğusunda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həqiqətini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gördüyünə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dadbilmə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duyğusunda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həqiqətinin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daddığına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şahid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olacaqsınız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açıq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aşkar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görəcəksiniz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cilvələrə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çevrilir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cilvədə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düşünsəniz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heyran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tovhid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biləcək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oxşarı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tayı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bərabəri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edcəksiniz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çərçivədən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eyb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sifətlərinin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oxşarı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aşağıdakı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təcəlla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zühur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vəhdəti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qorunub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saxlanılır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Adların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çoxluğu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çoxluğuna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v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nümunəsi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təcəlla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d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Saliklər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ariflər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ardıcıl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çıxır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Cilvələrin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faniliyi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düşünməkdə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davam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özümüzdə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cilvələrində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olacağıq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idark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qüvvələrimizdə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görəcəyik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idrak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müraciət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özümüzü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Özümüzün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eşitmə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duyğusunda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eşitmək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görmə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duyğusunda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görmək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dadbilmə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duyğusunda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dadbilmək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qüvvəsində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ağıl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xəyal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qüvvəsində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təxəyyül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birgə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görcəyik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dəlil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canlı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idrak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qüvvələrində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cilvələrdə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cilvələrin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görürük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cilvənin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görmürük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Sanki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meydanda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qalanları</w:t>
      </w:r>
      <w:r w:rsidRPr="005B4888">
        <w:rPr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sizin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atalarınızın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özlərindən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uydurub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qoyduqları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adlardan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başqa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heç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şey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deyildir</w:t>
      </w:r>
      <w:r w:rsidRPr="005B4888">
        <w:rPr>
          <w:b/>
          <w:i/>
          <w:sz w:val="32"/>
          <w:szCs w:val="32"/>
        </w:rPr>
        <w:t>!”</w:t>
      </w:r>
      <w:r w:rsidRPr="005B4888">
        <w:rPr>
          <w:rStyle w:val="FootnoteReference"/>
          <w:sz w:val="32"/>
          <w:szCs w:val="32"/>
        </w:rPr>
        <w:footnoteReference w:id="381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Doğurdan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görəsən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fanidir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yoxsa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xususi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. 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sifətlərdə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fellərdə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sifətlərində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əşyanın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faniliyini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çatacaqsan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Əlbəttə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oxşarlıq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istərsə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oxşarlıqdan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münəzzəhdir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məxluqlarda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nümunələri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əşyanın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faniliyini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Allahdan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başqa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şey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həlak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olacaqdır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382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sifətlərdə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bənzətsək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nəinki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düşəcəyik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səhvə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İmam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Rzanın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Peyğəmbərdən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s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nəql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hədisdə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>:</w:t>
      </w:r>
    </w:p>
    <w:p w:rsidR="005B4888" w:rsidRPr="005B4888" w:rsidRDefault="0007196B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</w:rPr>
        <w:t>“</w:t>
      </w:r>
      <w:r w:rsidR="005B4888" w:rsidRPr="005B4888">
        <w:rPr>
          <w:i/>
          <w:sz w:val="32"/>
          <w:szCs w:val="32"/>
          <w:lang w:val="az-Latn-AZ"/>
        </w:rPr>
        <w:t>Allahı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yaratdığına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oxşadan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şəxs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Onu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tanımamışdır</w:t>
      </w:r>
      <w:r w:rsidR="005B4888" w:rsidRPr="005B4888">
        <w:rPr>
          <w:i/>
          <w:sz w:val="32"/>
          <w:szCs w:val="32"/>
        </w:rPr>
        <w:t>.”</w:t>
      </w:r>
      <w:r w:rsidR="005B4888" w:rsidRPr="005B4888">
        <w:rPr>
          <w:rStyle w:val="FootnoteReference"/>
          <w:sz w:val="32"/>
          <w:szCs w:val="32"/>
        </w:rPr>
        <w:footnoteReference w:id="383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yaradanla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bənzəyir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qədərdir</w:t>
      </w:r>
      <w:r w:rsidRPr="005B4888">
        <w:rPr>
          <w:sz w:val="32"/>
          <w:szCs w:val="32"/>
        </w:rPr>
        <w:t>!</w:t>
      </w:r>
    </w:p>
    <w:p w:rsidR="005B4888" w:rsidRPr="005B4888" w:rsidRDefault="005B4888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qavrayıb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bənzərlikdən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istəyirsənsə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növbəsində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Həqiqətin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minvalla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çatır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Əvvəl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axır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zahir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batin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əbədi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əzəli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diri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məhz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Odur</w:t>
      </w:r>
      <w:r w:rsidRPr="005B4888">
        <w:rPr>
          <w:i/>
          <w:sz w:val="32"/>
          <w:szCs w:val="32"/>
        </w:rPr>
        <w:t xml:space="preserve">! </w:t>
      </w:r>
      <w:r w:rsidRPr="005B4888">
        <w:rPr>
          <w:i/>
          <w:sz w:val="32"/>
          <w:szCs w:val="32"/>
          <w:lang w:val="az-Latn-AZ"/>
        </w:rPr>
        <w:t>Göylərdə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yerdə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olanlar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məxsusdur</w:t>
      </w:r>
      <w:r w:rsidRPr="005B4888">
        <w:rPr>
          <w:i/>
          <w:sz w:val="32"/>
          <w:szCs w:val="32"/>
        </w:rPr>
        <w:t xml:space="preserve">! </w:t>
      </w:r>
      <w:r w:rsidRPr="005B4888">
        <w:rPr>
          <w:i/>
          <w:sz w:val="32"/>
          <w:szCs w:val="32"/>
          <w:lang w:val="az-Latn-AZ"/>
        </w:rPr>
        <w:t>Bütün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işlər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qayıdır</w:t>
      </w:r>
      <w:r w:rsidRPr="005B4888">
        <w:rPr>
          <w:i/>
          <w:sz w:val="32"/>
          <w:szCs w:val="32"/>
        </w:rPr>
        <w:t>.”</w:t>
      </w:r>
    </w:p>
    <w:p w:rsidR="005B4888" w:rsidRPr="005B4888" w:rsidRDefault="005B4888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bəxş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Məxluqlar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mənsubdur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əbədidir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hansısa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istərsə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olarmı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Aydındır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cavab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xeyr</w:t>
      </w:r>
      <w:r w:rsidRPr="005B4888">
        <w:rPr>
          <w:sz w:val="32"/>
          <w:szCs w:val="32"/>
        </w:rPr>
        <w:t xml:space="preserve">!” – </w:t>
      </w:r>
      <w:r w:rsidRPr="005B4888">
        <w:rPr>
          <w:sz w:val="32"/>
          <w:szCs w:val="32"/>
          <w:lang w:val="az-Latn-AZ"/>
        </w:rPr>
        <w:t>olacaqdır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Leysə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kəmislihi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şəyun</w:t>
      </w:r>
      <w:r w:rsidRPr="005B4888">
        <w:rPr>
          <w:sz w:val="32"/>
          <w:szCs w:val="32"/>
        </w:rPr>
        <w:t xml:space="preserve">!” –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Onun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misli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tayı</w:t>
      </w:r>
      <w:r w:rsidRPr="005B4888">
        <w:rPr>
          <w:b/>
          <w:i/>
          <w:sz w:val="32"/>
          <w:szCs w:val="32"/>
        </w:rPr>
        <w:t>-</w:t>
      </w:r>
      <w:r w:rsidRPr="005B4888">
        <w:rPr>
          <w:b/>
          <w:i/>
          <w:sz w:val="32"/>
          <w:szCs w:val="32"/>
          <w:lang w:val="az-Latn-AZ"/>
        </w:rPr>
        <w:t>bərabəri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bənzəri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yaxdur</w:t>
      </w:r>
      <w:r w:rsidRPr="005B4888">
        <w:rPr>
          <w:b/>
          <w:i/>
          <w:sz w:val="32"/>
          <w:szCs w:val="32"/>
        </w:rPr>
        <w:t>!”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çətinliklər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üçündür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oxşatmaq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oxşarı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>!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Ümumiyyətlə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sifətlərində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cilvələri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əşyanın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faniliyini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Tovhidə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nişanələrin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incəlikləri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lastRenderedPageBreak/>
        <w:t>Müxtəlif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məqamlar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Özümüz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fikirləşsək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görəcəyik</w:t>
      </w:r>
      <w:r w:rsidRPr="005B4888">
        <w:rPr>
          <w:sz w:val="32"/>
          <w:szCs w:val="32"/>
        </w:rPr>
        <w:t>: “</w:t>
      </w:r>
      <w:r w:rsidRPr="005B4888">
        <w:rPr>
          <w:sz w:val="32"/>
          <w:szCs w:val="32"/>
          <w:lang w:val="az-Latn-AZ"/>
        </w:rPr>
        <w:t>Eşitmə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duyğusuna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eşidir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görmə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duyğusuna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qüvvəsilə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düşündüyünü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təxəyyül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qüvvəsilə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xəyallara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daldığını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gördüyünü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olduğumuzu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yetirdiyimizi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saxlamayacıqdır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Özün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düşünüb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gördükdə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aləmlərin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Rəbbi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barəsinddə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yəşğəluhu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şən</w:t>
      </w:r>
      <w:r w:rsidRPr="005B4888">
        <w:rPr>
          <w:sz w:val="32"/>
          <w:szCs w:val="32"/>
        </w:rPr>
        <w:t xml:space="preserve">” – </w:t>
      </w:r>
      <w:r w:rsidRPr="005B4888">
        <w:rPr>
          <w:sz w:val="32"/>
          <w:szCs w:val="32"/>
          <w:lang w:val="az-Latn-AZ"/>
        </w:rPr>
        <w:t>məsələsini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nisbətən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bilərsən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xüsusiyyətidir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aciz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fəqir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məhdud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bilməsin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bəxşişi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olsun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xaliqi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Xaliqin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nədir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Sonsuz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camala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barəsindəki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yəşğuluhu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şənin</w:t>
      </w:r>
      <w:r w:rsidRPr="005B4888">
        <w:rPr>
          <w:sz w:val="32"/>
          <w:szCs w:val="32"/>
        </w:rPr>
        <w:t xml:space="preserve">!” – </w:t>
      </w:r>
      <w:r w:rsidRPr="005B4888">
        <w:rPr>
          <w:sz w:val="32"/>
          <w:szCs w:val="32"/>
          <w:lang w:val="az-Latn-AZ"/>
        </w:rPr>
        <w:t>məsələsi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şəkildədir</w:t>
      </w:r>
      <w:r w:rsidRPr="005B4888">
        <w:rPr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Özümüz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gördüyümüz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hədiyyəsidir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eyblərlə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naqisliklərlə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məhdud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varlığımıza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azacıq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miqdarda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bəhrələnmişik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Özündəndir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sonsuz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hüduddan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nöqsanlardan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eyblərdən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maneə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yaratmaması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kamallarındandır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sonsuz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əsli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məxsusdur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məhdud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miqdarda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vücudumuzda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görünür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Əhatə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etmək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hakim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kəsilmək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Özümüz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ün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bədənə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kəsilməyimiz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fikirləşsək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bədənlə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müqayisədə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mənliyimizin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həqiqətimizin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əhatəli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təəccüb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heyrətimizin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əhatənin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keyfiyyətini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görəcəyik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sirlərlə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qatlarını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düşəcəyik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əhatə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görməyimiz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kifayətdir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Amma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dəqiq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bədənimizə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mistik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kəsildiyini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istəsə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etmirik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üzvü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gətirər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dairəsində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istədiyini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fikrinizi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salın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görəcəksiniz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istəsəniz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əlinizi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tərpədəcək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gözünüzlə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çərçivənizdə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istədiyinizə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edəcəksiniz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düşünün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əlinizi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sabit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saxlayıb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tərpətmək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istədiyiniz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əlinizi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tərpətdiyiniz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İradə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nədir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əlinizlə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necədir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Əlinizlə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vardır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keyfiyyəti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Adətən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hadisə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Nəhayət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düşndükdə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düşdüyünüzə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etdiyinizə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Baxın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görün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hadisənin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dərinliyinə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incəliklərinə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bilərsiniz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əhatə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hakimiyyətə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olacaqsınız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izahında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aciz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incəliklərinə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bilməsəniz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eynilə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görəcəksiniz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əhatə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düşünüb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agah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aciz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fəqirdir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əhatə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hakimiyyətini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düşəcəksiniz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aciz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fəqir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mistik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əhatə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hakimiyyətə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yenilməz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əhatəsi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necədir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>:</w:t>
      </w:r>
    </w:p>
    <w:p w:rsidR="005B4888" w:rsidRPr="005B4888" w:rsidRDefault="0007196B" w:rsidP="005B4888">
      <w:pPr>
        <w:spacing w:line="360" w:lineRule="auto"/>
        <w:ind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</w:rPr>
        <w:t>“(</w:t>
      </w:r>
      <w:r w:rsidR="005B4888" w:rsidRPr="005B4888">
        <w:rPr>
          <w:b/>
          <w:i/>
          <w:sz w:val="32"/>
          <w:szCs w:val="32"/>
          <w:lang w:val="az-Latn-AZ"/>
        </w:rPr>
        <w:t>Ya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Peyğəmbər</w:t>
      </w:r>
      <w:r w:rsidR="005B4888" w:rsidRPr="005B4888">
        <w:rPr>
          <w:b/>
          <w:i/>
          <w:sz w:val="32"/>
          <w:szCs w:val="32"/>
        </w:rPr>
        <w:t xml:space="preserve">!) </w:t>
      </w:r>
      <w:r w:rsidR="005B4888" w:rsidRPr="005B4888">
        <w:rPr>
          <w:b/>
          <w:i/>
          <w:sz w:val="32"/>
          <w:szCs w:val="32"/>
          <w:lang w:val="az-Latn-AZ"/>
        </w:rPr>
        <w:t>Bil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ki</w:t>
      </w:r>
      <w:r w:rsidR="005B4888" w:rsidRPr="005B4888">
        <w:rPr>
          <w:b/>
          <w:i/>
          <w:sz w:val="32"/>
          <w:szCs w:val="32"/>
        </w:rPr>
        <w:t xml:space="preserve">, </w:t>
      </w:r>
      <w:r w:rsidR="005B4888" w:rsidRPr="005B4888">
        <w:rPr>
          <w:b/>
          <w:i/>
          <w:sz w:val="32"/>
          <w:szCs w:val="32"/>
          <w:lang w:val="az-Latn-AZ"/>
        </w:rPr>
        <w:t>onlar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öz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Rəbbi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ilə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qarşılacaqları</w:t>
      </w:r>
      <w:r w:rsidR="005B4888" w:rsidRPr="005B4888">
        <w:rPr>
          <w:b/>
          <w:i/>
          <w:sz w:val="32"/>
          <w:szCs w:val="32"/>
        </w:rPr>
        <w:t xml:space="preserve"> (</w:t>
      </w:r>
      <w:r w:rsidR="005B4888" w:rsidRPr="005B4888">
        <w:rPr>
          <w:b/>
          <w:i/>
          <w:sz w:val="32"/>
          <w:szCs w:val="32"/>
          <w:lang w:val="az-Latn-AZ"/>
        </w:rPr>
        <w:t>qiyamət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günü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dirilib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haqq</w:t>
      </w:r>
      <w:r w:rsidR="005B4888" w:rsidRPr="005B4888">
        <w:rPr>
          <w:b/>
          <w:i/>
          <w:sz w:val="32"/>
          <w:szCs w:val="32"/>
        </w:rPr>
        <w:t>-</w:t>
      </w:r>
      <w:r w:rsidR="005B4888" w:rsidRPr="005B4888">
        <w:rPr>
          <w:b/>
          <w:i/>
          <w:sz w:val="32"/>
          <w:szCs w:val="32"/>
          <w:lang w:val="az-Latn-AZ"/>
        </w:rPr>
        <w:t>hesab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üçün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Allahın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hüzurunda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duracaqları</w:t>
      </w:r>
      <w:r w:rsidR="005B4888" w:rsidRPr="005B4888">
        <w:rPr>
          <w:b/>
          <w:i/>
          <w:sz w:val="32"/>
          <w:szCs w:val="32"/>
        </w:rPr>
        <w:t xml:space="preserve">) </w:t>
      </w:r>
      <w:r w:rsidR="005B4888" w:rsidRPr="005B4888">
        <w:rPr>
          <w:b/>
          <w:i/>
          <w:sz w:val="32"/>
          <w:szCs w:val="32"/>
          <w:lang w:val="az-Latn-AZ"/>
        </w:rPr>
        <w:t>barədə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şəkk</w:t>
      </w:r>
      <w:r w:rsidR="005B4888" w:rsidRPr="005B4888">
        <w:rPr>
          <w:b/>
          <w:i/>
          <w:sz w:val="32"/>
          <w:szCs w:val="32"/>
        </w:rPr>
        <w:t>-</w:t>
      </w:r>
      <w:r w:rsidR="005B4888" w:rsidRPr="005B4888">
        <w:rPr>
          <w:b/>
          <w:i/>
          <w:sz w:val="32"/>
          <w:szCs w:val="32"/>
          <w:lang w:val="az-Latn-AZ"/>
        </w:rPr>
        <w:t>şübhə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içindədirlər</w:t>
      </w:r>
      <w:r w:rsidR="005B4888" w:rsidRPr="005B4888">
        <w:rPr>
          <w:b/>
          <w:i/>
          <w:sz w:val="32"/>
          <w:szCs w:val="32"/>
        </w:rPr>
        <w:t>.</w:t>
      </w:r>
      <w:r w:rsidR="005B4888" w:rsidRPr="005B4888">
        <w:rPr>
          <w:b/>
          <w:i/>
          <w:sz w:val="32"/>
          <w:szCs w:val="32"/>
          <w:lang w:val="az-Latn-AZ"/>
        </w:rPr>
        <w:t>Bil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ki</w:t>
      </w:r>
      <w:r w:rsidR="005B4888" w:rsidRPr="005B4888">
        <w:rPr>
          <w:b/>
          <w:i/>
          <w:sz w:val="32"/>
          <w:szCs w:val="32"/>
        </w:rPr>
        <w:t xml:space="preserve">, </w:t>
      </w:r>
      <w:r w:rsidR="005B4888" w:rsidRPr="005B4888">
        <w:rPr>
          <w:b/>
          <w:i/>
          <w:sz w:val="32"/>
          <w:szCs w:val="32"/>
          <w:lang w:val="az-Latn-AZ"/>
        </w:rPr>
        <w:t>Allah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hər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şeyi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əhatə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etmişdir</w:t>
      </w:r>
      <w:r w:rsidR="005B4888" w:rsidRPr="005B4888">
        <w:rPr>
          <w:b/>
          <w:i/>
          <w:sz w:val="32"/>
          <w:szCs w:val="32"/>
        </w:rPr>
        <w:t>!”</w:t>
      </w:r>
      <w:r w:rsidR="005B4888" w:rsidRPr="005B4888">
        <w:rPr>
          <w:rStyle w:val="FootnoteReference"/>
          <w:sz w:val="32"/>
          <w:szCs w:val="32"/>
        </w:rPr>
        <w:footnoteReference w:id="384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özünüz</w:t>
      </w:r>
      <w:r w:rsidRPr="005B4888">
        <w:rPr>
          <w:sz w:val="32"/>
          <w:szCs w:val="32"/>
        </w:rPr>
        <w:t xml:space="preserve">”,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şəxsiyyətiniz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mənliyiniz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haradadır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Bədənin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daxilindədir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yoxsa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xaricindədir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Bəlkə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yerdədir</w:t>
      </w:r>
      <w:r w:rsidRPr="005B4888">
        <w:rPr>
          <w:sz w:val="32"/>
          <w:szCs w:val="32"/>
        </w:rPr>
        <w:t xml:space="preserve">?!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oxşarlıqdan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O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qarışmadığı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halda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hər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şeyin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daxilindədir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ayrı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olmadığı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halda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onlardan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xaricdədir</w:t>
      </w:r>
      <w:r w:rsidRPr="005B4888">
        <w:rPr>
          <w:i/>
          <w:sz w:val="32"/>
          <w:szCs w:val="32"/>
        </w:rPr>
        <w:t>.”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Özü</w:t>
      </w:r>
      <w:r w:rsidRPr="005B4888">
        <w:rPr>
          <w:b/>
          <w:i/>
          <w:sz w:val="32"/>
          <w:szCs w:val="32"/>
        </w:rPr>
        <w:t>”</w:t>
      </w:r>
      <w:r w:rsidRPr="005B4888">
        <w:rPr>
          <w:b/>
          <w:i/>
          <w:sz w:val="32"/>
          <w:szCs w:val="32"/>
          <w:lang w:val="az-Latn-AZ"/>
        </w:rPr>
        <w:t>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səfər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edib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orada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seyr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etmək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düşünməsinin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səfəri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yollarındandır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təfəkkür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tərzinə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Özünəməxsus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keyfiyyət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təfəkkür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tərzində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çevirib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qayıdır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nurlu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təcəlla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mərifət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açılır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seyretmə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başlanır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sığmayan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hadisə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təfəkkür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tərzi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səfər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başlanğıcda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istərsə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mərhələlərinin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tərtib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keyfiyyətində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icra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bəyənilən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mükəmməl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təlimlər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iddiasında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azğınlığa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düşənlər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sapanların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təlimləri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olmamalıdır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səfərdə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ötüb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hazırlığı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istedadlar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etməlidir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şamil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fikir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müvəffəqiyyətə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açılacaqdır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saysız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hesabsız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qəribə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sirlərlə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üzləşəcəkdir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ndədir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axtarmalıdır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mütəal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dərgahına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dür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aləmində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gəzib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etməlidir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Ey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iman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gətirənlər</w:t>
      </w:r>
      <w:r w:rsidRPr="005B4888">
        <w:rPr>
          <w:b/>
          <w:i/>
          <w:sz w:val="32"/>
          <w:szCs w:val="32"/>
        </w:rPr>
        <w:t xml:space="preserve">! </w:t>
      </w:r>
      <w:r w:rsidRPr="005B4888">
        <w:rPr>
          <w:b/>
          <w:i/>
          <w:sz w:val="32"/>
          <w:szCs w:val="32"/>
          <w:lang w:val="az-Latn-AZ"/>
        </w:rPr>
        <w:t>Nəfslərinizi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özünüzü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unutmayın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385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məzmundan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özünüzdən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qafil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edin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Bu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məqamda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məsələ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qısa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izah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Ümid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etdiklərimiz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faydalı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lazımi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bəsirətlərlə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nəticələnəcək</w:t>
      </w:r>
      <w:r w:rsidRPr="005B4888">
        <w:rPr>
          <w:sz w:val="32"/>
          <w:szCs w:val="32"/>
        </w:rPr>
        <w:t>. (</w:t>
      </w:r>
      <w:r w:rsidRPr="005B4888">
        <w:rPr>
          <w:sz w:val="32"/>
          <w:szCs w:val="32"/>
          <w:lang w:val="az-Latn-AZ"/>
        </w:rPr>
        <w:t>İnsanları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Allahdır</w:t>
      </w:r>
      <w:r w:rsidRPr="005B4888">
        <w:rPr>
          <w:sz w:val="32"/>
          <w:szCs w:val="32"/>
        </w:rPr>
        <w:t>!)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Tədqiq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əqli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xəyali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məsələsi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qarışıq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sirlərlə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məsələlərdəndir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qəribəliklərə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təəccüb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heyranlığı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Təəssüf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kiçik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qrup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istisna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olmaqla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qəflətdə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fikirləşmirlər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məsələyə</w:t>
      </w:r>
      <w:r w:rsidRPr="005B4888">
        <w:rPr>
          <w:sz w:val="32"/>
          <w:szCs w:val="32"/>
        </w:rPr>
        <w:t xml:space="preserve"> – “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məsələsinə</w:t>
      </w:r>
      <w:r w:rsidRPr="005B4888">
        <w:rPr>
          <w:sz w:val="32"/>
          <w:szCs w:val="32"/>
        </w:rPr>
        <w:t xml:space="preserve"> –</w:t>
      </w:r>
      <w:r w:rsidRPr="005B4888">
        <w:rPr>
          <w:sz w:val="32"/>
          <w:szCs w:val="32"/>
          <w:lang w:val="az-Latn-AZ"/>
        </w:rPr>
        <w:t>biganə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düşücələrini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işlətmirlər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düşüncələr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əqllər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himmətlər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işlədilir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insafla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yanaşsaq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süquta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uğramışdır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gəlmir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Əslində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düşüncəsinin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vüsətini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tapa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biləcəyini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biləcəyini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açılacağını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bildikdən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salsaydıq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düşərdik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vəziyyətdə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obyektivlə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çətin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bəlkə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filosoflar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tədqiqatçılar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sahibləri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elm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məsələsilə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bildirmiş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yazmış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təhqiqatlar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aparmışlar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məqamlarda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faydalı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mətləblərə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məchul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kəşf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əslinə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olmamışlar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nəzəriyyələr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araşdırmalar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içində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filosof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ariflərin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pərdəni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götürmüş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məsələnin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varmışlar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Demək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nəzəriyyəni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mükaşifələr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kəşflər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təsdiqləyir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nəzəriyyəsinə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cüzi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məlumatları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təxəyyülləri</w:t>
      </w:r>
      <w:r w:rsidRPr="005B4888">
        <w:rPr>
          <w:sz w:val="32"/>
          <w:szCs w:val="32"/>
        </w:rPr>
        <w:t xml:space="preserve"> – “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ümüzdə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görürürük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hamısı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kiçik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bizə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birləşən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adlanan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özümüzdən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xaricdəkilərə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oluruq</w:t>
      </w:r>
      <w:r w:rsidRPr="005B4888">
        <w:rPr>
          <w:sz w:val="32"/>
          <w:szCs w:val="32"/>
        </w:rPr>
        <w:t xml:space="preserve">” – </w:t>
      </w:r>
      <w:r w:rsidRPr="005B4888">
        <w:rPr>
          <w:sz w:val="32"/>
          <w:szCs w:val="32"/>
          <w:lang w:val="az-Latn-AZ"/>
        </w:rPr>
        <w:t>düşünüb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batil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Hisslər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duyğular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xaricdəkilərlə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xaricdə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oxşar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bənzərini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tapaq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olanları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aləmimizdə</w:t>
      </w:r>
      <w:r w:rsidRPr="005B4888">
        <w:rPr>
          <w:sz w:val="32"/>
          <w:szCs w:val="32"/>
        </w:rPr>
        <w:t xml:space="preserve">”,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misalımızda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yaraq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hisslər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duyğular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saxlamağımız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ruhumuz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yenilik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hazırlayır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duyğular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özündə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aləmində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yaradaraq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canlı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müəyyənləşdirsin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təxəyyül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hissiyyat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cüzi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məlumatlarla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məlumata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gəldikdə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idrakı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şeylərə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maddədən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elmimizdən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uzaqdan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uzağa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olduğumuz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görürük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ardınca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müəyyənlik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məfhumi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ümumilik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gətirir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Yoxsa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əhatəsinə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nurlu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görünür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yetirmirik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nurlu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düşməyimiz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görməyimizlə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nəticələnmişdir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götürülsə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pərdələr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qaldırılsaydı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nurlu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genişliyinə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formada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görərdik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düşərdik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əslində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ümumiliyi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genişliyinə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mənasındadır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fərdlərə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təcəlla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qisimləri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üzləşmək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düşmək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idrakı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bölümündə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sayılır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əslində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üzləşməsidir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üzləşmə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nəticələnir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lastRenderedPageBreak/>
        <w:t>gördüklərinin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hamısını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xəyali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özündə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mərtəbəndə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mərtəbəndə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görəcəksən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Təbiət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aləmindən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misal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aləminə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misal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aləmindən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mücərrəd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aləmə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qısa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yetirsəniz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düşəcəksiniz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hisslər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duyğular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vücudumuzdan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yetirməyimizə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oxşarlığını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görməyimizə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qisimlərinin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yetirməyimizə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genişliyinə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olduğumuz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keçiddir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yaxınıq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tutmağımız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asandır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Duyğular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saxlamaq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təxəyyül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tutmağımıza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tuturuq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Demək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aləmimizdəyik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diqqətsizik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tutduğumuz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olduğumuz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təxəyyül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hissiyyat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görürüksə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müəyyənlik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görürük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təbiətlə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məşğul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olduğumuz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uzağıq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tutmağımız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çətindir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hasil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naqis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vəhdət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ayrılmasını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gördüyümüzdən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qayıdıb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təcəlla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qayıdıb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tutmağımız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naqis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təcəlla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surətimizi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gördüyümüz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özümüzü</w:t>
      </w:r>
      <w:r w:rsidRPr="005B4888">
        <w:rPr>
          <w:sz w:val="32"/>
          <w:szCs w:val="32"/>
        </w:rPr>
        <w:t>” “</w:t>
      </w:r>
      <w:r w:rsidRPr="005B4888">
        <w:rPr>
          <w:sz w:val="32"/>
          <w:szCs w:val="32"/>
          <w:lang w:val="az-Latn-AZ"/>
        </w:rPr>
        <w:t>təbiətə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məşğul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nurlu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tutacağıq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təcəlla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olduğumuz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qabaqcadan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fasilədən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gördüklərimizlə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özümüz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çatmamışıq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keyfiyyətini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necəliyini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bilməyəcəyik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canlı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görməyincə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keyfiyyətini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təzahürü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cəlal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camalının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aynasıdır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hara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olduğumuz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hara</w:t>
      </w:r>
      <w:r w:rsidRPr="005B4888">
        <w:rPr>
          <w:sz w:val="32"/>
          <w:szCs w:val="32"/>
        </w:rPr>
        <w:t xml:space="preserve">! </w:t>
      </w:r>
      <w:r w:rsidRPr="005B4888">
        <w:rPr>
          <w:sz w:val="32"/>
          <w:szCs w:val="32"/>
          <w:lang w:val="az-Latn-AZ"/>
        </w:rPr>
        <w:t>Uzaqdan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olduğumuz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zəifdir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adını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məfhumlar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qoymuşuq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surətinin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əksidir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Xülasə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nəticə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düşdük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xaricdə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qafil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məşğul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gördüklərimiz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qafil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mərkəzi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nurlu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dərəcəmizdən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uzaqlaşdırmışdır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fikir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məqamında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aləmindən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xəyal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aləminə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aləmimizə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səfər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qayıdırıq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xəyal</w:t>
      </w:r>
      <w:r w:rsidRPr="005B4888">
        <w:rPr>
          <w:sz w:val="32"/>
          <w:szCs w:val="32"/>
        </w:rPr>
        <w:t xml:space="preserve">”,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aləmində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özümüzə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dönürük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mərhələsinin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başlanğıcıdır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davam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etdirib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fanilik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dirilik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çatırıq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Bu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məqamda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sıra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həqiqətlər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>: “</w:t>
      </w:r>
      <w:r w:rsidRPr="005B4888">
        <w:rPr>
          <w:sz w:val="32"/>
          <w:szCs w:val="32"/>
          <w:lang w:val="az-Latn-AZ"/>
        </w:rPr>
        <w:t>Nəfsdə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özündə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şəxslərin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faydalı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edəcəyimiz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lazımınca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düşünməlidirlər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çatsınlar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Əlbəttə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aşağıda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etdiklərimiz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hidayətlərlə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ümumi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tərəfindəndir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tərtiblə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ünvanlarla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1-</w:t>
      </w:r>
      <w:r w:rsidRPr="005B4888">
        <w:rPr>
          <w:b/>
          <w:i/>
          <w:sz w:val="32"/>
          <w:szCs w:val="32"/>
          <w:lang w:val="az-Latn-AZ"/>
        </w:rPr>
        <w:t>Təklikdə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xəlvət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qayıdıb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özümüz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düşündükdə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tək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tənha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olduğumuzu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üzüldüyümüzü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xəlvət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tutduğumuzu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birgə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görəcəyik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tənha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olduğumuzdan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xəbər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tənha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olmağımıza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yetirmirik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öləndən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hüzuruna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olduğumuz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qiyamətdə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düşəcəyik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kifayətlənirik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</w:t>
      </w:r>
      <w:r w:rsidRPr="005B4888">
        <w:rPr>
          <w:sz w:val="32"/>
          <w:szCs w:val="32"/>
        </w:rPr>
        <w:t>) “</w:t>
      </w:r>
      <w:r w:rsidRPr="005B4888">
        <w:rPr>
          <w:sz w:val="32"/>
          <w:szCs w:val="32"/>
          <w:lang w:val="az-Latn-AZ"/>
        </w:rPr>
        <w:t>Məryəm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</w:rPr>
        <w:t xml:space="preserve"> 80-</w:t>
      </w:r>
      <w:r w:rsidRPr="005B4888">
        <w:rPr>
          <w:sz w:val="32"/>
          <w:szCs w:val="32"/>
          <w:lang w:val="az-Latn-AZ"/>
        </w:rPr>
        <w:t>cı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>:</w:t>
      </w:r>
    </w:p>
    <w:p w:rsidR="005B4888" w:rsidRPr="005B4888" w:rsidRDefault="0007196B" w:rsidP="005B4888">
      <w:pPr>
        <w:spacing w:line="360" w:lineRule="auto"/>
        <w:ind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</w:rPr>
        <w:t>“</w:t>
      </w:r>
      <w:r w:rsidR="005B4888" w:rsidRPr="005B4888">
        <w:rPr>
          <w:b/>
          <w:i/>
          <w:sz w:val="32"/>
          <w:szCs w:val="32"/>
          <w:lang w:val="az-Latn-AZ"/>
        </w:rPr>
        <w:t>O</w:t>
      </w:r>
      <w:r w:rsidR="005B4888" w:rsidRPr="005B4888">
        <w:rPr>
          <w:b/>
          <w:i/>
          <w:sz w:val="32"/>
          <w:szCs w:val="32"/>
        </w:rPr>
        <w:t xml:space="preserve">, </w:t>
      </w:r>
      <w:r w:rsidR="005B4888" w:rsidRPr="005B4888">
        <w:rPr>
          <w:b/>
          <w:i/>
          <w:sz w:val="32"/>
          <w:szCs w:val="32"/>
          <w:lang w:val="az-Latn-AZ"/>
        </w:rPr>
        <w:t>Bizim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hüzurumuza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tək</w:t>
      </w:r>
      <w:r w:rsidR="005B4888" w:rsidRPr="005B4888">
        <w:rPr>
          <w:b/>
          <w:i/>
          <w:sz w:val="32"/>
          <w:szCs w:val="32"/>
        </w:rPr>
        <w:t>-</w:t>
      </w:r>
      <w:r w:rsidR="005B4888" w:rsidRPr="005B4888">
        <w:rPr>
          <w:b/>
          <w:i/>
          <w:sz w:val="32"/>
          <w:szCs w:val="32"/>
          <w:lang w:val="az-Latn-AZ"/>
        </w:rPr>
        <w:t>tənha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gələcəkdir</w:t>
      </w:r>
      <w:r w:rsidR="005B4888" w:rsidRPr="005B4888">
        <w:rPr>
          <w:b/>
          <w:i/>
          <w:sz w:val="32"/>
          <w:szCs w:val="32"/>
        </w:rPr>
        <w:t>!”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</w:t>
      </w:r>
      <w:r w:rsidRPr="005B4888">
        <w:rPr>
          <w:sz w:val="32"/>
          <w:szCs w:val="32"/>
        </w:rPr>
        <w:t>) “</w:t>
      </w:r>
      <w:r w:rsidRPr="005B4888">
        <w:rPr>
          <w:sz w:val="32"/>
          <w:szCs w:val="32"/>
          <w:lang w:val="az-Latn-AZ"/>
        </w:rPr>
        <w:t>Məryəm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</w:rPr>
        <w:t xml:space="preserve"> 95-</w:t>
      </w:r>
      <w:r w:rsidRPr="005B4888">
        <w:rPr>
          <w:sz w:val="32"/>
          <w:szCs w:val="32"/>
          <w:lang w:val="az-Latn-AZ"/>
        </w:rPr>
        <w:t>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>:</w:t>
      </w:r>
    </w:p>
    <w:p w:rsidR="005B4888" w:rsidRPr="005B4888" w:rsidRDefault="0007196B" w:rsidP="005B4888">
      <w:pPr>
        <w:spacing w:line="360" w:lineRule="auto"/>
        <w:ind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</w:rPr>
        <w:t>“</w:t>
      </w:r>
      <w:r w:rsidR="005B4888" w:rsidRPr="005B4888">
        <w:rPr>
          <w:b/>
          <w:i/>
          <w:sz w:val="32"/>
          <w:szCs w:val="32"/>
          <w:lang w:val="az-Latn-AZ"/>
        </w:rPr>
        <w:t>Onların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hamısı</w:t>
      </w:r>
      <w:r w:rsidR="005B4888" w:rsidRPr="005B4888">
        <w:rPr>
          <w:b/>
          <w:i/>
          <w:sz w:val="32"/>
          <w:szCs w:val="32"/>
        </w:rPr>
        <w:t xml:space="preserve"> (</w:t>
      </w:r>
      <w:r w:rsidR="005B4888" w:rsidRPr="005B4888">
        <w:rPr>
          <w:b/>
          <w:i/>
          <w:sz w:val="32"/>
          <w:szCs w:val="32"/>
          <w:lang w:val="az-Latn-AZ"/>
        </w:rPr>
        <w:t>göylərdə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və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yerdə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olanlar</w:t>
      </w:r>
      <w:r w:rsidR="005B4888" w:rsidRPr="005B4888">
        <w:rPr>
          <w:b/>
          <w:i/>
          <w:sz w:val="32"/>
          <w:szCs w:val="32"/>
        </w:rPr>
        <w:t xml:space="preserve">) </w:t>
      </w:r>
      <w:r w:rsidR="005B4888" w:rsidRPr="005B4888">
        <w:rPr>
          <w:b/>
          <w:i/>
          <w:sz w:val="32"/>
          <w:szCs w:val="32"/>
          <w:lang w:val="az-Latn-AZ"/>
        </w:rPr>
        <w:t>qiyamət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günü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Allahın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hüzuruna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tək</w:t>
      </w:r>
      <w:r w:rsidR="005B4888" w:rsidRPr="005B4888">
        <w:rPr>
          <w:b/>
          <w:i/>
          <w:sz w:val="32"/>
          <w:szCs w:val="32"/>
        </w:rPr>
        <w:t>-</w:t>
      </w:r>
      <w:r w:rsidR="005B4888" w:rsidRPr="005B4888">
        <w:rPr>
          <w:b/>
          <w:i/>
          <w:sz w:val="32"/>
          <w:szCs w:val="32"/>
          <w:lang w:val="az-Latn-AZ"/>
        </w:rPr>
        <w:t>tənha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gələcəklər</w:t>
      </w:r>
      <w:r w:rsidR="005B4888" w:rsidRPr="005B4888">
        <w:rPr>
          <w:b/>
          <w:i/>
          <w:sz w:val="32"/>
          <w:szCs w:val="32"/>
        </w:rPr>
        <w:t>.”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v</w:t>
      </w:r>
      <w:r w:rsidRPr="005B4888">
        <w:rPr>
          <w:sz w:val="32"/>
          <w:szCs w:val="32"/>
        </w:rPr>
        <w:t>) “</w:t>
      </w:r>
      <w:r w:rsidRPr="005B4888">
        <w:rPr>
          <w:sz w:val="32"/>
          <w:szCs w:val="32"/>
          <w:lang w:val="az-Latn-AZ"/>
        </w:rPr>
        <w:t>Ənam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</w:rPr>
        <w:t xml:space="preserve"> 94-</w:t>
      </w:r>
      <w:r w:rsidRPr="005B4888">
        <w:rPr>
          <w:sz w:val="32"/>
          <w:szCs w:val="32"/>
          <w:lang w:val="az-Latn-AZ"/>
        </w:rPr>
        <w:t>cü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---------------</w:t>
      </w:r>
    </w:p>
    <w:p w:rsidR="005B4888" w:rsidRPr="005B4888" w:rsidRDefault="005B4888" w:rsidP="005B4888">
      <w:pPr>
        <w:spacing w:line="360" w:lineRule="auto"/>
        <w:ind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“(</w:t>
      </w:r>
      <w:r w:rsidRPr="005B4888">
        <w:rPr>
          <w:b/>
          <w:i/>
          <w:sz w:val="32"/>
          <w:szCs w:val="32"/>
          <w:lang w:val="az-Latn-AZ"/>
        </w:rPr>
        <w:t>Ölüm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zamanı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deyilər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Siz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bizim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hüzurumuza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ilk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dəfə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yaratdığımız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kimi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tək</w:t>
      </w:r>
      <w:r w:rsidRPr="005B4888">
        <w:rPr>
          <w:b/>
          <w:i/>
          <w:sz w:val="32"/>
          <w:szCs w:val="32"/>
        </w:rPr>
        <w:t>-</w:t>
      </w:r>
      <w:r w:rsidRPr="005B4888">
        <w:rPr>
          <w:b/>
          <w:i/>
          <w:sz w:val="32"/>
          <w:szCs w:val="32"/>
          <w:lang w:val="az-Latn-AZ"/>
        </w:rPr>
        <w:t>tənha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özü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ixtiyarınızda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qoyduqlarımızı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tərk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edib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gəlmisiniz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Artıq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sizin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vaxtı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ilə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öz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aranızda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şərikləri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iddia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etdiyiniz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batil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havadarlarınızı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görmürük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Doğrudan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da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sizinlə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arasında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ayrılıq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düşmüş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şərik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iddia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etdikləriniz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bütlər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qeyb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olmuşdur</w:t>
      </w:r>
      <w:r w:rsidRPr="005B4888">
        <w:rPr>
          <w:b/>
          <w:i/>
          <w:sz w:val="32"/>
          <w:szCs w:val="32"/>
        </w:rPr>
        <w:t>.”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Nəhayət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tənhadır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xaricdəkilərlə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qırılmışdır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birgə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tənhalıq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ölüm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qiyamət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günündə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məlum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həyatındakı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batil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xəyallarından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məşğul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ayrılacaqdır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2-</w:t>
      </w:r>
      <w:r w:rsidRPr="005B4888">
        <w:rPr>
          <w:b/>
          <w:i/>
          <w:sz w:val="32"/>
          <w:szCs w:val="32"/>
          <w:lang w:val="az-Latn-AZ"/>
        </w:rPr>
        <w:t>Uca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Allahla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xəlvət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etmək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Təklikdə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xəlvətdə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Rəbbimizlə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birlikdə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edəcəyik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yaradanımız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idarə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verənimiz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birlikdə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sıx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əlaqədə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xəlvətdə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olduğumuzu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birgə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>:</w:t>
      </w:r>
    </w:p>
    <w:p w:rsidR="005B4888" w:rsidRPr="005B4888" w:rsidRDefault="0007196B" w:rsidP="005B4888">
      <w:pPr>
        <w:spacing w:line="360" w:lineRule="auto"/>
        <w:ind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</w:rPr>
        <w:t>“</w:t>
      </w:r>
      <w:r w:rsidR="005B4888" w:rsidRPr="005B4888">
        <w:rPr>
          <w:b/>
          <w:i/>
          <w:sz w:val="32"/>
          <w:szCs w:val="32"/>
          <w:lang w:val="az-Latn-AZ"/>
        </w:rPr>
        <w:t>Siz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harada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olsanız</w:t>
      </w:r>
      <w:r w:rsidR="005B4888" w:rsidRPr="005B4888">
        <w:rPr>
          <w:b/>
          <w:i/>
          <w:sz w:val="32"/>
          <w:szCs w:val="32"/>
        </w:rPr>
        <w:t xml:space="preserve">, </w:t>
      </w:r>
      <w:r w:rsidR="005B4888" w:rsidRPr="005B4888">
        <w:rPr>
          <w:b/>
          <w:i/>
          <w:sz w:val="32"/>
          <w:szCs w:val="32"/>
          <w:lang w:val="az-Latn-AZ"/>
        </w:rPr>
        <w:t>O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sizinlədir</w:t>
      </w:r>
      <w:r w:rsidR="005B4888" w:rsidRPr="005B4888">
        <w:rPr>
          <w:b/>
          <w:i/>
          <w:sz w:val="32"/>
          <w:szCs w:val="32"/>
        </w:rPr>
        <w:t>!”</w:t>
      </w:r>
      <w:r w:rsidR="005B4888" w:rsidRPr="005B4888">
        <w:rPr>
          <w:rStyle w:val="FootnoteReference"/>
          <w:sz w:val="32"/>
          <w:szCs w:val="32"/>
        </w:rPr>
        <w:footnoteReference w:id="386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özümüzü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birlikdə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birimizlə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möhkəm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edəcəyik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Rəbbi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yaradanıdır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Mənim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deyilmi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Mənim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Rəbbi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deyilmi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qaynaqlanmırmı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birlikdə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deyilmi</w:t>
      </w:r>
      <w:r w:rsidRPr="005B4888">
        <w:rPr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düşüncəmizin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müvəffəq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batinimizdə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nuru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şölələnməyə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başlayacaq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şirkin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kökləri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qırılacaq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imanımız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möhkəmlənəcək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həqiqətin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hicablar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qaranlıqlar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götürüləcək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sərvərimiz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tədbirçimiz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yeganə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Allahdır</w:t>
      </w:r>
      <w:r w:rsidRPr="005B4888">
        <w:rPr>
          <w:sz w:val="32"/>
          <w:szCs w:val="32"/>
        </w:rPr>
        <w:t xml:space="preserve">!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zərərlərin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calal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camal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inanaraq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məbudumuz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Rəbbimiz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verəcəyik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xəlvət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edərkən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fikirləşsək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Üzümüzə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qapıları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sirləri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xüsusilə</w:t>
      </w:r>
      <w:r w:rsidRPr="005B4888">
        <w:rPr>
          <w:sz w:val="32"/>
          <w:szCs w:val="32"/>
        </w:rPr>
        <w:t xml:space="preserve">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Allahdan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başqa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heç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dost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yardımçı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heç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məbud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yoxdur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insanlar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puç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xəyalları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başqasını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özləri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tanrı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məbud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dost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köməkçi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qərar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verərək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azğınlığa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düşürlər</w:t>
      </w:r>
      <w:r w:rsidRPr="005B4888">
        <w:rPr>
          <w:i/>
          <w:sz w:val="32"/>
          <w:szCs w:val="32"/>
        </w:rPr>
        <w:t>”</w:t>
      </w:r>
      <w:r w:rsidRPr="005B4888">
        <w:rPr>
          <w:sz w:val="32"/>
          <w:szCs w:val="32"/>
        </w:rPr>
        <w:t xml:space="preserve"> –</w:t>
      </w:r>
      <w:r w:rsidRPr="005B4888">
        <w:rPr>
          <w:sz w:val="32"/>
          <w:szCs w:val="32"/>
          <w:lang w:val="az-Latn-AZ"/>
        </w:rPr>
        <w:t>ayələrinin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mənaları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məlum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Həmçinin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düşərik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lastRenderedPageBreak/>
        <w:t>1-</w:t>
      </w:r>
      <w:r w:rsidRPr="005B4888">
        <w:rPr>
          <w:b/>
          <w:i/>
          <w:sz w:val="32"/>
          <w:szCs w:val="32"/>
        </w:rPr>
        <w:t>”</w:t>
      </w:r>
      <w:r w:rsidRPr="005B4888">
        <w:rPr>
          <w:b/>
          <w:i/>
          <w:sz w:val="32"/>
          <w:szCs w:val="32"/>
          <w:lang w:val="az-Latn-AZ"/>
        </w:rPr>
        <w:t>Məgər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bilmirsən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göylərin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yerin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səltənəti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hökmranlığı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yalnız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məxsusdur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Allahdan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başqa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dostunuz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yardımçınız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yoxdur</w:t>
      </w:r>
      <w:r w:rsidRPr="005B4888">
        <w:rPr>
          <w:b/>
          <w:i/>
          <w:sz w:val="32"/>
          <w:szCs w:val="32"/>
        </w:rPr>
        <w:t>?!”</w:t>
      </w:r>
      <w:r w:rsidRPr="005B4888">
        <w:rPr>
          <w:rStyle w:val="FootnoteReference"/>
          <w:sz w:val="32"/>
          <w:szCs w:val="32"/>
        </w:rPr>
        <w:footnoteReference w:id="387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-------------------</w:t>
      </w:r>
    </w:p>
    <w:p w:rsidR="005B4888" w:rsidRPr="005B4888" w:rsidRDefault="005B4888" w:rsidP="005B4888">
      <w:pPr>
        <w:spacing w:line="360" w:lineRule="auto"/>
        <w:ind w:firstLine="580"/>
        <w:rPr>
          <w:b/>
          <w:i/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b/>
          <w:i/>
          <w:sz w:val="32"/>
          <w:szCs w:val="32"/>
        </w:rPr>
        <w:t>”(</w:t>
      </w:r>
      <w:r w:rsidRPr="005B4888">
        <w:rPr>
          <w:b/>
          <w:i/>
          <w:sz w:val="32"/>
          <w:szCs w:val="32"/>
          <w:lang w:val="az-Latn-AZ"/>
        </w:rPr>
        <w:t>Müşriklər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Allahı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qoyub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özlərinə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xeyir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zərər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verə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bilən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bütlərə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ibadət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edirlər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388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-------------------</w:t>
      </w:r>
    </w:p>
    <w:p w:rsidR="005B4888" w:rsidRPr="005B4888" w:rsidRDefault="005B4888" w:rsidP="005B4888">
      <w:pPr>
        <w:spacing w:line="360" w:lineRule="auto"/>
        <w:ind w:firstLine="580"/>
        <w:rPr>
          <w:b/>
          <w:i/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b/>
          <w:i/>
          <w:sz w:val="32"/>
          <w:szCs w:val="32"/>
        </w:rPr>
        <w:t>”</w:t>
      </w:r>
      <w:r w:rsidRPr="005B4888">
        <w:rPr>
          <w:b/>
          <w:i/>
          <w:sz w:val="32"/>
          <w:szCs w:val="32"/>
          <w:lang w:val="az-Latn-AZ"/>
        </w:rPr>
        <w:t>Allahdan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başqa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ibadət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etdikləriniz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sizin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atalarınızın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özünüzdən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uydurub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qoyduğunuz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adlardan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bütlərdən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başqa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şey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deyildir</w:t>
      </w:r>
      <w:r w:rsidRPr="005B4888">
        <w:rPr>
          <w:b/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389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incəliklər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işarələr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həqiqətlər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düşdüyümüz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Əlbəttə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zehni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canlı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Zehni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əyani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yazıyaa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sığmır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zehni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Fikir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məqamında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Uca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xəlvətdə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gördüklərimiz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zehnimizdə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zehni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ayələrin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əyani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həqiqətləridir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3-</w:t>
      </w:r>
      <w:r w:rsidRPr="005B4888">
        <w:rPr>
          <w:b/>
          <w:i/>
          <w:sz w:val="32"/>
          <w:szCs w:val="32"/>
          <w:lang w:val="az-Latn-AZ"/>
        </w:rPr>
        <w:t>Qəriblik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vətəndən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uzaqlıq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təklikdə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xəlvət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dönüb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edərkən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özümüzü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Rəbbimizlə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vətənimizdən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məskənimizdən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düşdüyümüzü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verdiyimizi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canlı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üzücü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qəriblik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məskəni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düşdüyünü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pərdələrin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saldığını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Məbudla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birlikdə</w:t>
      </w:r>
      <w:r w:rsidRPr="005B4888">
        <w:rPr>
          <w:sz w:val="32"/>
          <w:szCs w:val="32"/>
        </w:rPr>
        <w:t xml:space="preserve">,  </w:t>
      </w:r>
      <w:r w:rsidRPr="005B4888">
        <w:rPr>
          <w:sz w:val="32"/>
          <w:szCs w:val="32"/>
          <w:lang w:val="az-Latn-AZ"/>
        </w:rPr>
        <w:t>Məbuda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dost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görürük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düşdüyümüzü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Qəriblik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sıxıntısını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qüssəsini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açıq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aşkar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duyuruq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duyğu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keyfiyyətini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sözlərlə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yazılarla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4-</w:t>
      </w:r>
      <w:r w:rsidRPr="005B4888">
        <w:rPr>
          <w:b/>
          <w:i/>
          <w:sz w:val="32"/>
          <w:szCs w:val="32"/>
          <w:lang w:val="az-Latn-AZ"/>
        </w:rPr>
        <w:t>Yaxınlıq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uzaqlıq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ayrılıq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davamlı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edəcəyik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yaxınıq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yaxınıq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>:</w:t>
      </w:r>
    </w:p>
    <w:p w:rsidR="005B4888" w:rsidRPr="005B4888" w:rsidRDefault="0007196B" w:rsidP="005B4888">
      <w:pPr>
        <w:spacing w:line="360" w:lineRule="auto"/>
        <w:ind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</w:rPr>
        <w:t>“</w:t>
      </w:r>
      <w:r w:rsidR="005B4888" w:rsidRPr="005B4888">
        <w:rPr>
          <w:b/>
          <w:i/>
          <w:sz w:val="32"/>
          <w:szCs w:val="32"/>
          <w:lang w:val="az-Latn-AZ"/>
        </w:rPr>
        <w:t>Biz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insana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şah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damarından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da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yaxınıq</w:t>
      </w:r>
      <w:r w:rsidR="005B4888" w:rsidRPr="005B4888">
        <w:rPr>
          <w:b/>
          <w:i/>
          <w:sz w:val="32"/>
          <w:szCs w:val="32"/>
        </w:rPr>
        <w:t>!”</w:t>
      </w:r>
      <w:r w:rsidR="005B4888" w:rsidRPr="005B4888">
        <w:rPr>
          <w:rStyle w:val="FootnoteReference"/>
          <w:sz w:val="32"/>
          <w:szCs w:val="32"/>
        </w:rPr>
        <w:footnoteReference w:id="390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İndiyə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düşündüklərimizin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uzaqlaşdırdığını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aramızda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saldığını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olduğumuzu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öüzümüzdən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kərimin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Vələmu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ənnəllahə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yəhulu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beynəl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qəlbihi</w:t>
      </w:r>
      <w:r w:rsidRPr="005B4888">
        <w:rPr>
          <w:sz w:val="32"/>
          <w:szCs w:val="32"/>
        </w:rPr>
        <w:t xml:space="preserve">...” </w:t>
      </w:r>
      <w:r w:rsidRPr="005B4888">
        <w:rPr>
          <w:b/>
          <w:i/>
          <w:sz w:val="32"/>
          <w:szCs w:val="32"/>
        </w:rPr>
        <w:t>(</w:t>
      </w:r>
      <w:r w:rsidRPr="005B4888">
        <w:rPr>
          <w:b/>
          <w:i/>
          <w:sz w:val="32"/>
          <w:szCs w:val="32"/>
          <w:lang w:val="az-Latn-AZ"/>
        </w:rPr>
        <w:t>Bilin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Allah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insanla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onun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qəlbi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arasına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girər</w:t>
      </w:r>
      <w:r w:rsidRPr="005B4888">
        <w:rPr>
          <w:b/>
          <w:i/>
          <w:sz w:val="32"/>
          <w:szCs w:val="32"/>
        </w:rPr>
        <w:t>!)</w:t>
      </w:r>
      <w:r w:rsidRPr="005B4888">
        <w:rPr>
          <w:rStyle w:val="FootnoteReference"/>
          <w:sz w:val="32"/>
          <w:szCs w:val="32"/>
        </w:rPr>
        <w:footnoteReference w:id="391"/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ayəsinə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düşürük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hicab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pərdələr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özümüzdədir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lastRenderedPageBreak/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olduğumuz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bilmirik</w:t>
      </w:r>
      <w:r w:rsidRPr="005B4888">
        <w:rPr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şübhəsiz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hicran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Görəsən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nədəndir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yaxındeyilmi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ehtiva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ürəklərdən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hazırdır</w:t>
      </w:r>
      <w:r w:rsidRPr="005B4888">
        <w:rPr>
          <w:sz w:val="32"/>
          <w:szCs w:val="32"/>
        </w:rPr>
        <w:t>!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həqiqətdir</w:t>
      </w:r>
      <w:r w:rsidRPr="005B4888">
        <w:rPr>
          <w:sz w:val="32"/>
          <w:szCs w:val="32"/>
        </w:rPr>
        <w:t xml:space="preserve">! 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pərdələri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hicabları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qaranlıqları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kənara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atmalı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təmizləməli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uzaqlaşdırmalı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paklanmalı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çevirməklə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çağırmalı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seyrlə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çatmalıdır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Həzrət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Əmirəl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möminin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>:</w:t>
      </w:r>
    </w:p>
    <w:p w:rsidR="005B4888" w:rsidRPr="005B4888" w:rsidRDefault="0007196B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</w:rPr>
        <w:t>“</w:t>
      </w:r>
      <w:r w:rsidR="005B4888" w:rsidRPr="005B4888">
        <w:rPr>
          <w:i/>
          <w:sz w:val="32"/>
          <w:szCs w:val="32"/>
          <w:lang w:val="az-Latn-AZ"/>
        </w:rPr>
        <w:t>Özünü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tanıyıb</w:t>
      </w:r>
      <w:r w:rsidR="005B4888" w:rsidRPr="005B4888">
        <w:rPr>
          <w:i/>
          <w:sz w:val="32"/>
          <w:szCs w:val="32"/>
        </w:rPr>
        <w:t xml:space="preserve">, </w:t>
      </w:r>
      <w:r w:rsidR="005B4888" w:rsidRPr="005B4888">
        <w:rPr>
          <w:i/>
          <w:sz w:val="32"/>
          <w:szCs w:val="32"/>
          <w:lang w:val="az-Latn-AZ"/>
        </w:rPr>
        <w:t>onu</w:t>
      </w:r>
      <w:r w:rsidR="005B4888" w:rsidRPr="005B4888">
        <w:rPr>
          <w:i/>
          <w:sz w:val="32"/>
          <w:szCs w:val="32"/>
        </w:rPr>
        <w:t xml:space="preserve"> (</w:t>
      </w:r>
      <w:r w:rsidR="005B4888" w:rsidRPr="005B4888">
        <w:rPr>
          <w:i/>
          <w:sz w:val="32"/>
          <w:szCs w:val="32"/>
          <w:lang w:val="az-Latn-AZ"/>
        </w:rPr>
        <w:t>haqdan</w:t>
      </w:r>
      <w:r w:rsidR="005B4888" w:rsidRPr="005B4888">
        <w:rPr>
          <w:i/>
          <w:sz w:val="32"/>
          <w:szCs w:val="32"/>
        </w:rPr>
        <w:t xml:space="preserve">) </w:t>
      </w:r>
      <w:r w:rsidR="005B4888" w:rsidRPr="005B4888">
        <w:rPr>
          <w:i/>
          <w:sz w:val="32"/>
          <w:szCs w:val="32"/>
          <w:lang w:val="az-Latn-AZ"/>
        </w:rPr>
        <w:t>uzaqlaşdıran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hər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şeydən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azad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edən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və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təmizləyən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şəxs</w:t>
      </w:r>
      <w:r w:rsidR="005B4888" w:rsidRPr="005B4888">
        <w:rPr>
          <w:i/>
          <w:sz w:val="32"/>
          <w:szCs w:val="32"/>
        </w:rPr>
        <w:t xml:space="preserve"> </w:t>
      </w:r>
      <w:r w:rsidR="005B4888" w:rsidRPr="005B4888">
        <w:rPr>
          <w:i/>
          <w:sz w:val="32"/>
          <w:szCs w:val="32"/>
          <w:lang w:val="az-Latn-AZ"/>
        </w:rPr>
        <w:t>arifdir</w:t>
      </w:r>
      <w:r w:rsidR="005B4888" w:rsidRPr="005B4888">
        <w:rPr>
          <w:i/>
          <w:sz w:val="32"/>
          <w:szCs w:val="32"/>
        </w:rPr>
        <w:t>!”</w:t>
      </w:r>
      <w:r w:rsidR="005B4888" w:rsidRPr="005B4888">
        <w:rPr>
          <w:rStyle w:val="FootnoteReference"/>
          <w:sz w:val="32"/>
          <w:szCs w:val="32"/>
        </w:rPr>
        <w:footnoteReference w:id="392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həzrətin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ifadələri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düşünün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Nəfsində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özündə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seyr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8:</w:t>
      </w:r>
    </w:p>
    <w:p w:rsidR="005B4888" w:rsidRPr="005B4888" w:rsidRDefault="005B4888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Görəsən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zülm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sifətinə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eləcə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digər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mənfi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sifətlərə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malikdirmi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etiqadımıza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ayıd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qadirdir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bəyəniləndir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xoşagəlməzdir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buyuruqlarını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almadan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şübhəsiz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yetirilməsini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sözsüz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qadirdir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Əqlin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sabitdir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sabit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meyara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Fellərdəki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sabit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zülmün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deyirsə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deməli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ədalətli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haqsızlıq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etməməsinə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inanırıq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bəyənilən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zülm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bəyənilməyən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olunmalıdır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>, (</w:t>
      </w:r>
      <w:r w:rsidRPr="005B4888">
        <w:rPr>
          <w:sz w:val="32"/>
          <w:szCs w:val="32"/>
          <w:lang w:val="az-Latn-AZ"/>
        </w:rPr>
        <w:t>zati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şərt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məkana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idrak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ədalətlə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davranıb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ucalıq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zülm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haqsızlıq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alçaqlıq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eybdir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aqil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idrakla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çirkin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nöqsanlı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eybli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kamalın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yetirərmi</w:t>
      </w:r>
      <w:r w:rsidRPr="005B4888">
        <w:rPr>
          <w:sz w:val="32"/>
          <w:szCs w:val="32"/>
        </w:rPr>
        <w:t>?!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Şiələrin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əqidələrinə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yuxarıda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təhlillərə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rəzil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çirkin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93"/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lastRenderedPageBreak/>
        <w:t>SUAL</w:t>
      </w:r>
      <w:r w:rsidRPr="005B4888">
        <w:t xml:space="preserve"> 9: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möhtacdırmı</w:t>
      </w:r>
      <w:r w:rsidRPr="005B4888">
        <w:rPr>
          <w:i/>
          <w:sz w:val="32"/>
          <w:szCs w:val="32"/>
        </w:rPr>
        <w:t xml:space="preserve">? </w:t>
      </w:r>
      <w:r w:rsidRPr="005B4888">
        <w:rPr>
          <w:i/>
          <w:sz w:val="32"/>
          <w:szCs w:val="32"/>
          <w:lang w:val="az-Latn-AZ"/>
        </w:rPr>
        <w:t>Əgər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möhtac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deyilsə</w:t>
      </w:r>
      <w:r w:rsidRPr="005B4888">
        <w:rPr>
          <w:i/>
          <w:sz w:val="32"/>
          <w:szCs w:val="32"/>
        </w:rPr>
        <w:t>, (</w:t>
      </w:r>
      <w:r w:rsidRPr="005B4888">
        <w:rPr>
          <w:i/>
          <w:sz w:val="32"/>
          <w:szCs w:val="32"/>
          <w:lang w:val="az-Latn-AZ"/>
        </w:rPr>
        <w:t>sözsüz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möhtac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deyil</w:t>
      </w:r>
      <w:r w:rsidRPr="005B4888">
        <w:rPr>
          <w:i/>
          <w:sz w:val="32"/>
          <w:szCs w:val="32"/>
        </w:rPr>
        <w:t xml:space="preserve">; </w:t>
      </w:r>
      <w:r w:rsidRPr="005B4888">
        <w:rPr>
          <w:i/>
          <w:sz w:val="32"/>
          <w:szCs w:val="32"/>
          <w:lang w:val="az-Latn-AZ"/>
        </w:rPr>
        <w:t>çünki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ehtimal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</w:rPr>
        <w:t xml:space="preserve"> “</w:t>
      </w:r>
      <w:r w:rsidRPr="005B4888">
        <w:rPr>
          <w:i/>
          <w:sz w:val="32"/>
          <w:szCs w:val="32"/>
          <w:lang w:val="az-Latn-AZ"/>
        </w:rPr>
        <w:t>qəni</w:t>
      </w:r>
      <w:r w:rsidRPr="005B4888">
        <w:rPr>
          <w:i/>
          <w:sz w:val="32"/>
          <w:szCs w:val="32"/>
        </w:rPr>
        <w:t>” (</w:t>
      </w:r>
      <w:r w:rsidRPr="005B4888">
        <w:rPr>
          <w:i/>
          <w:sz w:val="32"/>
          <w:szCs w:val="32"/>
          <w:lang w:val="az-Latn-AZ"/>
        </w:rPr>
        <w:t>ehtiyacsız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sifətinə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ziddir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insanlara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feyz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lütfünü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əta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edərkən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peyğəmbərlərə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ehtiyac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duyur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feyzi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səadətə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xoşbəxtliyə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göndərməsini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94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feyz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çatdırılmasının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fellərdə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yardımına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olmamasında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yetirilməsində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yardıma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duymamasıdır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fellərdə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Səbəblərdən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yaradılış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çəriçivəsindən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vardır</w:t>
      </w:r>
      <w:r w:rsidRPr="005B4888">
        <w:rPr>
          <w:sz w:val="32"/>
          <w:szCs w:val="32"/>
        </w:rPr>
        <w:t xml:space="preserve">!” – </w:t>
      </w:r>
      <w:r w:rsidRPr="005B4888">
        <w:rPr>
          <w:sz w:val="32"/>
          <w:szCs w:val="32"/>
          <w:lang w:val="az-Latn-AZ"/>
        </w:rPr>
        <w:t>dediyimiz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göndərdiyi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feyz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nemət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təzadı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Ehtiyacsız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tovhid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peyğəmbərlərə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ehtiyaclıdır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yaratmamışdır</w:t>
      </w:r>
      <w:r w:rsidRPr="005B4888">
        <w:rPr>
          <w:sz w:val="32"/>
          <w:szCs w:val="32"/>
        </w:rPr>
        <w:t xml:space="preserve">!” – </w:t>
      </w:r>
      <w:r w:rsidRPr="005B4888">
        <w:rPr>
          <w:sz w:val="32"/>
          <w:szCs w:val="32"/>
          <w:lang w:val="az-Latn-AZ"/>
        </w:rPr>
        <w:t>dediyimiz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itirir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395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görünür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şübhələr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aramızda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işlədilən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məhumların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işlədilən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müqayisə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bölməsində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müşahidə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nümunələrdən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əxz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məfhumları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gördüyü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tanıdığı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məfhum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ümumiləşdirərək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!” – </w:t>
      </w:r>
      <w:r w:rsidRPr="005B4888">
        <w:rPr>
          <w:sz w:val="32"/>
          <w:szCs w:val="32"/>
          <w:lang w:val="az-Latn-AZ"/>
        </w:rPr>
        <w:t>cümləsindəki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idarə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ifadəsini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aramızda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işlətdiyimiz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Filankəs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ailəni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!” – </w:t>
      </w:r>
      <w:r w:rsidRPr="005B4888">
        <w:rPr>
          <w:sz w:val="32"/>
          <w:szCs w:val="32"/>
          <w:lang w:val="az-Latn-AZ"/>
        </w:rPr>
        <w:t>cümləsilə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feyzini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nemətini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bərəkətini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çatdırması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əsaslanır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düşünürük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alətlərdən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zehninə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feyzə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Halbuki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məxluqumuz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yaratmadığımız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zatımızın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varlığımızın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möhtacıq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Halbuki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feyzini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lütfünü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mərhəmətini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nemətini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bərəkətini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alətlər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vasitələr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çatdırır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yaratdığıdır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Əlbəttə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dəlili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təsirlilik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yaradılış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əlaqəsini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qavrayıb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deyilik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zehni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şərtlərə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fəlsəfi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ideyalarını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götürür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dəqiq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incəliklərinə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varmağa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olmamağımız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əqlimizi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işlətməməyimizə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çalışmalı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əqli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mərifətimizi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gücləndirməli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intizamı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öyrənməliyik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ifadələrinə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yetirsək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varlıqlara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qüdrətilə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ehtiva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etməsini</w:t>
      </w:r>
      <w:r w:rsidRPr="005B4888">
        <w:rPr>
          <w:sz w:val="32"/>
          <w:szCs w:val="32"/>
        </w:rPr>
        <w:t>”</w:t>
      </w:r>
      <w:r w:rsidRPr="005B4888">
        <w:rPr>
          <w:rStyle w:val="FootnoteReference"/>
          <w:sz w:val="32"/>
          <w:szCs w:val="32"/>
        </w:rPr>
        <w:footnoteReference w:id="396"/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birgə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>”</w:t>
      </w:r>
      <w:r w:rsidRPr="005B4888">
        <w:rPr>
          <w:rStyle w:val="FootnoteReference"/>
          <w:sz w:val="32"/>
          <w:szCs w:val="32"/>
        </w:rPr>
        <w:footnoteReference w:id="397"/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xaliqi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yaradanı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>”</w:t>
      </w:r>
      <w:r w:rsidRPr="005B4888">
        <w:rPr>
          <w:rStyle w:val="FootnoteReference"/>
          <w:sz w:val="32"/>
          <w:szCs w:val="32"/>
        </w:rPr>
        <w:footnoteReference w:id="398"/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hifz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etməsini</w:t>
      </w:r>
      <w:r w:rsidRPr="005B4888">
        <w:rPr>
          <w:sz w:val="32"/>
          <w:szCs w:val="32"/>
        </w:rPr>
        <w:t>”</w:t>
      </w:r>
      <w:r w:rsidRPr="005B4888">
        <w:rPr>
          <w:rStyle w:val="FootnoteReference"/>
          <w:sz w:val="32"/>
          <w:szCs w:val="32"/>
        </w:rPr>
        <w:footnoteReference w:id="399"/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insanları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qəm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qüssədən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qurtarmasını</w:t>
      </w:r>
      <w:r w:rsidRPr="005B4888">
        <w:rPr>
          <w:sz w:val="32"/>
          <w:szCs w:val="32"/>
        </w:rPr>
        <w:t>”</w:t>
      </w:r>
      <w:r w:rsidRPr="005B4888">
        <w:rPr>
          <w:rStyle w:val="FootnoteReference"/>
          <w:sz w:val="32"/>
          <w:szCs w:val="32"/>
        </w:rPr>
        <w:footnoteReference w:id="400"/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söykənməsini</w:t>
      </w:r>
      <w:r w:rsidRPr="005B4888">
        <w:rPr>
          <w:sz w:val="32"/>
          <w:szCs w:val="32"/>
        </w:rPr>
        <w:t>”</w:t>
      </w:r>
      <w:r w:rsidRPr="005B4888">
        <w:rPr>
          <w:rStyle w:val="FootnoteReference"/>
          <w:sz w:val="32"/>
          <w:szCs w:val="32"/>
        </w:rPr>
        <w:footnoteReference w:id="401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təbirləri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görəcəyik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mərifətimiz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artacaq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aydınlaşacaq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diləməliyik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10:</w:t>
      </w:r>
    </w:p>
    <w:p w:rsidR="005B4888" w:rsidRPr="005B4888" w:rsidRDefault="005B4888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Özü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kimi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varlıq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yaratmağa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qadirdirmi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Qüdrət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Qüdrət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failin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görənin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başlanğıc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Fail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baxımından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mükəmməl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sonsuz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sonsuz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yenilməzdir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qüdrətlə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Zti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dairəsindən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>, (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yaratsın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«</w:t>
      </w:r>
      <w:r w:rsidRPr="005B4888">
        <w:rPr>
          <w:sz w:val="32"/>
          <w:szCs w:val="32"/>
          <w:lang w:val="az-Latn-AZ"/>
        </w:rPr>
        <w:t>yaranmış</w:t>
      </w:r>
      <w:r w:rsidRPr="005B4888">
        <w:rPr>
          <w:sz w:val="32"/>
          <w:szCs w:val="32"/>
        </w:rPr>
        <w:t>», «</w:t>
      </w:r>
      <w:r w:rsidRPr="005B4888">
        <w:rPr>
          <w:sz w:val="32"/>
          <w:szCs w:val="32"/>
          <w:lang w:val="az-Latn-AZ"/>
        </w:rPr>
        <w:t>məxluq</w:t>
      </w:r>
      <w:r w:rsidRPr="005B4888">
        <w:rPr>
          <w:sz w:val="32"/>
          <w:szCs w:val="32"/>
        </w:rPr>
        <w:t xml:space="preserve">» </w:t>
      </w:r>
      <w:r w:rsidRPr="005B4888">
        <w:rPr>
          <w:sz w:val="32"/>
          <w:szCs w:val="32"/>
          <w:lang w:val="az-Latn-AZ"/>
        </w:rPr>
        <w:t>olmamalıdır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ədədinin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ədədindən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böyük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bənzəyir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övlad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atasından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yaranmış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olsun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eynilə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rolunu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etməsini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məxluq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alsaq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vasitəsilə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zati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dairəsindən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402"/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11:</w:t>
      </w:r>
    </w:p>
    <w:p w:rsidR="005B4888" w:rsidRPr="005B4888" w:rsidRDefault="005B4888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Əgər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cisim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deyilsə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Kəbə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evinin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tikilməsinin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fəlsəfəsi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nədir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cismani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evi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cisim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Halbuki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Kəbənin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tikilişi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mövzusunda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tarixi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sənədlərə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Məkkə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bərəkətlərin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nazil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bəşərin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yönəlməsinə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rStyle w:val="FootnoteReference"/>
          <w:sz w:val="32"/>
          <w:szCs w:val="32"/>
        </w:rPr>
        <w:footnoteReference w:id="403"/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ictimai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məkandır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404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əvvəlcə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susuz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məhsul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torpağa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dünyəvi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bərəkətlər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ruzi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verən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sifətinə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açıqladı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405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Kəbənin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dərgahına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yaxınlaşmaq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cəmiyyətinin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keyfiyyətini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işıqlandırmaq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çağırışla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xatırladır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nəfsindən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hicrət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edərək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çirkinlikdən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rəzil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sifətlərdən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çıxarılmasına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bağlılıqlardan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rənglərdən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saflaşdırıb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ixlas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tövbə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dərgahına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yaxınlaşsın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406"/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evini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İbrahim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əlaməti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əmin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gücü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həcc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məqamının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ucalığını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minlərlə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toplaşıb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həcc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mərasimi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übudiyyətini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etiraf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edirlər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növbəsində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xalqların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qəflət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yuxsundan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oyanmasına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407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evin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tikilməsini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namaz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qılanda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heyvanların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kəsəndə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üzüqibləyə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dursunlar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əlavə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tövhid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vəhdət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ruhiyyəsini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canlandırmaq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zahirdə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gətirir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dinini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saxlayıb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möhkəmləndirir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408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Gördüyünüz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təhlillərdə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cismani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güdülmür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Kəbənin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tikilməsi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cisim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bərpa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 </w:t>
      </w:r>
      <w:r w:rsidRPr="005B4888">
        <w:rPr>
          <w:sz w:val="32"/>
          <w:szCs w:val="32"/>
          <w:lang w:val="az-Latn-AZ"/>
        </w:rPr>
        <w:t>mənəvi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nişanə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12:</w:t>
      </w:r>
    </w:p>
    <w:p w:rsidR="005B4888" w:rsidRPr="005B4888" w:rsidRDefault="005B4888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bəzi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insanları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kor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kar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lal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yaratmışdır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edək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cümlədən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fəlakətlər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çərçivəsinə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dəqiq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zəruridir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əqidəmizə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alim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qadir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xeyirxah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yaratmışdır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kamildir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yaradılmışdır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əhsənül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xaliqin</w:t>
      </w:r>
      <w:r w:rsidRPr="005B4888">
        <w:rPr>
          <w:sz w:val="32"/>
          <w:szCs w:val="32"/>
        </w:rPr>
        <w:t xml:space="preserve">” </w:t>
      </w:r>
      <w:r w:rsidRPr="005B4888">
        <w:rPr>
          <w:i/>
          <w:sz w:val="32"/>
          <w:szCs w:val="32"/>
        </w:rPr>
        <w:t>(</w:t>
      </w:r>
      <w:r w:rsidRPr="005B4888">
        <w:rPr>
          <w:i/>
          <w:sz w:val="32"/>
          <w:szCs w:val="32"/>
          <w:lang w:val="az-Latn-AZ"/>
        </w:rPr>
        <w:t>yaradanların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gözəli</w:t>
      </w:r>
      <w:r w:rsidRPr="005B4888">
        <w:rPr>
          <w:i/>
          <w:sz w:val="32"/>
          <w:szCs w:val="32"/>
        </w:rPr>
        <w:t>)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adlandırırıq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409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Həmçinin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əqidəmizə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əbədi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dəyişməz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Dünyanın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fenomenləri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sabit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dəyişməz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məhkumdur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dünyada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üslubları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üslublar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qanunlar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ictimai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müqavilələr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əhd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peymanlar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zehni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iltizamlar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təkvini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dünyanın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keyfiyyəti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qurulmuşdur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dəyişdirilməsi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baxışda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metafizik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) – </w:t>
      </w:r>
      <w:r w:rsidRPr="005B4888">
        <w:rPr>
          <w:sz w:val="32"/>
          <w:szCs w:val="32"/>
          <w:lang w:val="az-Latn-AZ"/>
        </w:rPr>
        <w:t>yaratmışdır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qabiliyyətləri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nizamındakı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əsasında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qanunlar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Müccərrəd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yaranışı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qanunların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qaynaqlanır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qəzavü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müccərrəd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qanunlar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tabe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410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4-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mahiyyətinə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qabiliyyətinə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intizamdakı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mahiyyətini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itirər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deyilməz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təzad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məhdudluq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məhv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puçluq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batillik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Təbiət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birləşməsi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qırılması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zəngindir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Şadlıq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sevinc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qəm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qüssə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əzab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əziyyət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lastRenderedPageBreak/>
        <w:t>ümid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məğlubiyyət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birgədir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quruluşunun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adlandırdığımız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bəlalar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müsibətlər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əzab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əziyyətlər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möhnətlər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xəstəliklər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adını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daşıyan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səadət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xoşbəxtlik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şadlıq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sevinc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müvəffəqiyyət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qələbələrin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mənbəyidir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Yuxarıda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məlum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sualda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kor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yaranışı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təsirlərə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tələblərə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əsaslanır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qurtarmaq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qeyri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təzadlar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məcrasından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çıxır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kor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iflic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sağlam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digərinin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iflic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sabit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əsaslanır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Varlıqlarda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həndəsi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füqurların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üçbucağın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bucaqlarının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</w:t>
      </w:r>
      <w:r w:rsidRPr="005B4888">
        <w:rPr>
          <w:sz w:val="32"/>
          <w:szCs w:val="32"/>
        </w:rPr>
        <w:t xml:space="preserve"> 180-</w:t>
      </w:r>
      <w:r w:rsidRPr="005B4888">
        <w:rPr>
          <w:sz w:val="32"/>
          <w:szCs w:val="32"/>
          <w:lang w:val="az-Latn-AZ"/>
        </w:rPr>
        <w:t>dərəcəyə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dördbucağın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bucaqlarının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360 </w:t>
      </w:r>
      <w:r w:rsidRPr="005B4888">
        <w:rPr>
          <w:sz w:val="32"/>
          <w:szCs w:val="32"/>
          <w:lang w:val="az-Latn-AZ"/>
        </w:rPr>
        <w:t>dərəcəyə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bərabərdir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üçbucağa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dördbucağa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çıxması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qəribədir</w:t>
      </w:r>
      <w:r w:rsidRPr="005B4888">
        <w:rPr>
          <w:sz w:val="32"/>
          <w:szCs w:val="32"/>
        </w:rPr>
        <w:t>: “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üçbucağa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zülm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360 </w:t>
      </w:r>
      <w:r w:rsidRPr="005B4888">
        <w:rPr>
          <w:sz w:val="32"/>
          <w:szCs w:val="32"/>
          <w:lang w:val="az-Latn-AZ"/>
        </w:rPr>
        <w:t>dərəcəyə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bərabər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deyildir</w:t>
      </w:r>
      <w:r w:rsidRPr="005B4888">
        <w:rPr>
          <w:sz w:val="32"/>
          <w:szCs w:val="32"/>
        </w:rPr>
        <w:t xml:space="preserve">?” </w:t>
      </w:r>
      <w:r w:rsidRPr="005B4888">
        <w:rPr>
          <w:sz w:val="32"/>
          <w:szCs w:val="32"/>
          <w:lang w:val="az-Latn-AZ"/>
        </w:rPr>
        <w:t>Üçbucaq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olunmuş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Üçbucağı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üçbucaq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etməmişdir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üçbucaq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əvvəlcə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formada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olmamışdır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Kimsə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indiki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üçbucaq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formasına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salmamışdır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«</w:t>
      </w:r>
      <w:r w:rsidRPr="005B4888">
        <w:rPr>
          <w:sz w:val="32"/>
          <w:szCs w:val="32"/>
          <w:lang w:val="az-Latn-AZ"/>
        </w:rPr>
        <w:t>üçbucaq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dördbucaq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olmamış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sonradan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qüvvə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tərəfindən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xüsusiyyətlər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bölüşdürülmüşdür</w:t>
      </w:r>
      <w:r w:rsidRPr="005B4888">
        <w:rPr>
          <w:sz w:val="32"/>
          <w:szCs w:val="32"/>
        </w:rPr>
        <w:t>», «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ürəyi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üçbucağın</w:t>
      </w:r>
      <w:r w:rsidRPr="005B4888">
        <w:rPr>
          <w:sz w:val="32"/>
          <w:szCs w:val="32"/>
        </w:rPr>
        <w:t xml:space="preserve"> 180, </w:t>
      </w:r>
      <w:r w:rsidRPr="005B4888">
        <w:rPr>
          <w:sz w:val="32"/>
          <w:szCs w:val="32"/>
          <w:lang w:val="az-Latn-AZ"/>
        </w:rPr>
        <w:t>dördbucağın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360 </w:t>
      </w:r>
      <w:r w:rsidRPr="005B4888">
        <w:rPr>
          <w:sz w:val="32"/>
          <w:szCs w:val="32"/>
          <w:lang w:val="az-Latn-AZ"/>
        </w:rPr>
        <w:t>dərəcəyə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bərabər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vermişdir</w:t>
      </w:r>
      <w:r w:rsidRPr="005B4888">
        <w:rPr>
          <w:sz w:val="32"/>
          <w:szCs w:val="32"/>
        </w:rPr>
        <w:t>» –</w:t>
      </w:r>
      <w:r w:rsidRPr="005B4888">
        <w:rPr>
          <w:sz w:val="32"/>
          <w:szCs w:val="32"/>
          <w:lang w:val="az-Latn-AZ"/>
        </w:rPr>
        <w:t>mülahizələri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>!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>, (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cansız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təbiətin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inkişaf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etməməsi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bitkilərin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inkişaf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etməməsi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heyvanların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inkişaf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cansız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canlı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təbiətin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bitkilərin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heyvanların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zatidir</w:t>
      </w:r>
      <w:r w:rsidRPr="005B4888">
        <w:rPr>
          <w:sz w:val="32"/>
          <w:szCs w:val="32"/>
        </w:rPr>
        <w:t>. «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hamısı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əvvəlcə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olmuş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sonradan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inkişaf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dərketmə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qabiliyyəti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digərinə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etməmiş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üçüncüsünə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etməmişdir</w:t>
      </w:r>
      <w:r w:rsidRPr="005B4888">
        <w:rPr>
          <w:sz w:val="32"/>
          <w:szCs w:val="32"/>
        </w:rPr>
        <w:t>»,–</w:t>
      </w:r>
      <w:r w:rsidRPr="005B4888">
        <w:rPr>
          <w:sz w:val="32"/>
          <w:szCs w:val="32"/>
          <w:lang w:val="az-Latn-AZ"/>
        </w:rPr>
        <w:t>demək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kor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sabit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dəyişilməz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cismi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fiziki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bəlalara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müsibətlərə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bəziləri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sağlam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Ümumiyyətlə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imkan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haqlarına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çatmışlar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411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Məlum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müsibətlərin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mənbəyi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nizam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hadisələrin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təkcə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bilmir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tamamilə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əksinədir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Aşağıda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edəcəyimiz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aydınlaşacaq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Günəş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alın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əşyalara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saçdıqda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əşyaların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qabiliyyətlərinə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rəngli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cismə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saçdıqda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tutqun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görünür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Şüanın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əşyada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işıqlı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saçsa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işığını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itirmir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günəş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qaranlığa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işıqlı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saçmaqda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çətinliklə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üzləşmir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əşyalara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səviyyədə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Görəsən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günəş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ayrı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ayrı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əşyalara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düşdükdə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alır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Görəsən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günəş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şüasıdır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yoxsa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əşyalardır</w:t>
      </w:r>
      <w:r w:rsidRPr="005B4888">
        <w:rPr>
          <w:sz w:val="32"/>
          <w:szCs w:val="32"/>
        </w:rPr>
        <w:t xml:space="preserve">? </w:t>
      </w:r>
      <w:r w:rsidRPr="005B4888">
        <w:rPr>
          <w:sz w:val="32"/>
          <w:szCs w:val="32"/>
          <w:lang w:val="az-Latn-AZ"/>
        </w:rPr>
        <w:t>Tamamilə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əşya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rəngli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günəş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işıqlı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feyz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lütfünü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səviyyədə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dərəcəsindəki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ixtilafları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fərqləri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qabiliyyətləri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feyz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surətlərdə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cilvələnməsinə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feyz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mücərrəd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aləmdə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qabiliyyətinə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sırf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surətində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cilvələnir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dərəcəsinə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qabiliyyətinə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birgə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zühur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412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Beləliklə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əqidəmizə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gözəl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şəkildə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yaratmış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sabit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dəyişməz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tabe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təbiət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aləmində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in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birgə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dəyişməz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mənbəyi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qayda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qanunlardır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Əlbəttə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cavabın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təkmilləşməsi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Sualda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misallardakı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azadlığından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qaynaqlanmır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təbiət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əsaslanır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şərlər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dünyanın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müqayisədə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artıq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kor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lal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əlil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şikəst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saysaq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fiziki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sağlamlığa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müqayisədə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birgə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xeyirlərdən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Əvvəla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sınaq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imtahana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üçündür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buyurur</w:t>
      </w:r>
      <w:r w:rsidRPr="005B4888">
        <w:rPr>
          <w:sz w:val="32"/>
          <w:szCs w:val="32"/>
        </w:rPr>
        <w:t>:</w:t>
      </w:r>
    </w:p>
    <w:p w:rsidR="005B4888" w:rsidRPr="005B4888" w:rsidRDefault="0007196B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</w:rPr>
        <w:t>“</w:t>
      </w:r>
      <w:r w:rsidR="005B4888" w:rsidRPr="005B4888">
        <w:rPr>
          <w:b/>
          <w:i/>
          <w:sz w:val="32"/>
          <w:szCs w:val="32"/>
          <w:lang w:val="az-Latn-AZ"/>
        </w:rPr>
        <w:t>Şübhəsiz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ki</w:t>
      </w:r>
      <w:r w:rsidR="005B4888" w:rsidRPr="005B4888">
        <w:rPr>
          <w:b/>
          <w:i/>
          <w:sz w:val="32"/>
          <w:szCs w:val="32"/>
        </w:rPr>
        <w:t xml:space="preserve">, </w:t>
      </w:r>
      <w:r w:rsidR="005B4888" w:rsidRPr="005B4888">
        <w:rPr>
          <w:b/>
          <w:i/>
          <w:sz w:val="32"/>
          <w:szCs w:val="32"/>
          <w:lang w:val="az-Latn-AZ"/>
        </w:rPr>
        <w:t>Biz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sizi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bir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az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qorxu</w:t>
      </w:r>
      <w:r w:rsidR="005B4888" w:rsidRPr="005B4888">
        <w:rPr>
          <w:b/>
          <w:i/>
          <w:sz w:val="32"/>
          <w:szCs w:val="32"/>
        </w:rPr>
        <w:t xml:space="preserve">, </w:t>
      </w:r>
      <w:r w:rsidR="005B4888" w:rsidRPr="005B4888">
        <w:rPr>
          <w:b/>
          <w:i/>
          <w:sz w:val="32"/>
          <w:szCs w:val="32"/>
          <w:lang w:val="az-Latn-AZ"/>
        </w:rPr>
        <w:t>bir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az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aclıq</w:t>
      </w:r>
      <w:r w:rsidR="005B4888" w:rsidRPr="005B4888">
        <w:rPr>
          <w:b/>
          <w:i/>
          <w:sz w:val="32"/>
          <w:szCs w:val="32"/>
        </w:rPr>
        <w:t xml:space="preserve">, </w:t>
      </w:r>
      <w:r w:rsidR="005B4888" w:rsidRPr="005B4888">
        <w:rPr>
          <w:b/>
          <w:i/>
          <w:sz w:val="32"/>
          <w:szCs w:val="32"/>
          <w:lang w:val="az-Latn-AZ"/>
        </w:rPr>
        <w:t>bir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az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da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mal</w:t>
      </w:r>
      <w:r w:rsidR="005B4888" w:rsidRPr="005B4888">
        <w:rPr>
          <w:b/>
          <w:i/>
          <w:sz w:val="32"/>
          <w:szCs w:val="32"/>
        </w:rPr>
        <w:t xml:space="preserve">, </w:t>
      </w:r>
      <w:r w:rsidR="005B4888" w:rsidRPr="005B4888">
        <w:rPr>
          <w:b/>
          <w:i/>
          <w:sz w:val="32"/>
          <w:szCs w:val="32"/>
          <w:lang w:val="az-Latn-AZ"/>
        </w:rPr>
        <w:t>can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və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məhsul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qıtlığı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ilə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imtahan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edərik</w:t>
      </w:r>
      <w:r w:rsidR="005B4888" w:rsidRPr="005B4888">
        <w:rPr>
          <w:b/>
          <w:i/>
          <w:sz w:val="32"/>
          <w:szCs w:val="32"/>
        </w:rPr>
        <w:t>. (</w:t>
      </w:r>
      <w:r w:rsidR="005B4888" w:rsidRPr="005B4888">
        <w:rPr>
          <w:b/>
          <w:i/>
          <w:sz w:val="32"/>
          <w:szCs w:val="32"/>
          <w:lang w:val="az-Latn-AZ"/>
        </w:rPr>
        <w:t>Ya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Məhəmməd</w:t>
      </w:r>
      <w:r w:rsidR="005B4888" w:rsidRPr="005B4888">
        <w:rPr>
          <w:b/>
          <w:i/>
          <w:sz w:val="32"/>
          <w:szCs w:val="32"/>
        </w:rPr>
        <w:t xml:space="preserve">! </w:t>
      </w:r>
      <w:r w:rsidR="005B4888" w:rsidRPr="005B4888">
        <w:rPr>
          <w:b/>
          <w:i/>
          <w:sz w:val="32"/>
          <w:szCs w:val="32"/>
          <w:lang w:val="az-Latn-AZ"/>
        </w:rPr>
        <w:t>Belə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imtahanlara</w:t>
      </w:r>
      <w:r w:rsidR="005B4888" w:rsidRPr="005B4888">
        <w:rPr>
          <w:b/>
          <w:i/>
          <w:sz w:val="32"/>
          <w:szCs w:val="32"/>
        </w:rPr>
        <w:t xml:space="preserve">) </w:t>
      </w:r>
      <w:r w:rsidR="005B4888" w:rsidRPr="005B4888">
        <w:rPr>
          <w:b/>
          <w:i/>
          <w:sz w:val="32"/>
          <w:szCs w:val="32"/>
          <w:lang w:val="az-Latn-AZ"/>
        </w:rPr>
        <w:t>Səbir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edən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şəxslərə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müjdə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ver</w:t>
      </w:r>
      <w:r w:rsidR="005B4888" w:rsidRPr="005B4888">
        <w:rPr>
          <w:b/>
          <w:i/>
          <w:sz w:val="32"/>
          <w:szCs w:val="32"/>
        </w:rPr>
        <w:t>!”</w:t>
      </w:r>
      <w:r w:rsidR="005B4888" w:rsidRPr="005B4888">
        <w:rPr>
          <w:rStyle w:val="FootnoteReference"/>
          <w:sz w:val="32"/>
          <w:szCs w:val="32"/>
        </w:rPr>
        <w:footnoteReference w:id="413"/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Çünki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insanın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əsl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həqiqəti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imtahan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zamanı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aşkar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olur</w:t>
      </w:r>
      <w:r w:rsidR="005B4888"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--------------</w:t>
      </w:r>
    </w:p>
    <w:p w:rsidR="005B4888" w:rsidRPr="005B4888" w:rsidRDefault="005B4888" w:rsidP="005B4888">
      <w:pPr>
        <w:spacing w:line="360" w:lineRule="auto"/>
        <w:ind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Həqiqətən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Biz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fironçuları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quraqlığa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məhsul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qıtlığına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düçar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etdik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bəlkə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ibrət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götürələr</w:t>
      </w:r>
      <w:r w:rsidRPr="005B4888">
        <w:rPr>
          <w:b/>
          <w:i/>
          <w:sz w:val="32"/>
          <w:szCs w:val="32"/>
        </w:rPr>
        <w:t>.”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İkincisi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cəzası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qisasdır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Ad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Lut</w:t>
      </w:r>
      <w:r w:rsidRPr="005B4888">
        <w:rPr>
          <w:sz w:val="32"/>
          <w:szCs w:val="32"/>
        </w:rPr>
        <w:t>”, “</w:t>
      </w:r>
      <w:r w:rsidRPr="005B4888">
        <w:rPr>
          <w:sz w:val="32"/>
          <w:szCs w:val="32"/>
          <w:lang w:val="az-Latn-AZ"/>
        </w:rPr>
        <w:t>Firon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qövmünə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habelə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İkkə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Həcər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səhabələrinə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əzabın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nazil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414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Üçüncüsü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Hədislər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baxımından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qəflətən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adlandırdığımız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işkəncələrə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əzab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əziyyətlərə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ağrı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acılara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müsibətlərə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olduqlarından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axirət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qiyamətdə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mükafat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veriləcək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kifayətlənirik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İmam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Sadiq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>) (</w:t>
      </w:r>
      <w:r w:rsidRPr="005B4888">
        <w:rPr>
          <w:sz w:val="32"/>
          <w:szCs w:val="32"/>
          <w:lang w:val="az-Latn-AZ"/>
        </w:rPr>
        <w:t>kor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kar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cismi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nöqsanlardan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danışarkən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təkidlə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Allah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taala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axirət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aləmində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belə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şəxslərə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səbir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etdikləri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halda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elə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savab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mükafat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verər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əgər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onları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yenidən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dünyaya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qayıdıb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həmin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müsibətlərə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bəlalara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dözməklə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axirət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aləmində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qalmaq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arasında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ixtiyar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sahibi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etsəydi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savab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mükafatları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daha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artsın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deyə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yenidən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dünyaya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qayıdıb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müsibətlərə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bəlalara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dözməyi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seçərdilər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415"/>
      </w:r>
    </w:p>
    <w:p w:rsidR="005B4888" w:rsidRPr="005B4888" w:rsidRDefault="005B4888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İmam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Rza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Mömin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şəxsin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xəstələnməsi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günahlardan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sapmalardan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paklanmasına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səbəb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olur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ilahi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rəhmət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kafirlər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əzab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lənətdir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416"/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13:</w:t>
      </w:r>
    </w:p>
    <w:p w:rsidR="005B4888" w:rsidRPr="005B4888" w:rsidRDefault="005B4888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təqdiri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deməkdir</w:t>
      </w:r>
      <w:r w:rsidRPr="005B4888">
        <w:rPr>
          <w:i/>
          <w:sz w:val="32"/>
          <w:szCs w:val="32"/>
        </w:rPr>
        <w:t xml:space="preserve">? </w:t>
      </w:r>
      <w:r w:rsidRPr="005B4888">
        <w:rPr>
          <w:i/>
          <w:sz w:val="32"/>
          <w:szCs w:val="32"/>
          <w:lang w:val="az-Latn-AZ"/>
        </w:rPr>
        <w:t>Əgər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insanın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ilahi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təqdirin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əksinə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olaraq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heç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iş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bilməməsinə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etiqad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bəsləsək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>, “</w:t>
      </w:r>
      <w:r w:rsidRPr="005B4888">
        <w:rPr>
          <w:i/>
          <w:sz w:val="32"/>
          <w:szCs w:val="32"/>
          <w:lang w:val="az-Latn-AZ"/>
        </w:rPr>
        <w:t>cəbr</w:t>
      </w:r>
      <w:r w:rsidRPr="005B4888">
        <w:rPr>
          <w:i/>
          <w:sz w:val="32"/>
          <w:szCs w:val="32"/>
        </w:rPr>
        <w:t xml:space="preserve">” </w:t>
      </w:r>
      <w:r w:rsidRPr="005B4888">
        <w:rPr>
          <w:i/>
          <w:sz w:val="32"/>
          <w:szCs w:val="32"/>
          <w:lang w:val="az-Latn-AZ"/>
        </w:rPr>
        <w:t>mənası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daşıyacaqmı</w:t>
      </w:r>
      <w:r w:rsidRPr="005B4888">
        <w:rPr>
          <w:i/>
          <w:sz w:val="32"/>
          <w:szCs w:val="32"/>
        </w:rPr>
        <w:t xml:space="preserve">? 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qəzasında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məqsəd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nədir</w:t>
      </w:r>
      <w:r w:rsidRPr="005B4888">
        <w:rPr>
          <w:i/>
          <w:sz w:val="32"/>
          <w:szCs w:val="32"/>
        </w:rPr>
        <w:t xml:space="preserve">? </w:t>
      </w:r>
      <w:r w:rsidRPr="005B4888">
        <w:rPr>
          <w:i/>
          <w:sz w:val="32"/>
          <w:szCs w:val="32"/>
          <w:lang w:val="az-Latn-AZ"/>
        </w:rPr>
        <w:t>Əgər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ilahi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qəza</w:t>
      </w:r>
      <w:r w:rsidRPr="005B4888">
        <w:rPr>
          <w:i/>
          <w:sz w:val="32"/>
          <w:szCs w:val="32"/>
        </w:rPr>
        <w:t xml:space="preserve"> “</w:t>
      </w:r>
      <w:r w:rsidRPr="005B4888">
        <w:rPr>
          <w:i/>
          <w:sz w:val="32"/>
          <w:szCs w:val="32"/>
          <w:lang w:val="az-Latn-AZ"/>
        </w:rPr>
        <w:t>işin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sona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yetib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tamamlanması</w:t>
      </w:r>
      <w:r w:rsidRPr="005B4888">
        <w:rPr>
          <w:i/>
          <w:sz w:val="32"/>
          <w:szCs w:val="32"/>
        </w:rPr>
        <w:t xml:space="preserve">” </w:t>
      </w:r>
      <w:r w:rsidRPr="005B4888">
        <w:rPr>
          <w:i/>
          <w:sz w:val="32"/>
          <w:szCs w:val="32"/>
          <w:lang w:val="az-Latn-AZ"/>
        </w:rPr>
        <w:t>mənasını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ifadə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edirsə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insanın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işlərini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ixtiyari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olaraq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yerinə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yetirməsi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necə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mümkündür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lastRenderedPageBreak/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dörd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sullardandır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cavab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versək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tutduğunuz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aydınlaşacaqdır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Əvvəlcə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təqdiri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söhbət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istəyirik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Təqdirin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mütənasib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kateqoriyaya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bölmək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1-</w:t>
      </w:r>
      <w:r w:rsidRPr="005B4888">
        <w:rPr>
          <w:b/>
          <w:i/>
          <w:sz w:val="32"/>
          <w:szCs w:val="32"/>
          <w:lang w:val="az-Latn-AZ"/>
        </w:rPr>
        <w:t>Elmi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təqdir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Ölçü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miqdar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məqsəd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məkanda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surətdə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gerçəkləşəcəyini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fenomenlərin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şərtləri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səbəbləri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hazırlanmasından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verməsindən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agahdır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filankəs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yetirəcəkdir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əzəli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uzaqgörənliyinin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nəinki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təsdiqləyir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417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>2-</w:t>
      </w:r>
      <w:r w:rsidRPr="005B4888">
        <w:rPr>
          <w:b/>
          <w:i/>
          <w:sz w:val="32"/>
          <w:szCs w:val="32"/>
          <w:lang w:val="az-Latn-AZ"/>
        </w:rPr>
        <w:t>Eyni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təqdir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ölçüdə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icad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hansısa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ölçü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mənasındadır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məxluqatın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idarə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olunmasından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fenomenlərin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qoyulur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fenomenin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almaqla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seçiləcəkdir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cins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növ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halətləri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fərqlənəcəkdir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cinsinin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üzündə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başlayaraq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həyat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sürməsindən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məhdud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çərçivəsində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anadan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dünyaya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gəlməsindən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ruzisində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həyatının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problemlərində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şəraitin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hazırlanmasından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şərtlər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xüsusiyyətlər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istedadlarla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gətirir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418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ixtiyarımız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ixtiyarımızla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işlərimizin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fenomen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kadrdan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dairədən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kerçəkləşir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>, (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mütləq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üzvlə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forması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nəfəs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borularını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qırtlağı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tellərini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dişləri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dodaqları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yaratmış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hissələri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danışığın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xüsusi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şəraitlə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qidalanması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bədəndə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üzvlər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yaratmış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sərf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ayırd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qidalanmasında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üzvlər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oynayır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üzvləri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olmasaydı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qidalanma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prosesi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gerçəkləşməzdi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Ümumiyyətlə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məcburidir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azadlığı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oynamır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üzvlərimiz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məcburi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verilmişdir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bədənimizdə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üzvün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olmamsında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ixtiyarımız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qüdrətimiz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məcburi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yaranmışdır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olmasaydı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keçməzdi</w:t>
      </w:r>
      <w:r w:rsidRPr="005B4888">
        <w:rPr>
          <w:sz w:val="32"/>
          <w:szCs w:val="32"/>
        </w:rPr>
        <w:t>).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yaşayışı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çərçivələr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vermişdir</w:t>
      </w:r>
      <w:r w:rsidRPr="005B4888">
        <w:rPr>
          <w:sz w:val="32"/>
          <w:szCs w:val="32"/>
        </w:rPr>
        <w:t>. (</w:t>
      </w:r>
      <w:r w:rsidRPr="005B4888">
        <w:rPr>
          <w:sz w:val="32"/>
          <w:szCs w:val="32"/>
          <w:lang w:val="az-Latn-AZ"/>
        </w:rPr>
        <w:t>bizə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növbəsində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məcburi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İxtiyari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fəaliyyət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çərçivə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istədiyimizi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bilərik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tabe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ixtiyarmızdan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xaricdir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qanunu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görülməsini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keçirən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hissələr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bədən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üzvləri</w:t>
      </w:r>
      <w:r w:rsidRPr="005B4888">
        <w:rPr>
          <w:sz w:val="32"/>
          <w:szCs w:val="32"/>
        </w:rPr>
        <w:t xml:space="preserve">) –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–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məcburdurlar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ixtiyarımızdan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ixtiyarımızdadır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İlahi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qəza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münasibəti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söhbət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mənasını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daşıyan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naqis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qayıtmaq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fenomenin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ölçüsü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təsirlidir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istinad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terminə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>, “</w:t>
      </w:r>
      <w:r w:rsidRPr="005B4888">
        <w:rPr>
          <w:sz w:val="32"/>
          <w:szCs w:val="32"/>
          <w:lang w:val="az-Latn-AZ"/>
        </w:rPr>
        <w:t>təqdir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adlanmır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tezliklə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danışacağımız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qəza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təhlilə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bilməz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hazırlandıqda</w:t>
      </w:r>
      <w:r w:rsidRPr="005B4888">
        <w:rPr>
          <w:sz w:val="32"/>
          <w:szCs w:val="32"/>
        </w:rPr>
        <w:t xml:space="preserve">, – </w:t>
      </w:r>
      <w:r w:rsidRPr="005B4888">
        <w:rPr>
          <w:sz w:val="32"/>
          <w:szCs w:val="32"/>
          <w:lang w:val="az-Latn-AZ"/>
        </w:rPr>
        <w:t>əgər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, – </w:t>
      </w:r>
      <w:r w:rsidRPr="005B4888">
        <w:rPr>
          <w:sz w:val="32"/>
          <w:szCs w:val="32"/>
          <w:lang w:val="az-Latn-AZ"/>
        </w:rPr>
        <w:t>yenə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gerçəkləşməli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nəhayət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fenomenin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çatmalıdır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mümkündür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maneə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yaranıb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gerçəkləşməsinin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alsın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təqdirin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aydınlaşır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sıra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düşülür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sədəqə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qaldırılmasına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qohumluq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möhkəmlətmək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ömrün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vəziyyətdə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ilkin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nazil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>, (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çatdıqda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xəstəlik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uğramaq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vəfat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etməsidir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Lakin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sədəqə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qohumluq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möhkəmlətmək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bəlanın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vəfatın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alır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təqdirin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taleyin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dəyişdirilməsinə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</w:p>
    <w:p w:rsidR="005B4888" w:rsidRPr="0007196B" w:rsidRDefault="005B4888" w:rsidP="0007196B">
      <w:pPr>
        <w:jc w:val="center"/>
        <w:rPr>
          <w:b/>
          <w:bCs/>
          <w:lang w:val="az-Latn-AZ"/>
        </w:rPr>
      </w:pPr>
      <w:r w:rsidRPr="0007196B">
        <w:rPr>
          <w:b/>
          <w:bCs/>
          <w:lang w:val="az-Latn-AZ"/>
        </w:rPr>
        <w:t>İLAHİ</w:t>
      </w:r>
      <w:r w:rsidRPr="0007196B">
        <w:rPr>
          <w:b/>
          <w:bCs/>
        </w:rPr>
        <w:t xml:space="preserve"> </w:t>
      </w:r>
      <w:r w:rsidRPr="0007196B">
        <w:rPr>
          <w:b/>
          <w:bCs/>
          <w:lang w:val="az-Latn-AZ"/>
        </w:rPr>
        <w:t>QƏZA</w:t>
      </w:r>
      <w:r w:rsidRPr="0007196B">
        <w:rPr>
          <w:b/>
          <w:bCs/>
        </w:rPr>
        <w:t xml:space="preserve"> </w:t>
      </w:r>
      <w:r w:rsidRPr="0007196B">
        <w:rPr>
          <w:b/>
          <w:bCs/>
          <w:lang w:val="az-Latn-AZ"/>
        </w:rPr>
        <w:t>VƏ</w:t>
      </w:r>
      <w:r w:rsidRPr="0007196B">
        <w:rPr>
          <w:b/>
          <w:bCs/>
        </w:rPr>
        <w:t xml:space="preserve"> </w:t>
      </w:r>
      <w:r w:rsidRPr="0007196B">
        <w:rPr>
          <w:b/>
          <w:bCs/>
          <w:lang w:val="az-Latn-AZ"/>
        </w:rPr>
        <w:t>İNSANIN</w:t>
      </w:r>
      <w:r w:rsidRPr="0007196B">
        <w:rPr>
          <w:b/>
          <w:bCs/>
        </w:rPr>
        <w:t xml:space="preserve"> </w:t>
      </w:r>
      <w:r w:rsidRPr="0007196B">
        <w:rPr>
          <w:b/>
          <w:bCs/>
          <w:lang w:val="az-Latn-AZ"/>
        </w:rPr>
        <w:t>İXTİYARI</w:t>
      </w:r>
    </w:p>
    <w:p w:rsidR="0007196B" w:rsidRPr="005B4888" w:rsidRDefault="0007196B" w:rsidP="0007196B"/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“</w:t>
      </w:r>
      <w:r w:rsidRPr="005B4888">
        <w:rPr>
          <w:sz w:val="32"/>
          <w:szCs w:val="32"/>
          <w:lang w:val="az-Latn-AZ"/>
        </w:rPr>
        <w:t>Qəza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qurtarmaq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daşıyır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mərhələsini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qəza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adlandırmaq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Qəza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təqdir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kateqoriyası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>: “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qəza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qəza</w:t>
      </w:r>
      <w:r w:rsidRPr="005B4888">
        <w:rPr>
          <w:sz w:val="32"/>
          <w:szCs w:val="32"/>
        </w:rPr>
        <w:t xml:space="preserve">”. </w:t>
      </w:r>
      <w:r w:rsidRPr="005B4888">
        <w:rPr>
          <w:sz w:val="32"/>
          <w:szCs w:val="32"/>
          <w:lang w:val="az-Latn-AZ"/>
        </w:rPr>
        <w:t>İşin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sonuncu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bilməyə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qəza</w:t>
      </w:r>
      <w:r w:rsidRPr="005B4888">
        <w:rPr>
          <w:sz w:val="32"/>
          <w:szCs w:val="32"/>
        </w:rPr>
        <w:t xml:space="preserve">”, </w:t>
      </w:r>
      <w:r w:rsidRPr="005B4888">
        <w:rPr>
          <w:sz w:val="32"/>
          <w:szCs w:val="32"/>
          <w:lang w:val="az-Latn-AZ"/>
        </w:rPr>
        <w:t>işin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gerçəkləşməsinə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qəza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deyilir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Allahın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elmi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qəzası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fenomenlərin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labüd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gerçəkləşməsini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fenomen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yaxud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labüd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keçəcəkdir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elmi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mənası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sahibi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labüd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gerçəkləşəcəyini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filankəs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edəcək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yetirəcəkdir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Allahın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eyni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qəzası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varlıqların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labüd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gerçəkləşməsinin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mənsub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deməkdir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fenomenlərin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yarandıqları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gündən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hətta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müqəddimələrin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hazırlandığı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hikmətli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tədbiri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altında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inanaraq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yaradılış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şərtlərinin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hazırlanıb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son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mərhələyə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çatmasını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tabe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hesab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səbəbə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ehtiyacı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həddinə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illətinin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səbəbinin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gerçəkləşməsi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məxluq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təsirlənməsində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müstəqil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sz w:val="32"/>
          <w:szCs w:val="32"/>
          <w:lang w:val="az-Latn-AZ"/>
        </w:rPr>
        <w:t>Təbii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fenomenlərin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müstəqilliyə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möhtac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Həqiqətdə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fenomenin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təkvini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izninə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mənsub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izni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aləminə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qədəm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yaradılışı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əsaslanır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icazəsi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özünəməxsus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surətinə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bilməz</w:t>
      </w:r>
      <w:r w:rsidRPr="005B4888">
        <w:rPr>
          <w:sz w:val="32"/>
          <w:szCs w:val="32"/>
        </w:rPr>
        <w:t>.</w:t>
      </w:r>
      <w:r w:rsidRPr="005B4888">
        <w:rPr>
          <w:rStyle w:val="FootnoteReference"/>
          <w:sz w:val="32"/>
          <w:szCs w:val="32"/>
        </w:rPr>
        <w:footnoteReference w:id="419"/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lastRenderedPageBreak/>
        <w:t>***</w:t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14:</w:t>
      </w:r>
    </w:p>
    <w:p w:rsidR="005B4888" w:rsidRPr="005B4888" w:rsidRDefault="005B4888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Əgər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eyni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qəzası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insanın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ixtiyarı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 w:bidi="fa-IR"/>
        </w:rPr>
        <w:t>ilə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yerinə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yetirdiyi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işlərə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müqəddimələrinə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şamilsə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onların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fenomenlər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kimi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həyatda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gerçəkləşmələri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istinad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edildikdə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insanın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ixtiyar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iradə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azadlığına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sahib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olmaması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məlum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olur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Başqa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sözlə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eyni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qəzasına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əsasən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necə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bilər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ki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insanın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ixtiyarı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ilə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yerinə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yetirdiyi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işlərdə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həm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öz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ixtiyarına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həm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Allahın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qəzasına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istinad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edilsin</w:t>
      </w:r>
      <w:r w:rsidRPr="005B4888">
        <w:rPr>
          <w:i/>
          <w:sz w:val="32"/>
          <w:szCs w:val="32"/>
        </w:rPr>
        <w:t>?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nəzərimizcə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əlaqədar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şübhə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yanlış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yaranmışdır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varlığın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gerçəkləşməsi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özünün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mövcud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təqdirdə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ixtiyarın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müqabilində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məcburiyyət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Halbuki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düzgün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deyildir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istinad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eyni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qəzasının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olacaqdır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aydın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fenomenin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aşağıdakı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surətlərdə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təsəvvür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1-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birlikdə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etsinlər</w:t>
      </w:r>
      <w:r w:rsidRPr="005B4888">
        <w:rPr>
          <w:sz w:val="32"/>
          <w:szCs w:val="32"/>
        </w:rPr>
        <w:t xml:space="preserve">;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suyun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toxumun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istiliyin</w:t>
      </w:r>
      <w:r w:rsidRPr="005B4888">
        <w:rPr>
          <w:sz w:val="32"/>
          <w:szCs w:val="32"/>
        </w:rPr>
        <w:t xml:space="preserve">... </w:t>
      </w:r>
      <w:r w:rsidRPr="005B4888">
        <w:rPr>
          <w:sz w:val="32"/>
          <w:szCs w:val="32"/>
          <w:lang w:val="az-Latn-AZ"/>
        </w:rPr>
        <w:t>birləşməsi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toxum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açılıb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çiçəklənir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2-</w:t>
      </w:r>
      <w:r w:rsidRPr="005B4888">
        <w:rPr>
          <w:sz w:val="32"/>
          <w:szCs w:val="32"/>
          <w:lang w:val="az-Latn-AZ"/>
        </w:rPr>
        <w:t>Səbəblərin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növbə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etsin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ömür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müddəti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bölünür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növbə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bağışlayır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mühərrik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ardınca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düşərək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təyyarənin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uçmasına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olsun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3-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topun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dəyməsi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göstərsin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misal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İnsan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etdirməsində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iradəsinin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qələmin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hərəkətində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yazının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gerçəkləşməsində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</w:rPr>
        <w:t>4-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ardınca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amilin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göstərməsi</w:t>
      </w:r>
      <w:r w:rsidRPr="005B4888">
        <w:rPr>
          <w:sz w:val="32"/>
          <w:szCs w:val="32"/>
        </w:rPr>
        <w:t xml:space="preserve">: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olsun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bağlıdır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surətlərdə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vahid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yaranması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birləşməsi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Vahid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nəticə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neçə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qaynaqlanırsa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xüsusilə</w:t>
      </w:r>
      <w:r w:rsidRPr="005B4888">
        <w:rPr>
          <w:sz w:val="32"/>
          <w:szCs w:val="32"/>
        </w:rPr>
        <w:t xml:space="preserve"> 4-</w:t>
      </w:r>
      <w:r w:rsidRPr="005B4888">
        <w:rPr>
          <w:sz w:val="32"/>
          <w:szCs w:val="32"/>
          <w:lang w:val="az-Latn-AZ"/>
        </w:rPr>
        <w:t>cü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surətə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məlum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ixtiyarı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yetirdiyi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mənsub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istinadlar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ardıncadır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birilə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təşkil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felin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mənsub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səthdə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mənsub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yüksək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səthdədir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səthdə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üzərində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görülən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maddə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eləcə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alətlərin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bütünlüklə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əsaslanır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sonuncu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hissəsində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iradəsinin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mənsub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edilməsi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arasında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ziddiyyət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yoxdur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lazımdır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Quranın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bizim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işlərimiz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halətlərimiz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taleyimiz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edilir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Təkvir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</w:rPr>
        <w:t xml:space="preserve"> 29-</w:t>
      </w:r>
      <w:r w:rsidRPr="005B4888">
        <w:rPr>
          <w:sz w:val="32"/>
          <w:szCs w:val="32"/>
          <w:lang w:val="az-Latn-AZ"/>
        </w:rPr>
        <w:t>cu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>:</w:t>
      </w:r>
    </w:p>
    <w:p w:rsidR="005B4888" w:rsidRPr="005B4888" w:rsidRDefault="0007196B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</w:rPr>
        <w:t>“</w:t>
      </w:r>
      <w:r w:rsidR="005B4888" w:rsidRPr="005B4888">
        <w:rPr>
          <w:b/>
          <w:i/>
          <w:sz w:val="32"/>
          <w:szCs w:val="32"/>
          <w:lang w:val="az-Latn-AZ"/>
        </w:rPr>
        <w:t>Aləmlərin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Rəbbi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olan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Allah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istəməsə</w:t>
      </w:r>
      <w:r w:rsidR="005B4888" w:rsidRPr="005B4888">
        <w:rPr>
          <w:b/>
          <w:i/>
          <w:sz w:val="32"/>
          <w:szCs w:val="32"/>
        </w:rPr>
        <w:t xml:space="preserve">, </w:t>
      </w:r>
      <w:r w:rsidR="005B4888" w:rsidRPr="005B4888">
        <w:rPr>
          <w:b/>
          <w:i/>
          <w:sz w:val="32"/>
          <w:szCs w:val="32"/>
          <w:lang w:val="az-Latn-AZ"/>
        </w:rPr>
        <w:t>siz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də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istəyə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bilməzsiniz</w:t>
      </w:r>
      <w:r w:rsidR="005B4888" w:rsidRPr="005B4888">
        <w:rPr>
          <w:b/>
          <w:i/>
          <w:sz w:val="32"/>
          <w:szCs w:val="32"/>
        </w:rPr>
        <w:t xml:space="preserve">!” </w:t>
      </w:r>
      <w:r w:rsidR="005B4888" w:rsidRPr="005B4888">
        <w:rPr>
          <w:sz w:val="32"/>
          <w:szCs w:val="32"/>
          <w:lang w:val="az-Latn-AZ"/>
        </w:rPr>
        <w:t>Səbəbi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də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budur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ki</w:t>
      </w:r>
      <w:r w:rsidR="005B4888" w:rsidRPr="005B4888">
        <w:rPr>
          <w:sz w:val="32"/>
          <w:szCs w:val="32"/>
        </w:rPr>
        <w:t xml:space="preserve">, </w:t>
      </w:r>
      <w:r w:rsidR="005B4888" w:rsidRPr="005B4888">
        <w:rPr>
          <w:sz w:val="32"/>
          <w:szCs w:val="32"/>
          <w:lang w:val="az-Latn-AZ"/>
        </w:rPr>
        <w:t>Allah</w:t>
      </w:r>
      <w:r w:rsidR="005B4888" w:rsidRPr="005B4888">
        <w:rPr>
          <w:sz w:val="32"/>
          <w:szCs w:val="32"/>
        </w:rPr>
        <w:t>-</w:t>
      </w:r>
      <w:r w:rsidR="005B4888" w:rsidRPr="005B4888">
        <w:rPr>
          <w:sz w:val="32"/>
          <w:szCs w:val="32"/>
          <w:lang w:val="az-Latn-AZ"/>
        </w:rPr>
        <w:t>taala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bizi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tovhidin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ən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yüksək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mərhələlərindən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sayılan</w:t>
      </w:r>
      <w:r w:rsidR="005B4888" w:rsidRPr="005B4888">
        <w:rPr>
          <w:sz w:val="32"/>
          <w:szCs w:val="32"/>
        </w:rPr>
        <w:t xml:space="preserve"> “</w:t>
      </w:r>
      <w:r w:rsidR="005B4888" w:rsidRPr="005B4888">
        <w:rPr>
          <w:sz w:val="32"/>
          <w:szCs w:val="32"/>
          <w:lang w:val="az-Latn-AZ"/>
        </w:rPr>
        <w:t>feldə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tovhid</w:t>
      </w:r>
      <w:r w:rsidR="005B4888" w:rsidRPr="005B4888">
        <w:rPr>
          <w:sz w:val="32"/>
          <w:szCs w:val="32"/>
        </w:rPr>
        <w:t xml:space="preserve">” </w:t>
      </w:r>
      <w:r w:rsidR="005B4888" w:rsidRPr="005B4888">
        <w:rPr>
          <w:sz w:val="32"/>
          <w:szCs w:val="32"/>
          <w:lang w:val="az-Latn-AZ"/>
        </w:rPr>
        <w:t>məsələsindən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agah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lastRenderedPageBreak/>
        <w:t>etsin</w:t>
      </w:r>
      <w:r w:rsidR="005B4888" w:rsidRPr="005B4888">
        <w:rPr>
          <w:sz w:val="32"/>
          <w:szCs w:val="32"/>
        </w:rPr>
        <w:t xml:space="preserve">. </w:t>
      </w:r>
      <w:r w:rsidR="005B4888" w:rsidRPr="005B4888">
        <w:rPr>
          <w:sz w:val="32"/>
          <w:szCs w:val="32"/>
          <w:lang w:val="az-Latn-AZ"/>
        </w:rPr>
        <w:t>Qurani</w:t>
      </w:r>
      <w:r w:rsidR="005B4888" w:rsidRPr="005B4888">
        <w:rPr>
          <w:sz w:val="32"/>
          <w:szCs w:val="32"/>
        </w:rPr>
        <w:t>-</w:t>
      </w:r>
      <w:r w:rsidR="005B4888" w:rsidRPr="005B4888">
        <w:rPr>
          <w:sz w:val="32"/>
          <w:szCs w:val="32"/>
          <w:lang w:val="az-Latn-AZ"/>
        </w:rPr>
        <w:t>kərim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insana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Allahı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olduğu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kimi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tanıtdırmaq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və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onu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bu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nöqtə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ilə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tanış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etmək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istəyir</w:t>
      </w:r>
      <w:r w:rsidR="005B4888" w:rsidRPr="005B4888">
        <w:rPr>
          <w:sz w:val="32"/>
          <w:szCs w:val="32"/>
        </w:rPr>
        <w:t xml:space="preserve">. </w:t>
      </w:r>
      <w:r w:rsidR="005B4888" w:rsidRPr="005B4888">
        <w:rPr>
          <w:sz w:val="32"/>
          <w:szCs w:val="32"/>
          <w:lang w:val="az-Latn-AZ"/>
        </w:rPr>
        <w:t>Onun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öz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ehtiyacının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dərkindəki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kamalı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Allahadır</w:t>
      </w:r>
      <w:r w:rsidR="005B4888" w:rsidRPr="005B4888">
        <w:rPr>
          <w:sz w:val="32"/>
          <w:szCs w:val="32"/>
        </w:rPr>
        <w:t xml:space="preserve">; </w:t>
      </w:r>
      <w:r w:rsidR="005B4888" w:rsidRPr="005B4888">
        <w:rPr>
          <w:sz w:val="32"/>
          <w:szCs w:val="32"/>
          <w:lang w:val="az-Latn-AZ"/>
        </w:rPr>
        <w:t>çünki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insan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tamam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varlıq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nöqsanına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və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fəqirliyə</w:t>
      </w:r>
      <w:r w:rsidR="005B4888" w:rsidRPr="005B4888">
        <w:rPr>
          <w:sz w:val="32"/>
          <w:szCs w:val="32"/>
        </w:rPr>
        <w:t xml:space="preserve"> </w:t>
      </w:r>
      <w:r w:rsidR="005B4888" w:rsidRPr="005B4888">
        <w:rPr>
          <w:sz w:val="32"/>
          <w:szCs w:val="32"/>
          <w:lang w:val="az-Latn-AZ"/>
        </w:rPr>
        <w:t>malikdir</w:t>
      </w:r>
      <w:r w:rsidR="005B4888"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  <w:r w:rsidRPr="005B4888">
        <w:rPr>
          <w:sz w:val="32"/>
          <w:szCs w:val="32"/>
        </w:rPr>
        <w:t>***</w:t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</w:rPr>
      </w:pPr>
    </w:p>
    <w:p w:rsidR="0007196B" w:rsidRDefault="005B4888" w:rsidP="0007196B">
      <w:pPr>
        <w:pStyle w:val="Heading1"/>
      </w:pPr>
      <w:r w:rsidRPr="005B4888">
        <w:rPr>
          <w:lang w:val="az-Latn-AZ"/>
        </w:rPr>
        <w:t>SUAL</w:t>
      </w:r>
      <w:r w:rsidRPr="005B4888">
        <w:t xml:space="preserve"> 15:</w:t>
      </w:r>
    </w:p>
    <w:p w:rsidR="005B4888" w:rsidRPr="005B4888" w:rsidRDefault="005B4888" w:rsidP="005B4888">
      <w:pPr>
        <w:spacing w:line="360" w:lineRule="auto"/>
        <w:ind w:firstLine="580"/>
        <w:rPr>
          <w:i/>
          <w:sz w:val="32"/>
          <w:szCs w:val="32"/>
        </w:rPr>
      </w:pP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Üsulid</w:t>
      </w:r>
      <w:r w:rsidRPr="005B4888">
        <w:rPr>
          <w:i/>
          <w:sz w:val="32"/>
          <w:szCs w:val="32"/>
        </w:rPr>
        <w:t>-</w:t>
      </w:r>
      <w:r w:rsidRPr="005B4888">
        <w:rPr>
          <w:i/>
          <w:sz w:val="32"/>
          <w:szCs w:val="32"/>
          <w:lang w:val="az-Latn-AZ"/>
        </w:rPr>
        <w:t>din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dinin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əsasları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təhqiqi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olduğu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üçün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məndə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etiqadi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məsələlərə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qarşı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şübhə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yaranmışdır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Bu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da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məni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vacib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əməllər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ibadətlərin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yerinə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yetirilməsində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vəsvaslığa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salmışdır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Məsləhət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verib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yol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göstərməyinizi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xahiş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edirəm</w:t>
      </w:r>
      <w:r w:rsidRPr="005B4888">
        <w:rPr>
          <w:i/>
          <w:sz w:val="32"/>
          <w:szCs w:val="32"/>
        </w:rPr>
        <w:t>!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incəliyi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etməliyəm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vəsvəsə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şübhə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tərəddüd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təhlükələr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nüfuzlardandır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Necə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yəqin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rahatlıq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möhkəmlik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mərhəmətlərdəndir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Şeytan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doğru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sapdırmaq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müxtəlif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hiylələrdən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istifadə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hiylə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əhli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azdırmaq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üslubunu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vəziyyətlərinə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əyri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yönəldir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Məsələn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hökmlərə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etinasız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vaxt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dəstəmazda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namazda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vasvaslığa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Vasvasılıq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təhriklərdəndir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etinasız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narahat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Əksinə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vəzifələrdən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təkliflərdən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daha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uzaqlaşdırmaq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şəxsin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təmayüllərinə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uyğun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seçir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zəruri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şübhəyə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tərəddüdə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lastRenderedPageBreak/>
        <w:t>diqqətinizdən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xəbərdar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əlini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qoyaraq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neməti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deyə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bilərik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i/>
          <w:sz w:val="32"/>
          <w:szCs w:val="32"/>
          <w:lang w:val="az-Latn-AZ"/>
        </w:rPr>
        <w:t>Əvvəla</w:t>
      </w:r>
      <w:r w:rsidRPr="005B4888">
        <w:rPr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əsaslarını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təqlid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mütaliə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təfəkkürlə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səy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etməyiniz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tərifəlayiqdir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Sizin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işinizə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çoxlu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savab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mükafatınız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i/>
          <w:sz w:val="32"/>
          <w:szCs w:val="32"/>
          <w:lang w:val="az-Latn-AZ"/>
        </w:rPr>
        <w:t>İkincisi</w:t>
      </w:r>
      <w:r w:rsidRPr="005B4888">
        <w:rPr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Əqidələrinizdə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şübhəyə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olduğunuz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dərgahında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əməllərinizin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olunmayacağını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heç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fayda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verməyəcəyini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özünüzə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təlqin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etməyin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hiylələrin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davamıdır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Əvvəlcə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əqidələri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daxilinizdə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süstləşdirir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əməllərinizə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irad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tutaraq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sizdə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qarşı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şübhə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icad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Sizin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etməyəcəkdir</w:t>
      </w:r>
      <w:r w:rsidRPr="005B4888">
        <w:rPr>
          <w:sz w:val="32"/>
          <w:szCs w:val="32"/>
        </w:rPr>
        <w:t xml:space="preserve">!” – </w:t>
      </w:r>
      <w:r w:rsidRPr="005B4888">
        <w:rPr>
          <w:sz w:val="32"/>
          <w:szCs w:val="32"/>
          <w:lang w:val="az-Latn-AZ"/>
        </w:rPr>
        <w:t>deməyinizin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səbəbi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səmimi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varlığına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şübhə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etmirsiniz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əsasən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şeytani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istəklərə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vəsvəsələrə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olmağınıza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baxmayaraq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ibadətinizi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davam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bəndələri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mehriban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mərhəmətli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dərgahında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əməllərinizin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qəbul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olunacağına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ümidvar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</w:t>
      </w:r>
      <w:r w:rsidRPr="005B4888">
        <w:rPr>
          <w:sz w:val="32"/>
          <w:szCs w:val="32"/>
        </w:rPr>
        <w:t>!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i/>
          <w:sz w:val="32"/>
          <w:szCs w:val="32"/>
          <w:lang w:val="az-Latn-AZ"/>
        </w:rPr>
        <w:t>Üçüncüsü</w:t>
      </w:r>
      <w:r w:rsidRPr="005B4888">
        <w:rPr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Şeytan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zəifdir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hiylə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məkri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ağıllı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həqiqət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axtaran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istəyən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zikri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yaşayan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təslim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təsirsizdir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yanaşı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müddət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vəsvəsələrilə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mübarizə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aparın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Şeytanla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mübarizə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aparmağın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aşağıdakılardan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ibarətdir</w:t>
      </w:r>
      <w:r w:rsidRPr="005B4888">
        <w:rPr>
          <w:sz w:val="32"/>
          <w:szCs w:val="32"/>
        </w:rPr>
        <w:t>: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Birinci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vəsvəsələrinə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etina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göstərməyin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sizi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pis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puç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nəsihətlərə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dəvət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etdikdə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fikrinizi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məşğul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Məsumdan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nəql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rəvayətdə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lastRenderedPageBreak/>
        <w:t>“</w:t>
      </w:r>
      <w:r w:rsidRPr="005B4888">
        <w:rPr>
          <w:i/>
          <w:sz w:val="32"/>
          <w:szCs w:val="32"/>
          <w:lang w:val="az-Latn-AZ"/>
        </w:rPr>
        <w:t>Həqiqətən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o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xəbis</w:t>
      </w:r>
      <w:r w:rsidRPr="005B4888">
        <w:rPr>
          <w:i/>
          <w:sz w:val="32"/>
          <w:szCs w:val="32"/>
        </w:rPr>
        <w:t xml:space="preserve"> (</w:t>
      </w:r>
      <w:r w:rsidRPr="005B4888">
        <w:rPr>
          <w:i/>
          <w:sz w:val="32"/>
          <w:szCs w:val="32"/>
          <w:lang w:val="az-Latn-AZ"/>
        </w:rPr>
        <w:t>Şeytan</w:t>
      </w:r>
      <w:r w:rsidRPr="005B4888">
        <w:rPr>
          <w:i/>
          <w:sz w:val="32"/>
          <w:szCs w:val="32"/>
        </w:rPr>
        <w:t xml:space="preserve">) </w:t>
      </w:r>
      <w:r w:rsidRPr="005B4888">
        <w:rPr>
          <w:i/>
          <w:sz w:val="32"/>
          <w:szCs w:val="32"/>
          <w:lang w:val="az-Latn-AZ"/>
        </w:rPr>
        <w:t>ona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itaət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olunmasını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istəyir</w:t>
      </w:r>
      <w:r w:rsidRPr="005B4888">
        <w:rPr>
          <w:i/>
          <w:sz w:val="32"/>
          <w:szCs w:val="32"/>
        </w:rPr>
        <w:t xml:space="preserve">. </w:t>
      </w:r>
      <w:r w:rsidRPr="005B4888">
        <w:rPr>
          <w:i/>
          <w:sz w:val="32"/>
          <w:szCs w:val="32"/>
          <w:lang w:val="az-Latn-AZ"/>
        </w:rPr>
        <w:t>Əgər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ona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itaət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etməkdən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boyun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qaçırılsa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sizə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tərəf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qayıtmaz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420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İkinci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Birinci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mühüm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sayılan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mübarizə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aparmaq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həyatımızda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hansı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çətinliklə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üzləşdikdə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rəhmət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lütf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vasitələrindən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yardım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diləyərək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dua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yalvarmaqla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özümüzə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cəlb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belə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bəyan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>:</w:t>
      </w:r>
    </w:p>
    <w:p w:rsidR="005B4888" w:rsidRPr="005B4888" w:rsidRDefault="0007196B" w:rsidP="005B4888">
      <w:pPr>
        <w:spacing w:line="360" w:lineRule="auto"/>
        <w:ind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</w:rPr>
        <w:t>“</w:t>
      </w:r>
      <w:r w:rsidR="005B4888" w:rsidRPr="005B4888">
        <w:rPr>
          <w:b/>
          <w:i/>
          <w:sz w:val="32"/>
          <w:szCs w:val="32"/>
          <w:lang w:val="az-Latn-AZ"/>
        </w:rPr>
        <w:t>De</w:t>
      </w:r>
      <w:r w:rsidR="005B4888" w:rsidRPr="005B4888">
        <w:rPr>
          <w:b/>
          <w:i/>
          <w:sz w:val="32"/>
          <w:szCs w:val="32"/>
        </w:rPr>
        <w:t>: “</w:t>
      </w:r>
      <w:r w:rsidR="005B4888" w:rsidRPr="005B4888">
        <w:rPr>
          <w:b/>
          <w:i/>
          <w:sz w:val="32"/>
          <w:szCs w:val="32"/>
          <w:lang w:val="az-Latn-AZ"/>
        </w:rPr>
        <w:t>Əgər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sizin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duanız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olmasa</w:t>
      </w:r>
      <w:r w:rsidR="005B4888" w:rsidRPr="005B4888">
        <w:rPr>
          <w:b/>
          <w:i/>
          <w:sz w:val="32"/>
          <w:szCs w:val="32"/>
        </w:rPr>
        <w:t xml:space="preserve">, </w:t>
      </w:r>
      <w:r w:rsidR="005B4888" w:rsidRPr="005B4888">
        <w:rPr>
          <w:b/>
          <w:i/>
          <w:sz w:val="32"/>
          <w:szCs w:val="32"/>
          <w:lang w:val="az-Latn-AZ"/>
        </w:rPr>
        <w:t>Rəbbim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sizə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etina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etməz</w:t>
      </w:r>
      <w:r w:rsidR="005B4888" w:rsidRPr="005B4888">
        <w:rPr>
          <w:b/>
          <w:i/>
          <w:sz w:val="32"/>
          <w:szCs w:val="32"/>
        </w:rPr>
        <w:t>.”</w:t>
      </w:r>
      <w:r w:rsidR="005B4888" w:rsidRPr="005B4888">
        <w:rPr>
          <w:rStyle w:val="FootnoteReference"/>
          <w:sz w:val="32"/>
          <w:szCs w:val="32"/>
        </w:rPr>
        <w:footnoteReference w:id="421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Şeytanın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vəsvəsələrindən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nicat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tapıb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qəflət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yuxusundan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oyanmağımız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sonra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Peyğəmbərdən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s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imamlardan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kömək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istəməliyik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tilavət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eşitmək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yaradılış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digər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məsələlər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barəsində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nazil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düşünmək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vücudunda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hazırlıq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ruhiyyəsi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yaradır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cəzb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nuru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sorağına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gələrək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qəflət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yuxusundan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xəyallardan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vəsvəsələrindən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xilas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qaytarır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bölümündə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hidayətlər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xatırlamalar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xəbərdarlıqlar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qorxutmalar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vermişdir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səmimi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yapışıb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kəlamları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üzərində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düşünsə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ilahi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kəlamlar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işarələr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rəmzlər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çatmasına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gətirib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çıxaracaqdır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b/>
          <w:i/>
          <w:sz w:val="32"/>
          <w:szCs w:val="32"/>
          <w:lang w:val="az-Latn-AZ"/>
        </w:rPr>
        <w:t>Üçüncü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yol</w:t>
      </w:r>
      <w:r w:rsidRPr="005B4888">
        <w:rPr>
          <w:b/>
          <w:i/>
          <w:sz w:val="32"/>
          <w:szCs w:val="32"/>
        </w:rPr>
        <w:t>: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Bütün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hallarda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qəflət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Çünki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qaflətə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çəkməyə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çalışır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şübhəyə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tərəddüdə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Buna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görə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lastRenderedPageBreak/>
        <w:t>özünüzü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xətalardan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qoruyub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saxlamaq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əzmində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müəyyən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bəhanə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“</w:t>
      </w:r>
      <w:r w:rsidRPr="005B4888">
        <w:rPr>
          <w:sz w:val="32"/>
          <w:szCs w:val="32"/>
          <w:lang w:val="az-Latn-AZ"/>
        </w:rPr>
        <w:t>qəflət</w:t>
      </w:r>
      <w:r w:rsidRPr="005B4888">
        <w:rPr>
          <w:sz w:val="32"/>
          <w:szCs w:val="32"/>
        </w:rPr>
        <w:t>”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olsanız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dərhal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əzabını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nemətlərini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mərhəmətini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xatırlayın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pənah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aparıb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tövbə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edin</w:t>
      </w:r>
      <w:r w:rsidRPr="005B4888">
        <w:rPr>
          <w:sz w:val="32"/>
          <w:szCs w:val="32"/>
        </w:rPr>
        <w:t>. “</w:t>
      </w:r>
      <w:r w:rsidRPr="005B4888">
        <w:rPr>
          <w:sz w:val="32"/>
          <w:szCs w:val="32"/>
          <w:lang w:val="az-Latn-AZ"/>
        </w:rPr>
        <w:t>Əraf</w:t>
      </w:r>
      <w:r w:rsidRPr="005B4888">
        <w:rPr>
          <w:sz w:val="32"/>
          <w:szCs w:val="32"/>
        </w:rPr>
        <w:t xml:space="preserve">” </w:t>
      </w:r>
      <w:r w:rsidRPr="005B4888">
        <w:rPr>
          <w:sz w:val="32"/>
          <w:szCs w:val="32"/>
          <w:lang w:val="az-Latn-AZ"/>
        </w:rPr>
        <w:t>surəsinin</w:t>
      </w:r>
      <w:r w:rsidRPr="005B4888">
        <w:rPr>
          <w:sz w:val="32"/>
          <w:szCs w:val="32"/>
        </w:rPr>
        <w:t xml:space="preserve"> 200-201-</w:t>
      </w:r>
      <w:r w:rsidRPr="005B4888">
        <w:rPr>
          <w:sz w:val="32"/>
          <w:szCs w:val="32"/>
          <w:lang w:val="az-Latn-AZ"/>
        </w:rPr>
        <w:t>ci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ayələrində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buyurulur</w:t>
      </w:r>
      <w:r w:rsidRPr="005B4888">
        <w:rPr>
          <w:sz w:val="32"/>
          <w:szCs w:val="32"/>
        </w:rPr>
        <w:t xml:space="preserve">: </w:t>
      </w:r>
      <w:r w:rsidRPr="005B4888">
        <w:rPr>
          <w:b/>
          <w:i/>
          <w:sz w:val="32"/>
          <w:szCs w:val="32"/>
        </w:rPr>
        <w:t>“</w:t>
      </w:r>
      <w:r w:rsidRPr="005B4888">
        <w:rPr>
          <w:b/>
          <w:i/>
          <w:sz w:val="32"/>
          <w:szCs w:val="32"/>
          <w:lang w:val="az-Latn-AZ"/>
        </w:rPr>
        <w:t>Əgər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sənə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Şeytandan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vəsvəsə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gəlsə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Allaha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sığın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Şübhəsiz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ki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Allah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hər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şeyi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eşidən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biləndir</w:t>
      </w:r>
      <w:r w:rsidRPr="005B4888">
        <w:rPr>
          <w:b/>
          <w:i/>
          <w:sz w:val="32"/>
          <w:szCs w:val="32"/>
        </w:rPr>
        <w:t xml:space="preserve">. </w:t>
      </w:r>
      <w:r w:rsidRPr="005B4888">
        <w:rPr>
          <w:b/>
          <w:i/>
          <w:sz w:val="32"/>
          <w:szCs w:val="32"/>
          <w:lang w:val="az-Latn-AZ"/>
        </w:rPr>
        <w:t>Allahdan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qorxanlara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Şeytandan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bir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vəsvəsə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toxunduğu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zaman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onlar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Allahın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əzabını</w:t>
      </w:r>
      <w:r w:rsidRPr="005B4888">
        <w:rPr>
          <w:b/>
          <w:i/>
          <w:sz w:val="32"/>
          <w:szCs w:val="32"/>
        </w:rPr>
        <w:t xml:space="preserve">, </w:t>
      </w:r>
      <w:r w:rsidRPr="005B4888">
        <w:rPr>
          <w:b/>
          <w:i/>
          <w:sz w:val="32"/>
          <w:szCs w:val="32"/>
          <w:lang w:val="az-Latn-AZ"/>
        </w:rPr>
        <w:t>lütfünü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mərhəmətini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xatırlayıb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düşünərlər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və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dərhal</w:t>
      </w:r>
      <w:r w:rsidRPr="005B4888">
        <w:rPr>
          <w:b/>
          <w:i/>
          <w:sz w:val="32"/>
          <w:szCs w:val="32"/>
        </w:rPr>
        <w:t xml:space="preserve"> (</w:t>
      </w:r>
      <w:r w:rsidRPr="005B4888">
        <w:rPr>
          <w:b/>
          <w:i/>
          <w:sz w:val="32"/>
          <w:szCs w:val="32"/>
          <w:lang w:val="az-Latn-AZ"/>
        </w:rPr>
        <w:t>gözləri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açılıb</w:t>
      </w:r>
      <w:r w:rsidRPr="005B4888">
        <w:rPr>
          <w:b/>
          <w:i/>
          <w:sz w:val="32"/>
          <w:szCs w:val="32"/>
        </w:rPr>
        <w:t xml:space="preserve">) </w:t>
      </w:r>
      <w:r w:rsidRPr="005B4888">
        <w:rPr>
          <w:b/>
          <w:i/>
          <w:sz w:val="32"/>
          <w:szCs w:val="32"/>
          <w:lang w:val="az-Latn-AZ"/>
        </w:rPr>
        <w:t>görən</w:t>
      </w:r>
      <w:r w:rsidRPr="005B4888">
        <w:rPr>
          <w:b/>
          <w:i/>
          <w:sz w:val="32"/>
          <w:szCs w:val="32"/>
        </w:rPr>
        <w:t xml:space="preserve"> </w:t>
      </w:r>
      <w:r w:rsidRPr="005B4888">
        <w:rPr>
          <w:b/>
          <w:i/>
          <w:sz w:val="32"/>
          <w:szCs w:val="32"/>
          <w:lang w:val="az-Latn-AZ"/>
        </w:rPr>
        <w:t>olarlar</w:t>
      </w:r>
      <w:r w:rsidRPr="005B4888">
        <w:rPr>
          <w:b/>
          <w:i/>
          <w:sz w:val="32"/>
          <w:szCs w:val="32"/>
        </w:rPr>
        <w:t>.”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Doğrudan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tələsinə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vəsvəsələrinə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salan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qəflətdir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Onun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əlamətlərindən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biri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şübhəyə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iztiraba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tərəddüdə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düçar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olmaqdır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Başqa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sözlə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haqdan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qafil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unutmağın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mənası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batinində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çıxarıb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qafil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sərgərdan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vəziyyətdə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qalaraq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edəcəyini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bilməsin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Şeytan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yollarla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qəlbinə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daxil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vəsvəsə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uzaqlaşdırır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İmam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Sadiq</w:t>
      </w:r>
      <w:r w:rsidRPr="005B4888">
        <w:rPr>
          <w:sz w:val="32"/>
          <w:szCs w:val="32"/>
        </w:rPr>
        <w:t xml:space="preserve"> (</w:t>
      </w:r>
      <w:r w:rsidRPr="005B4888">
        <w:rPr>
          <w:sz w:val="32"/>
          <w:szCs w:val="32"/>
          <w:lang w:val="az-Latn-AZ"/>
        </w:rPr>
        <w:t>ə</w:t>
      </w:r>
      <w:r w:rsidRPr="005B4888">
        <w:rPr>
          <w:sz w:val="32"/>
          <w:szCs w:val="32"/>
        </w:rPr>
        <w:t xml:space="preserve">) </w:t>
      </w: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həqiqətə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işarə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buyurmuşdur</w:t>
      </w:r>
      <w:r w:rsidRPr="005B4888">
        <w:rPr>
          <w:sz w:val="32"/>
          <w:szCs w:val="32"/>
        </w:rPr>
        <w:t xml:space="preserve">: </w:t>
      </w:r>
      <w:r w:rsidRPr="005B4888">
        <w:rPr>
          <w:i/>
          <w:sz w:val="32"/>
          <w:szCs w:val="32"/>
        </w:rPr>
        <w:t>“</w:t>
      </w:r>
      <w:r w:rsidRPr="005B4888">
        <w:rPr>
          <w:i/>
          <w:sz w:val="32"/>
          <w:szCs w:val="32"/>
          <w:lang w:val="az-Latn-AZ"/>
        </w:rPr>
        <w:t>Həqiqətən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qəflət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Şeytanın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ovlağı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hər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bir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bəlanın</w:t>
      </w:r>
      <w:r w:rsidRPr="005B4888">
        <w:rPr>
          <w:i/>
          <w:sz w:val="32"/>
          <w:szCs w:val="32"/>
        </w:rPr>
        <w:t xml:space="preserve">, </w:t>
      </w:r>
      <w:r w:rsidRPr="005B4888">
        <w:rPr>
          <w:i/>
          <w:sz w:val="32"/>
          <w:szCs w:val="32"/>
          <w:lang w:val="az-Latn-AZ"/>
        </w:rPr>
        <w:t>bədbəxtliyin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başlanğıcı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və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bütün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hicabların</w:t>
      </w:r>
      <w:r w:rsidRPr="005B4888">
        <w:rPr>
          <w:i/>
          <w:sz w:val="32"/>
          <w:szCs w:val="32"/>
        </w:rPr>
        <w:t xml:space="preserve"> </w:t>
      </w:r>
      <w:r w:rsidRPr="005B4888">
        <w:rPr>
          <w:i/>
          <w:sz w:val="32"/>
          <w:szCs w:val="32"/>
          <w:lang w:val="az-Latn-AZ"/>
        </w:rPr>
        <w:t>səbəbidir</w:t>
      </w:r>
      <w:r w:rsidRPr="005B4888">
        <w:rPr>
          <w:i/>
          <w:sz w:val="32"/>
          <w:szCs w:val="32"/>
        </w:rPr>
        <w:t>.”</w:t>
      </w:r>
      <w:r w:rsidRPr="005B4888">
        <w:rPr>
          <w:rStyle w:val="FootnoteReference"/>
          <w:sz w:val="32"/>
          <w:szCs w:val="32"/>
        </w:rPr>
        <w:footnoteReference w:id="422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Qəflət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tərəfindən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olduğu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üçün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qəflət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zamanı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dostu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ürək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yoldaşı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yalnız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İnsanı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qəflətə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etməyi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unutduran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məhz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Şeytandır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Allah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taala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Qurani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kərimdə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buyurur</w:t>
      </w:r>
      <w:r w:rsidRPr="005B4888">
        <w:rPr>
          <w:sz w:val="32"/>
          <w:szCs w:val="32"/>
        </w:rPr>
        <w:t>:</w:t>
      </w:r>
    </w:p>
    <w:p w:rsidR="005B4888" w:rsidRPr="005B4888" w:rsidRDefault="0007196B" w:rsidP="005B4888">
      <w:pPr>
        <w:spacing w:line="360" w:lineRule="auto"/>
        <w:ind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lastRenderedPageBreak/>
        <w:t xml:space="preserve"> </w:t>
      </w:r>
      <w:r w:rsidR="005B4888" w:rsidRPr="005B4888">
        <w:rPr>
          <w:b/>
          <w:i/>
          <w:sz w:val="32"/>
          <w:szCs w:val="32"/>
        </w:rPr>
        <w:t>“</w:t>
      </w:r>
      <w:r w:rsidR="005B4888" w:rsidRPr="005B4888">
        <w:rPr>
          <w:b/>
          <w:i/>
          <w:sz w:val="32"/>
          <w:szCs w:val="32"/>
          <w:lang w:val="az-Latn-AZ"/>
        </w:rPr>
        <w:t>Şeytan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onlara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hakim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olmuş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və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Allahı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zikr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etməyi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onlara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unutdurmuşdur</w:t>
      </w:r>
      <w:r w:rsidR="005B4888" w:rsidRPr="005B4888">
        <w:rPr>
          <w:b/>
          <w:i/>
          <w:sz w:val="32"/>
          <w:szCs w:val="32"/>
        </w:rPr>
        <w:t>...”</w:t>
      </w:r>
      <w:r w:rsidR="005B4888" w:rsidRPr="005B4888">
        <w:rPr>
          <w:rStyle w:val="FootnoteReference"/>
          <w:sz w:val="32"/>
          <w:szCs w:val="32"/>
        </w:rPr>
        <w:footnoteReference w:id="423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Bu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ayənin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ismarıcı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budur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insanın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fikri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qəlbi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batini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tamamilə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Allahdan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uzaqlaşıb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xəyallar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gümanlar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içərisində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qərq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olsa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Şeytan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hakim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kəsilmiş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fikrini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qəlbini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vücudunu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özünə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cəlb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etmişdir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Rəbbini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yad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etməkdən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çəkindirsin</w:t>
      </w:r>
      <w:r w:rsidRPr="005B4888">
        <w:rPr>
          <w:sz w:val="32"/>
          <w:szCs w:val="32"/>
        </w:rPr>
        <w:t>.</w:t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</w:rPr>
      </w:pPr>
      <w:r w:rsidRPr="005B4888">
        <w:rPr>
          <w:sz w:val="32"/>
          <w:szCs w:val="32"/>
          <w:lang w:val="az-Latn-AZ"/>
        </w:rPr>
        <w:t>Aşağıda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olunan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iki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ayəni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oxuyun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onlar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haqqında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düşünün</w:t>
      </w:r>
      <w:r w:rsidRPr="005B4888">
        <w:rPr>
          <w:sz w:val="32"/>
          <w:szCs w:val="32"/>
        </w:rPr>
        <w:t>:</w:t>
      </w:r>
    </w:p>
    <w:p w:rsidR="005B4888" w:rsidRPr="005B4888" w:rsidRDefault="0007196B" w:rsidP="005B4888">
      <w:pPr>
        <w:spacing w:line="360" w:lineRule="auto"/>
        <w:ind w:firstLine="580"/>
        <w:rPr>
          <w:b/>
          <w:i/>
          <w:sz w:val="32"/>
          <w:szCs w:val="32"/>
        </w:rPr>
      </w:pPr>
      <w:r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</w:rPr>
        <w:t>“</w:t>
      </w:r>
      <w:r w:rsidR="005B4888" w:rsidRPr="005B4888">
        <w:rPr>
          <w:b/>
          <w:i/>
          <w:sz w:val="32"/>
          <w:szCs w:val="32"/>
          <w:lang w:val="az-Latn-AZ"/>
        </w:rPr>
        <w:t>Hər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kəs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Rəhmanın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zikrindən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boyun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qaçırsa</w:t>
      </w:r>
      <w:r w:rsidR="005B4888" w:rsidRPr="005B4888">
        <w:rPr>
          <w:b/>
          <w:i/>
          <w:sz w:val="32"/>
          <w:szCs w:val="32"/>
        </w:rPr>
        <w:t xml:space="preserve">, </w:t>
      </w:r>
      <w:r w:rsidR="005B4888" w:rsidRPr="005B4888">
        <w:rPr>
          <w:b/>
          <w:i/>
          <w:sz w:val="32"/>
          <w:szCs w:val="32"/>
          <w:lang w:val="az-Latn-AZ"/>
        </w:rPr>
        <w:t>Biz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ona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Şeytanı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urcah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edərik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və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o</w:t>
      </w:r>
      <w:r w:rsidR="005B4888" w:rsidRPr="005B4888">
        <w:rPr>
          <w:b/>
          <w:i/>
          <w:sz w:val="32"/>
          <w:szCs w:val="32"/>
        </w:rPr>
        <w:t xml:space="preserve">, </w:t>
      </w:r>
      <w:r w:rsidR="005B4888" w:rsidRPr="005B4888">
        <w:rPr>
          <w:b/>
          <w:i/>
          <w:sz w:val="32"/>
          <w:szCs w:val="32"/>
          <w:lang w:val="az-Latn-AZ"/>
        </w:rPr>
        <w:t>Şeytanın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yaxın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dostu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olar</w:t>
      </w:r>
      <w:r w:rsidR="005B4888" w:rsidRPr="005B4888">
        <w:rPr>
          <w:b/>
          <w:i/>
          <w:sz w:val="32"/>
          <w:szCs w:val="32"/>
        </w:rPr>
        <w:t xml:space="preserve">. </w:t>
      </w:r>
      <w:r w:rsidR="005B4888" w:rsidRPr="005B4888">
        <w:rPr>
          <w:b/>
          <w:i/>
          <w:sz w:val="32"/>
          <w:szCs w:val="32"/>
          <w:lang w:val="az-Latn-AZ"/>
        </w:rPr>
        <w:t>Şeytanlar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onları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doğru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yoldan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çıxarar</w:t>
      </w:r>
      <w:r w:rsidR="005B4888" w:rsidRPr="005B4888">
        <w:rPr>
          <w:b/>
          <w:i/>
          <w:sz w:val="32"/>
          <w:szCs w:val="32"/>
        </w:rPr>
        <w:t xml:space="preserve">, </w:t>
      </w:r>
      <w:r w:rsidR="005B4888" w:rsidRPr="005B4888">
        <w:rPr>
          <w:b/>
          <w:i/>
          <w:sz w:val="32"/>
          <w:szCs w:val="32"/>
          <w:lang w:val="az-Latn-AZ"/>
        </w:rPr>
        <w:t>onlar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isə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özlərinin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haqq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yolda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olduqlarını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güman</w:t>
      </w:r>
      <w:r w:rsidR="005B4888" w:rsidRPr="005B4888">
        <w:rPr>
          <w:b/>
          <w:i/>
          <w:sz w:val="32"/>
          <w:szCs w:val="32"/>
        </w:rPr>
        <w:t xml:space="preserve"> </w:t>
      </w:r>
      <w:r w:rsidR="005B4888" w:rsidRPr="005B4888">
        <w:rPr>
          <w:b/>
          <w:i/>
          <w:sz w:val="32"/>
          <w:szCs w:val="32"/>
          <w:lang w:val="az-Latn-AZ"/>
        </w:rPr>
        <w:t>edərlər</w:t>
      </w:r>
      <w:r w:rsidR="005B4888" w:rsidRPr="005B4888">
        <w:rPr>
          <w:b/>
          <w:i/>
          <w:sz w:val="32"/>
          <w:szCs w:val="32"/>
        </w:rPr>
        <w:t>.”</w:t>
      </w:r>
      <w:r w:rsidR="005B4888" w:rsidRPr="005B4888">
        <w:rPr>
          <w:rStyle w:val="FootnoteReference"/>
          <w:b/>
          <w:i/>
          <w:sz w:val="32"/>
          <w:szCs w:val="32"/>
        </w:rPr>
        <w:footnoteReference w:id="424"/>
      </w:r>
    </w:p>
    <w:p w:rsidR="005B4888" w:rsidRPr="005B4888" w:rsidRDefault="005B4888" w:rsidP="005B4888">
      <w:pPr>
        <w:spacing w:line="360" w:lineRule="auto"/>
        <w:ind w:firstLine="580"/>
        <w:rPr>
          <w:sz w:val="32"/>
          <w:szCs w:val="32"/>
          <w:lang w:val="ru-RU"/>
        </w:rPr>
      </w:pPr>
      <w:r w:rsidRPr="005B4888">
        <w:rPr>
          <w:sz w:val="32"/>
          <w:szCs w:val="32"/>
          <w:lang w:val="az-Latn-AZ"/>
        </w:rPr>
        <w:t>Ümid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ki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öncə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qeyd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etdiyimiz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nöqtələrə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diqqət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yetirib</w:t>
      </w:r>
      <w:r w:rsidRPr="005B4888">
        <w:rPr>
          <w:sz w:val="32"/>
          <w:szCs w:val="32"/>
        </w:rPr>
        <w:t xml:space="preserve">, </w:t>
      </w:r>
      <w:r w:rsidRPr="005B4888">
        <w:rPr>
          <w:sz w:val="32"/>
          <w:szCs w:val="32"/>
          <w:lang w:val="az-Latn-AZ"/>
        </w:rPr>
        <w:t>onlara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əməl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etməklə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şəkk</w:t>
      </w:r>
      <w:r w:rsidRPr="005B4888">
        <w:rPr>
          <w:sz w:val="32"/>
          <w:szCs w:val="32"/>
        </w:rPr>
        <w:t>-</w:t>
      </w:r>
      <w:r w:rsidRPr="005B4888">
        <w:rPr>
          <w:sz w:val="32"/>
          <w:szCs w:val="32"/>
          <w:lang w:val="az-Latn-AZ"/>
        </w:rPr>
        <w:t>şübhə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tərəddüdləriniz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rahatlıq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sabitqədəmliyə</w:t>
      </w:r>
      <w:r w:rsidRPr="005B4888">
        <w:rPr>
          <w:sz w:val="32"/>
          <w:szCs w:val="32"/>
        </w:rPr>
        <w:t xml:space="preserve"> </w:t>
      </w:r>
      <w:r w:rsidRPr="005B4888">
        <w:rPr>
          <w:sz w:val="32"/>
          <w:szCs w:val="32"/>
          <w:lang w:val="az-Latn-AZ"/>
        </w:rPr>
        <w:t>çevriləcək</w:t>
      </w:r>
      <w:r w:rsidRPr="005B4888">
        <w:rPr>
          <w:sz w:val="32"/>
          <w:szCs w:val="32"/>
        </w:rPr>
        <w:t xml:space="preserve">. </w:t>
      </w:r>
      <w:r w:rsidRPr="005B4888">
        <w:rPr>
          <w:sz w:val="32"/>
          <w:szCs w:val="32"/>
          <w:lang w:val="az-Latn-AZ"/>
        </w:rPr>
        <w:t>Həyatda</w:t>
      </w:r>
      <w:r w:rsidRPr="005B4888">
        <w:rPr>
          <w:sz w:val="32"/>
          <w:szCs w:val="32"/>
          <w:lang w:val="ru-RU"/>
        </w:rPr>
        <w:t xml:space="preserve"> </w:t>
      </w:r>
      <w:r w:rsidRPr="005B4888">
        <w:rPr>
          <w:sz w:val="32"/>
          <w:szCs w:val="32"/>
          <w:lang w:val="az-Latn-AZ"/>
        </w:rPr>
        <w:t>həmişə</w:t>
      </w:r>
      <w:r w:rsidRPr="005B4888">
        <w:rPr>
          <w:sz w:val="32"/>
          <w:szCs w:val="32"/>
          <w:lang w:val="ru-RU"/>
        </w:rPr>
        <w:t xml:space="preserve"> </w:t>
      </w:r>
      <w:r w:rsidRPr="005B4888">
        <w:rPr>
          <w:sz w:val="32"/>
          <w:szCs w:val="32"/>
          <w:lang w:val="az-Latn-AZ"/>
        </w:rPr>
        <w:t>uğurlu</w:t>
      </w:r>
      <w:r w:rsidRPr="005B4888">
        <w:rPr>
          <w:sz w:val="32"/>
          <w:szCs w:val="32"/>
          <w:lang w:val="ru-RU"/>
        </w:rPr>
        <w:t xml:space="preserve"> </w:t>
      </w:r>
      <w:r w:rsidRPr="005B4888">
        <w:rPr>
          <w:sz w:val="32"/>
          <w:szCs w:val="32"/>
          <w:lang w:val="az-Latn-AZ"/>
        </w:rPr>
        <w:t>və</w:t>
      </w:r>
      <w:r w:rsidRPr="005B4888">
        <w:rPr>
          <w:sz w:val="32"/>
          <w:szCs w:val="32"/>
          <w:lang w:val="ru-RU"/>
        </w:rPr>
        <w:t xml:space="preserve"> </w:t>
      </w:r>
      <w:r w:rsidRPr="005B4888">
        <w:rPr>
          <w:sz w:val="32"/>
          <w:szCs w:val="32"/>
          <w:lang w:val="az-Latn-AZ"/>
        </w:rPr>
        <w:t>şad</w:t>
      </w:r>
      <w:r w:rsidRPr="005B4888">
        <w:rPr>
          <w:sz w:val="32"/>
          <w:szCs w:val="32"/>
          <w:lang w:val="ru-RU"/>
        </w:rPr>
        <w:t xml:space="preserve"> </w:t>
      </w:r>
      <w:r w:rsidRPr="005B4888">
        <w:rPr>
          <w:sz w:val="32"/>
          <w:szCs w:val="32"/>
          <w:lang w:val="az-Latn-AZ"/>
        </w:rPr>
        <w:t>olmağınızı</w:t>
      </w:r>
      <w:r w:rsidRPr="005B4888">
        <w:rPr>
          <w:sz w:val="32"/>
          <w:szCs w:val="32"/>
          <w:lang w:val="ru-RU"/>
        </w:rPr>
        <w:t xml:space="preserve"> </w:t>
      </w:r>
      <w:r w:rsidRPr="005B4888">
        <w:rPr>
          <w:sz w:val="32"/>
          <w:szCs w:val="32"/>
          <w:lang w:val="az-Latn-AZ"/>
        </w:rPr>
        <w:t>arzu</w:t>
      </w:r>
      <w:r w:rsidRPr="005B4888">
        <w:rPr>
          <w:sz w:val="32"/>
          <w:szCs w:val="32"/>
          <w:lang w:val="ru-RU"/>
        </w:rPr>
        <w:t xml:space="preserve"> </w:t>
      </w:r>
      <w:r w:rsidRPr="005B4888">
        <w:rPr>
          <w:sz w:val="32"/>
          <w:szCs w:val="32"/>
          <w:lang w:val="az-Latn-AZ"/>
        </w:rPr>
        <w:t>edirik</w:t>
      </w:r>
      <w:r w:rsidRPr="005B4888">
        <w:rPr>
          <w:sz w:val="32"/>
          <w:szCs w:val="32"/>
          <w:lang w:val="ru-RU"/>
        </w:rPr>
        <w:t>!</w:t>
      </w:r>
    </w:p>
    <w:p w:rsidR="005B4888" w:rsidRPr="005B4888" w:rsidRDefault="005B4888" w:rsidP="005B4888">
      <w:pPr>
        <w:spacing w:line="360" w:lineRule="auto"/>
        <w:ind w:firstLine="580"/>
        <w:jc w:val="center"/>
        <w:rPr>
          <w:sz w:val="32"/>
          <w:szCs w:val="32"/>
          <w:lang w:val="ru-RU"/>
        </w:rPr>
      </w:pPr>
      <w:r w:rsidRPr="005B4888">
        <w:rPr>
          <w:sz w:val="32"/>
          <w:szCs w:val="32"/>
          <w:lang w:val="ru-RU"/>
        </w:rPr>
        <w:t>***</w:t>
      </w:r>
    </w:p>
    <w:p w:rsidR="005B4888" w:rsidRPr="005B4888" w:rsidRDefault="005B4888" w:rsidP="005B4888">
      <w:pPr>
        <w:spacing w:line="360" w:lineRule="auto"/>
        <w:ind w:right="40" w:firstLine="580"/>
        <w:rPr>
          <w:sz w:val="32"/>
          <w:szCs w:val="32"/>
          <w:lang w:val="ru-RU"/>
        </w:rPr>
      </w:pPr>
    </w:p>
    <w:p w:rsidR="005B4888" w:rsidRPr="005B4888" w:rsidRDefault="005B4888" w:rsidP="005B4888">
      <w:pPr>
        <w:spacing w:line="360" w:lineRule="auto"/>
        <w:rPr>
          <w:sz w:val="32"/>
          <w:szCs w:val="32"/>
          <w:lang w:val="ru-RU"/>
        </w:rPr>
      </w:pPr>
    </w:p>
    <w:p w:rsidR="0067717E" w:rsidRPr="005B4888" w:rsidRDefault="0067717E">
      <w:pPr>
        <w:rPr>
          <w:sz w:val="32"/>
          <w:szCs w:val="32"/>
        </w:rPr>
      </w:pPr>
    </w:p>
    <w:sectPr w:rsidR="0067717E" w:rsidRPr="005B4888" w:rsidSect="005B4888">
      <w:footerReference w:type="even" r:id="rId7"/>
      <w:footerReference w:type="default" r:id="rId8"/>
      <w:footnotePr>
        <w:numRestart w:val="eachPage"/>
      </w:footnotePr>
      <w:pgSz w:w="11907" w:h="16840" w:code="9"/>
      <w:pgMar w:top="567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C1" w:rsidRDefault="005A2AC1" w:rsidP="005B4888">
      <w:r>
        <w:separator/>
      </w:r>
    </w:p>
  </w:endnote>
  <w:endnote w:type="continuationSeparator" w:id="0">
    <w:p w:rsidR="005A2AC1" w:rsidRDefault="005A2AC1" w:rsidP="005B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iig-book">
    <w:altName w:val="Times New Roman"/>
    <w:panose1 w:val="00000000000000000000"/>
    <w:charset w:val="4D"/>
    <w:family w:val="auto"/>
    <w:notTrueType/>
    <w:pitch w:val="default"/>
  </w:font>
  <w:font w:name="Rio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88" w:rsidRDefault="005B4888" w:rsidP="005B488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B4888" w:rsidRDefault="005B48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88" w:rsidRPr="00256132" w:rsidRDefault="005B4888" w:rsidP="005B4888">
    <w:pPr>
      <w:framePr w:w="802" w:wrap="around" w:vAnchor="text" w:hAnchor="margin" w:xAlign="center" w:y="1"/>
      <w:jc w:val="center"/>
      <w:rPr>
        <w:rFonts w:ascii="Riog" w:hAnsi="Riog"/>
        <w:sz w:val="28"/>
        <w:szCs w:val="28"/>
      </w:rPr>
    </w:pPr>
    <w:r w:rsidRPr="00256132">
      <w:rPr>
        <w:rFonts w:ascii="Riog" w:hAnsi="Riog"/>
        <w:sz w:val="28"/>
        <w:szCs w:val="28"/>
      </w:rPr>
      <w:fldChar w:fldCharType="begin"/>
    </w:r>
    <w:r w:rsidRPr="00256132">
      <w:rPr>
        <w:rFonts w:ascii="Riog" w:hAnsi="Riog"/>
        <w:sz w:val="28"/>
        <w:szCs w:val="28"/>
      </w:rPr>
      <w:instrText xml:space="preserve">PAGE  </w:instrText>
    </w:r>
    <w:r w:rsidRPr="00256132">
      <w:rPr>
        <w:rFonts w:ascii="Riog" w:hAnsi="Riog"/>
        <w:sz w:val="28"/>
        <w:szCs w:val="28"/>
      </w:rPr>
      <w:fldChar w:fldCharType="separate"/>
    </w:r>
    <w:r w:rsidR="000910EC">
      <w:rPr>
        <w:rFonts w:ascii="Riog" w:hAnsi="Riog"/>
        <w:noProof/>
        <w:sz w:val="28"/>
        <w:szCs w:val="28"/>
      </w:rPr>
      <w:t>112</w:t>
    </w:r>
    <w:r w:rsidRPr="00256132">
      <w:rPr>
        <w:rFonts w:ascii="Riog" w:hAnsi="Riog"/>
        <w:sz w:val="28"/>
        <w:szCs w:val="28"/>
      </w:rPr>
      <w:fldChar w:fldCharType="end"/>
    </w:r>
  </w:p>
  <w:p w:rsidR="005B4888" w:rsidRDefault="005B48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C1" w:rsidRDefault="005A2AC1" w:rsidP="005B4888">
      <w:r>
        <w:separator/>
      </w:r>
    </w:p>
  </w:footnote>
  <w:footnote w:type="continuationSeparator" w:id="0">
    <w:p w:rsidR="005A2AC1" w:rsidRDefault="005A2AC1" w:rsidP="005B4888">
      <w:r>
        <w:continuationSeparator/>
      </w:r>
    </w:p>
  </w:footnote>
  <w:footnote w:id="1">
    <w:p w:rsidR="005B4888" w:rsidRPr="00E171D3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E171D3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Xuda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dər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əndişeyi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bəşər</w:t>
      </w:r>
      <w:r w:rsidRPr="00E171D3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Abdullah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Nəsri</w:t>
      </w:r>
      <w:r w:rsidRPr="00E171D3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E171D3">
        <w:rPr>
          <w:sz w:val="20"/>
          <w:szCs w:val="20"/>
        </w:rPr>
        <w:t>. 38-40.</w:t>
      </w:r>
    </w:p>
  </w:footnote>
  <w:footnote w:id="2">
    <w:p w:rsidR="005B4888" w:rsidRPr="00E171D3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Yə</w:t>
      </w:r>
      <w:bookmarkStart w:id="0" w:name="_GoBack"/>
      <w:bookmarkEnd w:id="0"/>
      <w:r w:rsidRPr="005B4888">
        <w:rPr>
          <w:sz w:val="20"/>
          <w:szCs w:val="20"/>
          <w:lang w:val="az-Latn-AZ"/>
        </w:rPr>
        <w:t>ni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insanların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Allaha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dinə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inanmaqlarının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səbəbi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qorxudursa</w:t>
      </w:r>
      <w:r w:rsidRPr="00E171D3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bu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yanlışdır</w:t>
      </w:r>
      <w:r w:rsidRPr="00E171D3">
        <w:rPr>
          <w:sz w:val="20"/>
          <w:szCs w:val="20"/>
        </w:rPr>
        <w:t>.</w:t>
      </w:r>
    </w:p>
  </w:footnote>
  <w:footnote w:id="3">
    <w:p w:rsidR="005B4888" w:rsidRPr="00E171D3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Əlavə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məlumat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əldə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etmək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istəyənlər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Şəhid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Mürtəza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Mütəhhərinin</w:t>
      </w:r>
      <w:r w:rsidRPr="00E171D3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Fitrət</w:t>
      </w:r>
      <w:r w:rsidRPr="00E171D3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kitabına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müraciət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edə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bilərlər</w:t>
      </w:r>
      <w:r w:rsidRPr="00E171D3">
        <w:rPr>
          <w:sz w:val="20"/>
          <w:szCs w:val="20"/>
        </w:rPr>
        <w:t>.</w:t>
      </w:r>
    </w:p>
  </w:footnote>
  <w:footnote w:id="4">
    <w:p w:rsidR="005B4888" w:rsidRPr="00E171D3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E171D3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Amuzeşi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fəlsəfə</w:t>
      </w:r>
      <w:r w:rsidRPr="00E171D3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Misbah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Yəzdi</w:t>
      </w:r>
      <w:r w:rsidRPr="00E171D3">
        <w:rPr>
          <w:sz w:val="20"/>
          <w:szCs w:val="20"/>
        </w:rPr>
        <w:t>, 2-</w:t>
      </w:r>
      <w:r w:rsidRPr="005B4888">
        <w:rPr>
          <w:sz w:val="20"/>
          <w:szCs w:val="20"/>
          <w:lang w:val="az-Latn-AZ"/>
        </w:rPr>
        <w:t>ci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E171D3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E171D3">
        <w:rPr>
          <w:sz w:val="20"/>
          <w:szCs w:val="20"/>
        </w:rPr>
        <w:t xml:space="preserve">. 359-360. </w:t>
      </w:r>
      <w:r w:rsidRPr="005B4888">
        <w:rPr>
          <w:sz w:val="20"/>
          <w:szCs w:val="20"/>
          <w:lang w:val="az-Latn-AZ"/>
        </w:rPr>
        <w:t>Əlavə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məlumat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əldə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etmək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üçün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E171D3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Üsuli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fəlsəfə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rəvişi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realizm</w:t>
      </w:r>
      <w:r w:rsidRPr="00E171D3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Əllamə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Təbatəbai</w:t>
      </w:r>
      <w:r w:rsidRPr="00E171D3">
        <w:rPr>
          <w:sz w:val="20"/>
          <w:szCs w:val="20"/>
        </w:rPr>
        <w:t>,  5-</w:t>
      </w:r>
      <w:r w:rsidRPr="005B4888">
        <w:rPr>
          <w:sz w:val="20"/>
          <w:szCs w:val="20"/>
          <w:lang w:val="az-Latn-AZ"/>
        </w:rPr>
        <w:t>ci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E171D3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E171D3">
        <w:rPr>
          <w:sz w:val="20"/>
          <w:szCs w:val="20"/>
        </w:rPr>
        <w:t>. 111-123.</w:t>
      </w:r>
    </w:p>
  </w:footnote>
  <w:footnote w:id="5">
    <w:p w:rsidR="005B4888" w:rsidRPr="00E171D3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Bu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məsələ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barəsində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geniş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məlumat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əldə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etmək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istəyirsinizsə</w:t>
      </w:r>
      <w:r w:rsidRPr="00E171D3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aşağıdakı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kitablara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müraciə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edə</w:t>
      </w:r>
      <w:r w:rsidRPr="00E171D3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bilərsiniz</w:t>
      </w:r>
      <w:r w:rsidRPr="00E171D3">
        <w:rPr>
          <w:sz w:val="20"/>
          <w:szCs w:val="20"/>
        </w:rPr>
        <w:t>:</w:t>
      </w:r>
    </w:p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5B4888">
        <w:rPr>
          <w:sz w:val="20"/>
          <w:szCs w:val="20"/>
        </w:rPr>
        <w:t>1-”</w:t>
      </w:r>
      <w:r w:rsidRPr="005B4888">
        <w:rPr>
          <w:sz w:val="20"/>
          <w:szCs w:val="20"/>
          <w:lang w:val="az-Latn-AZ"/>
        </w:rPr>
        <w:t>Şenaxt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şinasi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dər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Quran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Cəvadi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Amili</w:t>
      </w:r>
      <w:r w:rsidRPr="005B4888">
        <w:rPr>
          <w:sz w:val="20"/>
          <w:szCs w:val="20"/>
        </w:rPr>
        <w:t>.</w:t>
      </w:r>
    </w:p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5B4888">
        <w:rPr>
          <w:sz w:val="20"/>
          <w:szCs w:val="20"/>
        </w:rPr>
        <w:t>2-”</w:t>
      </w:r>
      <w:r w:rsidRPr="005B4888">
        <w:rPr>
          <w:sz w:val="20"/>
          <w:szCs w:val="20"/>
          <w:lang w:val="az-Latn-AZ"/>
        </w:rPr>
        <w:t>Şenaxt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əz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didqahi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Quran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Behişti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Məhəmməd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Hüseyni</w:t>
      </w:r>
      <w:r w:rsidRPr="005B4888">
        <w:rPr>
          <w:sz w:val="20"/>
          <w:szCs w:val="20"/>
        </w:rPr>
        <w:t>.</w:t>
      </w:r>
    </w:p>
  </w:footnote>
  <w:footnote w:id="6">
    <w:p w:rsidR="005B4888" w:rsidRPr="002F4F6E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B4888">
        <w:t xml:space="preserve"> </w:t>
      </w:r>
      <w:r w:rsidRPr="005B4888">
        <w:rPr>
          <w:sz w:val="20"/>
          <w:szCs w:val="20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55; “</w:t>
      </w:r>
      <w:r w:rsidRPr="005B4888">
        <w:rPr>
          <w:sz w:val="20"/>
          <w:szCs w:val="20"/>
          <w:lang w:val="az-Latn-AZ"/>
        </w:rPr>
        <w:t>Furqan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 xml:space="preserve">: 21, 33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34.</w:t>
      </w:r>
    </w:p>
  </w:footnote>
  <w:footnote w:id="7">
    <w:p w:rsidR="005B4888" w:rsidRPr="0077176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71760">
        <w:rPr>
          <w:lang w:val="az-Cyrl-AZ"/>
        </w:rPr>
        <w:t xml:space="preserve"> </w:t>
      </w:r>
      <w:r w:rsidRPr="0077176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Zuxruf</w:t>
      </w:r>
      <w:r w:rsidRPr="00771760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ayə</w:t>
      </w:r>
      <w:r w:rsidRPr="00771760">
        <w:rPr>
          <w:sz w:val="20"/>
          <w:szCs w:val="20"/>
          <w:lang w:val="az-Cyrl-AZ"/>
        </w:rPr>
        <w:t>: 22-23.</w:t>
      </w:r>
    </w:p>
  </w:footnote>
  <w:footnote w:id="8">
    <w:p w:rsidR="005B4888" w:rsidRPr="0077176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71760">
        <w:rPr>
          <w:lang w:val="az-Cyrl-AZ"/>
        </w:rPr>
        <w:t xml:space="preserve"> </w:t>
      </w:r>
      <w:r w:rsidRPr="0077176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Yunis</w:t>
      </w:r>
      <w:r w:rsidRPr="00771760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ayə</w:t>
      </w:r>
      <w:r w:rsidRPr="00771760">
        <w:rPr>
          <w:sz w:val="20"/>
          <w:szCs w:val="20"/>
          <w:lang w:val="az-Cyrl-AZ"/>
        </w:rPr>
        <w:t xml:space="preserve">: 36 </w:t>
      </w:r>
      <w:r w:rsidRPr="005B4888">
        <w:rPr>
          <w:sz w:val="20"/>
          <w:szCs w:val="20"/>
          <w:lang w:val="az-Latn-AZ"/>
        </w:rPr>
        <w:t>və</w:t>
      </w:r>
      <w:r w:rsidRPr="00771760">
        <w:rPr>
          <w:sz w:val="20"/>
          <w:szCs w:val="20"/>
          <w:lang w:val="az-Cyrl-AZ"/>
        </w:rPr>
        <w:t xml:space="preserve"> 66; “</w:t>
      </w:r>
      <w:r w:rsidRPr="005B4888">
        <w:rPr>
          <w:sz w:val="20"/>
          <w:szCs w:val="20"/>
          <w:lang w:val="az-Latn-AZ"/>
        </w:rPr>
        <w:t>Sad</w:t>
      </w:r>
      <w:r w:rsidRPr="00771760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ayə</w:t>
      </w:r>
      <w:r w:rsidRPr="00771760">
        <w:rPr>
          <w:sz w:val="20"/>
          <w:szCs w:val="20"/>
          <w:lang w:val="az-Cyrl-AZ"/>
        </w:rPr>
        <w:t>: 27.</w:t>
      </w:r>
    </w:p>
  </w:footnote>
  <w:footnote w:id="9">
    <w:p w:rsidR="005B4888" w:rsidRPr="0077176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71760">
        <w:rPr>
          <w:lang w:val="az-Cyrl-AZ"/>
        </w:rPr>
        <w:t xml:space="preserve"> </w:t>
      </w:r>
      <w:r w:rsidRPr="0077176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Mühəmməd</w:t>
      </w:r>
      <w:r w:rsidRPr="00771760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ayə</w:t>
      </w:r>
      <w:r w:rsidRPr="00771760">
        <w:rPr>
          <w:sz w:val="20"/>
          <w:szCs w:val="20"/>
          <w:lang w:val="az-Cyrl-AZ"/>
        </w:rPr>
        <w:t>: 13.</w:t>
      </w:r>
    </w:p>
  </w:footnote>
  <w:footnote w:id="10">
    <w:p w:rsidR="005B4888" w:rsidRPr="0077176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71760">
        <w:rPr>
          <w:lang w:val="az-Cyrl-AZ"/>
        </w:rPr>
        <w:t xml:space="preserve"> </w:t>
      </w:r>
      <w:r w:rsidRPr="0077176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Təkasur</w:t>
      </w:r>
      <w:r w:rsidRPr="00771760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ayə</w:t>
      </w:r>
      <w:r w:rsidRPr="00771760">
        <w:rPr>
          <w:sz w:val="20"/>
          <w:szCs w:val="20"/>
          <w:lang w:val="az-Cyrl-AZ"/>
        </w:rPr>
        <w:t>: 1-2; “</w:t>
      </w:r>
      <w:r w:rsidRPr="005B4888">
        <w:rPr>
          <w:sz w:val="20"/>
          <w:szCs w:val="20"/>
          <w:lang w:val="az-Latn-AZ"/>
        </w:rPr>
        <w:t>Hicr</w:t>
      </w:r>
      <w:r w:rsidRPr="00771760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ayə</w:t>
      </w:r>
      <w:r w:rsidRPr="00771760">
        <w:rPr>
          <w:sz w:val="20"/>
          <w:szCs w:val="20"/>
          <w:lang w:val="az-Cyrl-AZ"/>
        </w:rPr>
        <w:t>: 3; “</w:t>
      </w:r>
      <w:r w:rsidRPr="005B4888">
        <w:rPr>
          <w:sz w:val="20"/>
          <w:szCs w:val="20"/>
          <w:lang w:val="az-Latn-AZ"/>
        </w:rPr>
        <w:t>Hud</w:t>
      </w:r>
      <w:r w:rsidRPr="00771760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ayə</w:t>
      </w:r>
      <w:r w:rsidRPr="00771760">
        <w:rPr>
          <w:sz w:val="20"/>
          <w:szCs w:val="20"/>
          <w:lang w:val="az-Cyrl-AZ"/>
        </w:rPr>
        <w:t>: 15-16.</w:t>
      </w:r>
    </w:p>
  </w:footnote>
  <w:footnote w:id="11">
    <w:p w:rsidR="005B4888" w:rsidRPr="0077176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71760">
        <w:rPr>
          <w:lang w:val="az-Cyrl-AZ"/>
        </w:rPr>
        <w:t xml:space="preserve"> </w:t>
      </w:r>
      <w:r w:rsidRPr="0077176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Muddəssir</w:t>
      </w:r>
      <w:r w:rsidRPr="00771760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ayə</w:t>
      </w:r>
      <w:r w:rsidRPr="00771760">
        <w:rPr>
          <w:sz w:val="20"/>
          <w:szCs w:val="20"/>
          <w:lang w:val="az-Cyrl-AZ"/>
        </w:rPr>
        <w:t>: 11-25.</w:t>
      </w:r>
    </w:p>
  </w:footnote>
  <w:footnote w:id="12">
    <w:p w:rsidR="005B4888" w:rsidRPr="0077176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71760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771760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Peyami</w:t>
      </w:r>
      <w:r w:rsidRPr="00771760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Quran</w:t>
      </w:r>
      <w:r w:rsidRPr="00771760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Məkarim</w:t>
      </w:r>
      <w:r w:rsidRPr="007717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Şirazi</w:t>
      </w:r>
      <w:r w:rsidRPr="00771760">
        <w:rPr>
          <w:sz w:val="20"/>
          <w:szCs w:val="20"/>
          <w:lang w:val="az-Cyrl-AZ"/>
        </w:rPr>
        <w:t>, 1-</w:t>
      </w:r>
      <w:r w:rsidRPr="005B4888">
        <w:rPr>
          <w:sz w:val="20"/>
          <w:szCs w:val="20"/>
          <w:lang w:val="az-Latn-AZ"/>
        </w:rPr>
        <w:t>ci</w:t>
      </w:r>
      <w:r w:rsidRPr="007717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7717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771760">
        <w:rPr>
          <w:sz w:val="20"/>
          <w:szCs w:val="20"/>
          <w:lang w:val="az-Cyrl-AZ"/>
        </w:rPr>
        <w:t>. 316-423.</w:t>
      </w:r>
    </w:p>
  </w:footnote>
  <w:footnote w:id="13">
    <w:p w:rsidR="005B4888" w:rsidRPr="00C6037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C6037C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771760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Şenaxt</w:t>
      </w:r>
      <w:r w:rsidRPr="007717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əz</w:t>
      </w:r>
      <w:r w:rsidRPr="007717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didqahi</w:t>
      </w:r>
      <w:r w:rsidRPr="007717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elmi</w:t>
      </w:r>
      <w:r w:rsidRPr="007717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7717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didqahi</w:t>
      </w:r>
      <w:r w:rsidRPr="007717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Quran</w:t>
      </w:r>
      <w:r w:rsidRPr="00771760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Məhəmməd</w:t>
      </w:r>
      <w:r w:rsidRPr="007717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Təqi</w:t>
      </w:r>
      <w:r w:rsidRPr="007717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Cəfəri</w:t>
      </w:r>
      <w:r w:rsidRPr="007717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</w:t>
      </w:r>
      <w:r w:rsidRPr="00771760">
        <w:rPr>
          <w:sz w:val="20"/>
          <w:szCs w:val="20"/>
          <w:lang w:val="az-Cyrl-AZ"/>
        </w:rPr>
        <w:t>. 310-312.</w:t>
      </w:r>
    </w:p>
  </w:footnote>
  <w:footnote w:id="14">
    <w:p w:rsidR="005B4888" w:rsidRPr="00C6037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C6037C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C6037C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İbrahim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>, 9-10-</w:t>
      </w:r>
      <w:r w:rsidRPr="005B4888">
        <w:rPr>
          <w:sz w:val="20"/>
          <w:szCs w:val="20"/>
          <w:lang w:val="az-Latn-AZ"/>
        </w:rPr>
        <w:t>cu</w:t>
      </w:r>
      <w:r w:rsidRPr="00C6037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ayələr</w:t>
      </w:r>
      <w:r w:rsidRPr="00C6037C">
        <w:rPr>
          <w:sz w:val="20"/>
          <w:szCs w:val="20"/>
          <w:lang w:val="az-Cyrl-AZ"/>
        </w:rPr>
        <w:t>; “</w:t>
      </w:r>
      <w:r w:rsidRPr="005B4888">
        <w:rPr>
          <w:sz w:val="20"/>
          <w:szCs w:val="20"/>
          <w:lang w:val="az-Latn-AZ"/>
        </w:rPr>
        <w:t>Hud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surrəsi</w:t>
      </w:r>
      <w:r w:rsidRPr="00C6037C">
        <w:rPr>
          <w:sz w:val="20"/>
          <w:szCs w:val="20"/>
          <w:lang w:val="az-Cyrl-AZ"/>
        </w:rPr>
        <w:t>, 62-</w:t>
      </w:r>
      <w:r w:rsidRPr="005B4888">
        <w:rPr>
          <w:sz w:val="20"/>
          <w:szCs w:val="20"/>
          <w:lang w:val="az-Latn-AZ"/>
        </w:rPr>
        <w:t>ci</w:t>
      </w:r>
      <w:r w:rsidRPr="00C6037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ayə</w:t>
      </w:r>
      <w:r w:rsidRPr="00C6037C">
        <w:rPr>
          <w:sz w:val="20"/>
          <w:szCs w:val="20"/>
          <w:lang w:val="az-Cyrl-AZ"/>
        </w:rPr>
        <w:t>; “</w:t>
      </w:r>
      <w:r w:rsidRPr="005B4888">
        <w:rPr>
          <w:sz w:val="20"/>
          <w:szCs w:val="20"/>
          <w:lang w:val="az-Latn-AZ"/>
        </w:rPr>
        <w:t>Yunis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>, 104-</w:t>
      </w:r>
      <w:r w:rsidRPr="005B4888">
        <w:rPr>
          <w:sz w:val="20"/>
          <w:szCs w:val="20"/>
          <w:lang w:val="az-Latn-AZ"/>
        </w:rPr>
        <w:t>cü</w:t>
      </w:r>
      <w:r w:rsidRPr="00C6037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ayə</w:t>
      </w:r>
      <w:r w:rsidRPr="00C6037C">
        <w:rPr>
          <w:sz w:val="20"/>
          <w:szCs w:val="20"/>
          <w:lang w:val="az-Cyrl-AZ"/>
        </w:rPr>
        <w:t>; “</w:t>
      </w:r>
      <w:r w:rsidRPr="005B4888">
        <w:rPr>
          <w:sz w:val="20"/>
          <w:szCs w:val="20"/>
          <w:lang w:val="az-Latn-AZ"/>
        </w:rPr>
        <w:t>Nəml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>, 66-</w:t>
      </w:r>
      <w:r w:rsidRPr="005B4888">
        <w:rPr>
          <w:sz w:val="20"/>
          <w:szCs w:val="20"/>
          <w:lang w:val="az-Latn-AZ"/>
        </w:rPr>
        <w:t>cı</w:t>
      </w:r>
      <w:r w:rsidRPr="00C6037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ayə</w:t>
      </w:r>
      <w:r w:rsidRPr="00C6037C">
        <w:rPr>
          <w:sz w:val="20"/>
          <w:szCs w:val="20"/>
          <w:lang w:val="az-Cyrl-AZ"/>
        </w:rPr>
        <w:t>...</w:t>
      </w:r>
    </w:p>
  </w:footnote>
  <w:footnote w:id="15">
    <w:p w:rsidR="005B4888" w:rsidRPr="00C6037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C6037C">
        <w:rPr>
          <w:lang w:val="az-Cyrl-AZ"/>
        </w:rPr>
        <w:t xml:space="preserve"> </w:t>
      </w:r>
      <w:r w:rsidRPr="00C6037C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Casiyə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 xml:space="preserve">, 24 </w:t>
      </w:r>
      <w:r w:rsidRPr="005B4888">
        <w:rPr>
          <w:sz w:val="20"/>
          <w:szCs w:val="20"/>
          <w:lang w:val="az-Latn-AZ"/>
        </w:rPr>
        <w:t>və</w:t>
      </w:r>
      <w:r w:rsidRPr="00C6037C">
        <w:rPr>
          <w:sz w:val="20"/>
          <w:szCs w:val="20"/>
          <w:lang w:val="az-Cyrl-AZ"/>
        </w:rPr>
        <w:t xml:space="preserve"> 32-</w:t>
      </w:r>
      <w:r w:rsidRPr="005B4888">
        <w:rPr>
          <w:sz w:val="20"/>
          <w:szCs w:val="20"/>
          <w:lang w:val="az-Latn-AZ"/>
        </w:rPr>
        <w:t>ci</w:t>
      </w:r>
      <w:r w:rsidRPr="00C6037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ayələr</w:t>
      </w:r>
      <w:r w:rsidRPr="00C6037C">
        <w:rPr>
          <w:sz w:val="20"/>
          <w:szCs w:val="20"/>
          <w:lang w:val="az-Cyrl-AZ"/>
        </w:rPr>
        <w:t>; “</w:t>
      </w:r>
      <w:r w:rsidRPr="005B4888">
        <w:rPr>
          <w:sz w:val="20"/>
          <w:szCs w:val="20"/>
          <w:lang w:val="az-Latn-AZ"/>
        </w:rPr>
        <w:t>Qaf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>, 2-3-</w:t>
      </w:r>
      <w:r w:rsidRPr="005B4888">
        <w:rPr>
          <w:sz w:val="20"/>
          <w:szCs w:val="20"/>
          <w:lang w:val="az-Latn-AZ"/>
        </w:rPr>
        <w:t>cü</w:t>
      </w:r>
      <w:r w:rsidRPr="00C6037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ayələr</w:t>
      </w:r>
      <w:r w:rsidRPr="00C6037C">
        <w:rPr>
          <w:sz w:val="20"/>
          <w:szCs w:val="20"/>
          <w:lang w:val="az-Cyrl-AZ"/>
        </w:rPr>
        <w:t>; “</w:t>
      </w:r>
      <w:r w:rsidRPr="005B4888">
        <w:rPr>
          <w:sz w:val="20"/>
          <w:szCs w:val="20"/>
          <w:lang w:val="az-Latn-AZ"/>
        </w:rPr>
        <w:t>Muminun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 xml:space="preserve">, 33 </w:t>
      </w:r>
      <w:r w:rsidRPr="005B4888">
        <w:rPr>
          <w:sz w:val="20"/>
          <w:szCs w:val="20"/>
          <w:lang w:val="az-Latn-AZ"/>
        </w:rPr>
        <w:t>və</w:t>
      </w:r>
      <w:r w:rsidRPr="00C6037C">
        <w:rPr>
          <w:sz w:val="20"/>
          <w:szCs w:val="20"/>
          <w:lang w:val="az-Cyrl-AZ"/>
        </w:rPr>
        <w:t xml:space="preserve"> 37-</w:t>
      </w:r>
      <w:r w:rsidRPr="005B4888">
        <w:rPr>
          <w:sz w:val="20"/>
          <w:szCs w:val="20"/>
          <w:lang w:val="az-Latn-AZ"/>
        </w:rPr>
        <w:t>ci</w:t>
      </w:r>
      <w:r w:rsidRPr="00C6037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ayələr</w:t>
      </w:r>
      <w:r w:rsidRPr="00C6037C">
        <w:rPr>
          <w:sz w:val="20"/>
          <w:szCs w:val="20"/>
          <w:lang w:val="az-Cyrl-AZ"/>
        </w:rPr>
        <w:t>.</w:t>
      </w:r>
    </w:p>
  </w:footnote>
  <w:footnote w:id="16">
    <w:p w:rsidR="005B4888" w:rsidRPr="00C6037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C6037C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C6037C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Şenaxtşenasi</w:t>
      </w:r>
      <w:r w:rsidRPr="00C6037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dər</w:t>
      </w:r>
      <w:r w:rsidRPr="00C6037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Quran</w:t>
      </w:r>
      <w:r w:rsidRPr="00C6037C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C6037C">
        <w:rPr>
          <w:sz w:val="20"/>
          <w:szCs w:val="20"/>
          <w:lang w:val="az-Cyrl-AZ"/>
        </w:rPr>
        <w:t>. 181-182.</w:t>
      </w:r>
    </w:p>
  </w:footnote>
  <w:footnote w:id="17">
    <w:p w:rsidR="005B4888" w:rsidRPr="00C6037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C6037C">
        <w:rPr>
          <w:lang w:val="az-Cyrl-AZ"/>
        </w:rPr>
        <w:t xml:space="preserve"> </w:t>
      </w:r>
      <w:r w:rsidRPr="00C6037C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İbrahim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C6037C">
        <w:rPr>
          <w:sz w:val="20"/>
          <w:szCs w:val="20"/>
          <w:lang w:val="az-Cyrl-AZ"/>
        </w:rPr>
        <w:t>: 9-10; “</w:t>
      </w:r>
      <w:r w:rsidRPr="005B4888">
        <w:rPr>
          <w:sz w:val="20"/>
          <w:szCs w:val="20"/>
          <w:lang w:val="az-Latn-AZ"/>
        </w:rPr>
        <w:t>Nəml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C6037C">
        <w:rPr>
          <w:sz w:val="20"/>
          <w:szCs w:val="20"/>
          <w:lang w:val="az-Cyrl-AZ"/>
        </w:rPr>
        <w:t>: 66; “</w:t>
      </w:r>
      <w:r w:rsidRPr="005B4888">
        <w:rPr>
          <w:sz w:val="20"/>
          <w:szCs w:val="20"/>
          <w:lang w:val="az-Latn-AZ"/>
        </w:rPr>
        <w:t>Casiyə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C6037C">
        <w:rPr>
          <w:sz w:val="20"/>
          <w:szCs w:val="20"/>
          <w:lang w:val="az-Cyrl-AZ"/>
        </w:rPr>
        <w:t>: 32; “</w:t>
      </w:r>
      <w:r w:rsidRPr="005B4888">
        <w:rPr>
          <w:sz w:val="20"/>
          <w:szCs w:val="20"/>
          <w:lang w:val="az-Latn-AZ"/>
        </w:rPr>
        <w:t>Muminun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C6037C">
        <w:rPr>
          <w:sz w:val="20"/>
          <w:szCs w:val="20"/>
          <w:lang w:val="az-Cyrl-AZ"/>
        </w:rPr>
        <w:t>: 69; “</w:t>
      </w:r>
      <w:r w:rsidRPr="005B4888">
        <w:rPr>
          <w:sz w:val="20"/>
          <w:szCs w:val="20"/>
          <w:lang w:val="az-Latn-AZ"/>
        </w:rPr>
        <w:t>Bəqərə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C6037C">
        <w:rPr>
          <w:sz w:val="20"/>
          <w:szCs w:val="20"/>
          <w:lang w:val="az-Cyrl-AZ"/>
        </w:rPr>
        <w:t xml:space="preserve">: 23 </w:t>
      </w:r>
      <w:r w:rsidRPr="005B4888">
        <w:rPr>
          <w:sz w:val="20"/>
          <w:szCs w:val="20"/>
          <w:lang w:val="az-Latn-AZ"/>
        </w:rPr>
        <w:t>və</w:t>
      </w:r>
      <w:r w:rsidRPr="00C6037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s</w:t>
      </w:r>
      <w:r w:rsidRPr="00C6037C">
        <w:rPr>
          <w:sz w:val="20"/>
          <w:szCs w:val="20"/>
          <w:lang w:val="az-Cyrl-AZ"/>
        </w:rPr>
        <w:t>.</w:t>
      </w:r>
    </w:p>
  </w:footnote>
  <w:footnote w:id="18">
    <w:p w:rsidR="005B4888" w:rsidRPr="00C6037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C6037C">
        <w:rPr>
          <w:lang w:val="az-Cyrl-AZ"/>
        </w:rPr>
        <w:t xml:space="preserve"> </w:t>
      </w:r>
      <w:r w:rsidRPr="00C6037C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Nəml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C6037C">
        <w:rPr>
          <w:sz w:val="20"/>
          <w:szCs w:val="20"/>
          <w:lang w:val="az-Cyrl-AZ"/>
        </w:rPr>
        <w:t>: 66; “</w:t>
      </w:r>
      <w:r w:rsidRPr="005B4888">
        <w:rPr>
          <w:sz w:val="20"/>
          <w:szCs w:val="20"/>
          <w:lang w:val="az-Latn-AZ"/>
        </w:rPr>
        <w:t>Hud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C6037C">
        <w:rPr>
          <w:sz w:val="20"/>
          <w:szCs w:val="20"/>
          <w:lang w:val="az-Cyrl-AZ"/>
        </w:rPr>
        <w:t xml:space="preserve">: 62 </w:t>
      </w:r>
      <w:r w:rsidRPr="005B4888">
        <w:rPr>
          <w:sz w:val="20"/>
          <w:szCs w:val="20"/>
          <w:lang w:val="az-Latn-AZ"/>
        </w:rPr>
        <w:t>və</w:t>
      </w:r>
      <w:r w:rsidRPr="00C6037C">
        <w:rPr>
          <w:sz w:val="20"/>
          <w:szCs w:val="20"/>
          <w:lang w:val="az-Cyrl-AZ"/>
        </w:rPr>
        <w:t xml:space="preserve"> 110.</w:t>
      </w:r>
    </w:p>
  </w:footnote>
  <w:footnote w:id="19">
    <w:p w:rsidR="005B4888" w:rsidRPr="00C6037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C6037C">
        <w:rPr>
          <w:lang w:val="az-Cyrl-AZ"/>
        </w:rPr>
        <w:t xml:space="preserve"> </w:t>
      </w:r>
      <w:r w:rsidRPr="00C6037C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Səbə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C6037C">
        <w:rPr>
          <w:sz w:val="20"/>
          <w:szCs w:val="20"/>
          <w:lang w:val="az-Cyrl-AZ"/>
        </w:rPr>
        <w:t>: 54; “</w:t>
      </w:r>
      <w:r w:rsidRPr="005B4888">
        <w:rPr>
          <w:sz w:val="20"/>
          <w:szCs w:val="20"/>
          <w:lang w:val="az-Latn-AZ"/>
        </w:rPr>
        <w:t>Fussilət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C6037C">
        <w:rPr>
          <w:sz w:val="20"/>
          <w:szCs w:val="20"/>
          <w:lang w:val="az-Cyrl-AZ"/>
        </w:rPr>
        <w:t>: 45; “</w:t>
      </w:r>
      <w:r w:rsidRPr="005B4888">
        <w:rPr>
          <w:sz w:val="20"/>
          <w:szCs w:val="20"/>
          <w:lang w:val="az-Latn-AZ"/>
        </w:rPr>
        <w:t>Qaf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C6037C">
        <w:rPr>
          <w:sz w:val="20"/>
          <w:szCs w:val="20"/>
          <w:lang w:val="az-Cyrl-AZ"/>
        </w:rPr>
        <w:t>: 2-3.</w:t>
      </w:r>
    </w:p>
  </w:footnote>
  <w:footnote w:id="20">
    <w:p w:rsidR="005B4888" w:rsidRPr="00C6037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C6037C">
        <w:rPr>
          <w:lang w:val="az-Cyrl-AZ"/>
        </w:rPr>
        <w:t xml:space="preserve"> </w:t>
      </w:r>
      <w:r w:rsidRPr="00C6037C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Quran</w:t>
      </w:r>
      <w:r w:rsidRPr="00C6037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dər</w:t>
      </w:r>
      <w:r w:rsidRPr="00C6037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Quran</w:t>
      </w:r>
      <w:r w:rsidRPr="00C6037C">
        <w:rPr>
          <w:sz w:val="20"/>
          <w:szCs w:val="20"/>
          <w:lang w:val="az-Cyrl-AZ"/>
        </w:rPr>
        <w:t>” (</w:t>
      </w:r>
      <w:r w:rsidRPr="005B4888">
        <w:rPr>
          <w:sz w:val="20"/>
          <w:szCs w:val="20"/>
          <w:lang w:val="az-Latn-AZ"/>
        </w:rPr>
        <w:t>Təfsiri</w:t>
      </w:r>
      <w:r w:rsidRPr="00C6037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mövzuiyi</w:t>
      </w:r>
      <w:r w:rsidRPr="00C6037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Qurani</w:t>
      </w:r>
      <w:r w:rsidRPr="00C6037C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kərim</w:t>
      </w:r>
      <w:r w:rsidRPr="00C6037C">
        <w:rPr>
          <w:sz w:val="20"/>
          <w:szCs w:val="20"/>
          <w:lang w:val="az-Cyrl-AZ"/>
        </w:rPr>
        <w:t xml:space="preserve">), </w:t>
      </w:r>
      <w:r w:rsidRPr="005B4888">
        <w:rPr>
          <w:sz w:val="20"/>
          <w:szCs w:val="20"/>
          <w:lang w:val="az-Latn-AZ"/>
        </w:rPr>
        <w:t>Cəvadi</w:t>
      </w:r>
      <w:r w:rsidRPr="00C6037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Amili</w:t>
      </w:r>
      <w:r w:rsidRPr="00C6037C">
        <w:rPr>
          <w:sz w:val="20"/>
          <w:szCs w:val="20"/>
          <w:lang w:val="az-Cyrl-AZ"/>
        </w:rPr>
        <w:t>, 1-</w:t>
      </w:r>
      <w:r w:rsidRPr="005B4888">
        <w:rPr>
          <w:sz w:val="20"/>
          <w:szCs w:val="20"/>
          <w:lang w:val="az-Latn-AZ"/>
        </w:rPr>
        <w:t>ci</w:t>
      </w:r>
      <w:r w:rsidRPr="00C6037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C6037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C6037C">
        <w:rPr>
          <w:sz w:val="20"/>
          <w:szCs w:val="20"/>
          <w:lang w:val="az-Cyrl-AZ"/>
        </w:rPr>
        <w:t>. 361-362.</w:t>
      </w:r>
    </w:p>
  </w:footnote>
  <w:footnote w:id="21">
    <w:p w:rsidR="005B4888" w:rsidRPr="00C6037C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C6037C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Ənam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C6037C">
        <w:rPr>
          <w:sz w:val="20"/>
          <w:szCs w:val="20"/>
          <w:lang w:val="az-Cyrl-AZ"/>
        </w:rPr>
        <w:t>: 116; “</w:t>
      </w:r>
      <w:r w:rsidRPr="005B4888">
        <w:rPr>
          <w:sz w:val="20"/>
          <w:szCs w:val="20"/>
          <w:lang w:val="az-Latn-AZ"/>
        </w:rPr>
        <w:t>Casiyə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C6037C">
        <w:rPr>
          <w:sz w:val="20"/>
          <w:szCs w:val="20"/>
          <w:lang w:val="az-Cyrl-AZ"/>
        </w:rPr>
        <w:t>: 24; “</w:t>
      </w:r>
      <w:r w:rsidRPr="005B4888">
        <w:rPr>
          <w:sz w:val="20"/>
          <w:szCs w:val="20"/>
          <w:lang w:val="az-Latn-AZ"/>
        </w:rPr>
        <w:t>Ali</w:t>
      </w:r>
      <w:r w:rsidRPr="00C6037C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C6037C">
        <w:rPr>
          <w:sz w:val="20"/>
          <w:szCs w:val="20"/>
          <w:lang w:val="az-Cyrl-AZ"/>
        </w:rPr>
        <w:t>: 154; “</w:t>
      </w:r>
      <w:r w:rsidRPr="005B4888">
        <w:rPr>
          <w:sz w:val="20"/>
          <w:szCs w:val="20"/>
          <w:lang w:val="az-Latn-AZ"/>
        </w:rPr>
        <w:t>Bəqərə</w:t>
      </w:r>
      <w:r w:rsidRPr="00C6037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C6037C">
        <w:rPr>
          <w:sz w:val="20"/>
          <w:szCs w:val="20"/>
          <w:lang w:val="az-Cyrl-AZ"/>
        </w:rPr>
        <w:t>: 78; “</w:t>
      </w:r>
      <w:r w:rsidRPr="005B4888">
        <w:rPr>
          <w:sz w:val="20"/>
          <w:szCs w:val="20"/>
          <w:lang w:val="az-Latn-AZ"/>
        </w:rPr>
        <w:t>Həcc</w:t>
      </w:r>
      <w:r w:rsidRPr="00C6037C">
        <w:rPr>
          <w:sz w:val="20"/>
          <w:szCs w:val="20"/>
          <w:lang w:val="az-Cyrl-AZ"/>
        </w:rPr>
        <w:t xml:space="preserve">“ </w:t>
      </w:r>
      <w:r w:rsidRPr="005B4888">
        <w:rPr>
          <w:sz w:val="20"/>
          <w:szCs w:val="20"/>
          <w:lang w:val="az-Latn-AZ"/>
        </w:rPr>
        <w:t>surəsi</w:t>
      </w:r>
      <w:r w:rsidRPr="00C6037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C6037C">
        <w:rPr>
          <w:sz w:val="20"/>
          <w:szCs w:val="20"/>
          <w:lang w:val="az-Cyrl-AZ"/>
        </w:rPr>
        <w:t>: 15.</w:t>
      </w:r>
    </w:p>
  </w:footnote>
  <w:footnote w:id="22">
    <w:p w:rsidR="005B4888" w:rsidRPr="00B95963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95963">
        <w:rPr>
          <w:lang w:val="az-Cyrl-AZ"/>
        </w:rPr>
        <w:t xml:space="preserve"> </w:t>
      </w:r>
      <w:r w:rsidRPr="00B95963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Tövbə</w:t>
      </w:r>
      <w:r w:rsidRPr="00B9596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9596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95963">
        <w:rPr>
          <w:sz w:val="20"/>
          <w:szCs w:val="20"/>
          <w:lang w:val="az-Cyrl-AZ"/>
        </w:rPr>
        <w:t>: 118; “</w:t>
      </w:r>
      <w:r w:rsidRPr="005B4888">
        <w:rPr>
          <w:sz w:val="20"/>
          <w:szCs w:val="20"/>
          <w:lang w:val="az-Latn-AZ"/>
        </w:rPr>
        <w:t>Haqqə</w:t>
      </w:r>
      <w:r w:rsidRPr="00B9596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9596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95963">
        <w:rPr>
          <w:sz w:val="20"/>
          <w:szCs w:val="20"/>
          <w:lang w:val="az-Cyrl-AZ"/>
        </w:rPr>
        <w:t>: 17-21.</w:t>
      </w:r>
    </w:p>
  </w:footnote>
  <w:footnote w:id="23">
    <w:p w:rsidR="005B4888" w:rsidRPr="00B95963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95963">
        <w:rPr>
          <w:lang w:val="az-Cyrl-AZ"/>
        </w:rPr>
        <w:t xml:space="preserve"> </w:t>
      </w:r>
      <w:r w:rsidRPr="00B95963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Hücurat</w:t>
      </w:r>
      <w:r w:rsidRPr="00B9596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9596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95963">
        <w:rPr>
          <w:sz w:val="20"/>
          <w:szCs w:val="20"/>
          <w:lang w:val="az-Cyrl-AZ"/>
        </w:rPr>
        <w:t>: 12.</w:t>
      </w:r>
    </w:p>
  </w:footnote>
  <w:footnote w:id="24">
    <w:p w:rsidR="005B4888" w:rsidRPr="00B95963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95963">
        <w:rPr>
          <w:lang w:val="az-Cyrl-AZ"/>
        </w:rPr>
        <w:t xml:space="preserve"> </w:t>
      </w:r>
      <w:r w:rsidRPr="00B95963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İsra</w:t>
      </w:r>
      <w:r w:rsidRPr="00B9596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9596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95963">
        <w:rPr>
          <w:sz w:val="20"/>
          <w:szCs w:val="20"/>
          <w:lang w:val="az-Cyrl-AZ"/>
        </w:rPr>
        <w:t>: 52.</w:t>
      </w:r>
    </w:p>
  </w:footnote>
  <w:footnote w:id="25">
    <w:p w:rsidR="005B4888" w:rsidRPr="00B95963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95963">
        <w:rPr>
          <w:lang w:val="az-Cyrl-AZ"/>
        </w:rPr>
        <w:t xml:space="preserve"> </w:t>
      </w:r>
      <w:r w:rsidRPr="00B95963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Nəcm</w:t>
      </w:r>
      <w:r w:rsidRPr="00B9596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9596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95963">
        <w:rPr>
          <w:sz w:val="20"/>
          <w:szCs w:val="20"/>
          <w:lang w:val="az-Cyrl-AZ"/>
        </w:rPr>
        <w:t>: 28.</w:t>
      </w:r>
    </w:p>
  </w:footnote>
  <w:footnote w:id="26">
    <w:p w:rsidR="005B4888" w:rsidRPr="00B95963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95963">
        <w:rPr>
          <w:lang w:val="az-Cyrl-AZ"/>
        </w:rPr>
        <w:t xml:space="preserve"> </w:t>
      </w:r>
      <w:r w:rsidRPr="00B95963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Nəcm</w:t>
      </w:r>
      <w:r w:rsidRPr="00B9596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9596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95963">
        <w:rPr>
          <w:sz w:val="20"/>
          <w:szCs w:val="20"/>
          <w:lang w:val="az-Cyrl-AZ"/>
        </w:rPr>
        <w:t>: 23.</w:t>
      </w:r>
    </w:p>
  </w:footnote>
  <w:footnote w:id="27">
    <w:p w:rsidR="005B4888" w:rsidRPr="00B95963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95963">
        <w:rPr>
          <w:lang w:val="az-Cyrl-AZ"/>
        </w:rPr>
        <w:t xml:space="preserve"> </w:t>
      </w:r>
      <w:r w:rsidRPr="00B95963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Ənam</w:t>
      </w:r>
      <w:r w:rsidRPr="00B9596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9596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95963">
        <w:rPr>
          <w:sz w:val="20"/>
          <w:szCs w:val="20"/>
          <w:lang w:val="az-Cyrl-AZ"/>
        </w:rPr>
        <w:t>: 148; “</w:t>
      </w:r>
      <w:r w:rsidRPr="005B4888">
        <w:rPr>
          <w:sz w:val="20"/>
          <w:szCs w:val="20"/>
          <w:lang w:val="az-Latn-AZ"/>
        </w:rPr>
        <w:t>Yunus</w:t>
      </w:r>
      <w:r w:rsidRPr="00B9596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9596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95963">
        <w:rPr>
          <w:sz w:val="20"/>
          <w:szCs w:val="20"/>
          <w:lang w:val="az-Cyrl-AZ"/>
        </w:rPr>
        <w:t>: 66; “</w:t>
      </w:r>
      <w:r w:rsidRPr="005B4888">
        <w:rPr>
          <w:sz w:val="20"/>
          <w:szCs w:val="20"/>
          <w:lang w:val="az-Latn-AZ"/>
        </w:rPr>
        <w:t>Nəcm</w:t>
      </w:r>
      <w:r w:rsidRPr="00B9596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9596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95963">
        <w:rPr>
          <w:sz w:val="20"/>
          <w:szCs w:val="20"/>
          <w:lang w:val="az-Cyrl-AZ"/>
        </w:rPr>
        <w:t>: 23; “</w:t>
      </w:r>
      <w:r w:rsidRPr="005B4888">
        <w:rPr>
          <w:sz w:val="20"/>
          <w:szCs w:val="20"/>
          <w:lang w:val="az-Latn-AZ"/>
        </w:rPr>
        <w:t>Casiyə</w:t>
      </w:r>
      <w:r w:rsidRPr="00B9596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9596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95963">
        <w:rPr>
          <w:sz w:val="20"/>
          <w:szCs w:val="20"/>
          <w:lang w:val="az-Cyrl-AZ"/>
        </w:rPr>
        <w:t>: 24.</w:t>
      </w:r>
    </w:p>
  </w:footnote>
  <w:footnote w:id="28">
    <w:p w:rsidR="005B4888" w:rsidRPr="00B95963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95963">
        <w:rPr>
          <w:lang w:val="az-Cyrl-AZ"/>
        </w:rPr>
        <w:t xml:space="preserve"> </w:t>
      </w:r>
      <w:r w:rsidRPr="00B95963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Cümə</w:t>
      </w:r>
      <w:r w:rsidRPr="00B9596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9596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95963">
        <w:rPr>
          <w:sz w:val="20"/>
          <w:szCs w:val="20"/>
          <w:lang w:val="az-Cyrl-AZ"/>
        </w:rPr>
        <w:t>: 6; “</w:t>
      </w:r>
      <w:r w:rsidRPr="005B4888">
        <w:rPr>
          <w:sz w:val="20"/>
          <w:szCs w:val="20"/>
          <w:lang w:val="az-Latn-AZ"/>
        </w:rPr>
        <w:t>Nisa</w:t>
      </w:r>
      <w:r w:rsidRPr="00B9596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9596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95963">
        <w:rPr>
          <w:sz w:val="20"/>
          <w:szCs w:val="20"/>
          <w:lang w:val="az-Cyrl-AZ"/>
        </w:rPr>
        <w:t>: 60; “</w:t>
      </w:r>
      <w:r w:rsidRPr="005B4888">
        <w:rPr>
          <w:sz w:val="20"/>
          <w:szCs w:val="20"/>
          <w:lang w:val="az-Latn-AZ"/>
        </w:rPr>
        <w:t>Ənam</w:t>
      </w:r>
      <w:r w:rsidRPr="00B9596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9596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95963">
        <w:rPr>
          <w:sz w:val="20"/>
          <w:szCs w:val="20"/>
          <w:lang w:val="az-Cyrl-AZ"/>
        </w:rPr>
        <w:t xml:space="preserve">: 22, 94 </w:t>
      </w:r>
      <w:r w:rsidRPr="005B4888">
        <w:rPr>
          <w:sz w:val="20"/>
          <w:szCs w:val="20"/>
          <w:lang w:val="az-Latn-AZ"/>
        </w:rPr>
        <w:t>və</w:t>
      </w:r>
      <w:r w:rsidRPr="00B95963">
        <w:rPr>
          <w:sz w:val="20"/>
          <w:szCs w:val="20"/>
          <w:lang w:val="az-Cyrl-AZ"/>
        </w:rPr>
        <w:t xml:space="preserve"> 136; “</w:t>
      </w:r>
      <w:r w:rsidRPr="005B4888">
        <w:rPr>
          <w:sz w:val="20"/>
          <w:szCs w:val="20"/>
          <w:lang w:val="az-Latn-AZ"/>
        </w:rPr>
        <w:t>Kəhf</w:t>
      </w:r>
      <w:r w:rsidRPr="00B9596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9596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95963">
        <w:rPr>
          <w:sz w:val="20"/>
          <w:szCs w:val="20"/>
          <w:lang w:val="az-Cyrl-AZ"/>
        </w:rPr>
        <w:t>: 52; “</w:t>
      </w:r>
      <w:r w:rsidRPr="005B4888">
        <w:rPr>
          <w:sz w:val="20"/>
          <w:szCs w:val="20"/>
          <w:lang w:val="az-Latn-AZ"/>
        </w:rPr>
        <w:t>Qisəs</w:t>
      </w:r>
      <w:r w:rsidRPr="00B9596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9596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95963">
        <w:rPr>
          <w:sz w:val="20"/>
          <w:szCs w:val="20"/>
          <w:lang w:val="az-Cyrl-AZ"/>
        </w:rPr>
        <w:t xml:space="preserve">: 62 </w:t>
      </w:r>
      <w:r w:rsidRPr="005B4888">
        <w:rPr>
          <w:sz w:val="20"/>
          <w:szCs w:val="20"/>
          <w:lang w:val="az-Latn-AZ"/>
        </w:rPr>
        <w:t>və</w:t>
      </w:r>
      <w:r w:rsidRPr="00B95963">
        <w:rPr>
          <w:sz w:val="20"/>
          <w:szCs w:val="20"/>
          <w:lang w:val="az-Cyrl-AZ"/>
        </w:rPr>
        <w:t xml:space="preserve"> 74; “</w:t>
      </w:r>
      <w:r w:rsidRPr="005B4888">
        <w:rPr>
          <w:sz w:val="20"/>
          <w:szCs w:val="20"/>
          <w:lang w:val="az-Latn-AZ"/>
        </w:rPr>
        <w:t>Səba</w:t>
      </w:r>
      <w:r w:rsidRPr="00B9596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9596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95963">
        <w:rPr>
          <w:sz w:val="20"/>
          <w:szCs w:val="20"/>
          <w:lang w:val="az-Cyrl-AZ"/>
        </w:rPr>
        <w:t>: 22.</w:t>
      </w:r>
    </w:p>
  </w:footnote>
  <w:footnote w:id="29">
    <w:p w:rsidR="005B4888" w:rsidRPr="00B95963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95963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B95963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Şenaxt</w:t>
      </w:r>
      <w:r w:rsidRPr="00B9596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əz</w:t>
      </w:r>
      <w:r w:rsidRPr="00B9596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didqahi</w:t>
      </w:r>
      <w:r w:rsidRPr="00B9596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elmi</w:t>
      </w:r>
      <w:r w:rsidRPr="00B9596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B9596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didqahi</w:t>
      </w:r>
      <w:r w:rsidRPr="00B9596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Quran</w:t>
      </w:r>
      <w:r w:rsidRPr="00B95963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B95963">
        <w:rPr>
          <w:sz w:val="20"/>
          <w:szCs w:val="20"/>
          <w:lang w:val="az-Cyrl-AZ"/>
        </w:rPr>
        <w:t>.316-318.</w:t>
      </w:r>
    </w:p>
  </w:footnote>
  <w:footnote w:id="30">
    <w:p w:rsidR="005B4888" w:rsidRPr="000C3BB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C3BBD">
        <w:rPr>
          <w:lang w:val="az-Cyrl-AZ"/>
        </w:rPr>
        <w:t xml:space="preserve"> </w:t>
      </w:r>
      <w:r w:rsidRPr="00B95963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B9596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9596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95963">
        <w:rPr>
          <w:sz w:val="20"/>
          <w:szCs w:val="20"/>
          <w:lang w:val="az-Cyrl-AZ"/>
        </w:rPr>
        <w:t>: 2.</w:t>
      </w:r>
    </w:p>
  </w:footnote>
  <w:footnote w:id="31">
    <w:p w:rsidR="005B4888" w:rsidRPr="000C3BB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C3BBD">
        <w:rPr>
          <w:lang w:val="az-Cyrl-AZ"/>
        </w:rPr>
        <w:t xml:space="preserve"> </w:t>
      </w:r>
      <w:r w:rsidRPr="006B0ADF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Ali</w:t>
      </w:r>
      <w:r w:rsidRPr="006B0ADF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>: 9.</w:t>
      </w:r>
    </w:p>
  </w:footnote>
  <w:footnote w:id="32">
    <w:p w:rsidR="005B4888" w:rsidRPr="000C3BB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C3BBD">
        <w:rPr>
          <w:lang w:val="az-Cyrl-AZ"/>
        </w:rPr>
        <w:t xml:space="preserve"> </w:t>
      </w:r>
      <w:r w:rsidRPr="006B0ADF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Mərifətşinasi</w:t>
      </w:r>
      <w:r w:rsidRPr="006B0ADF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dər</w:t>
      </w:r>
      <w:r w:rsidRPr="006B0ADF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Quran</w:t>
      </w:r>
      <w:r w:rsidRPr="006B0ADF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Cəvadi</w:t>
      </w:r>
      <w:r w:rsidRPr="006B0ADF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Amili</w:t>
      </w:r>
      <w:r w:rsidRPr="006B0ADF">
        <w:rPr>
          <w:sz w:val="20"/>
          <w:szCs w:val="20"/>
          <w:lang w:val="az-Cyrl-AZ"/>
        </w:rPr>
        <w:t>, 13-</w:t>
      </w:r>
      <w:r w:rsidRPr="005B4888">
        <w:rPr>
          <w:sz w:val="20"/>
          <w:szCs w:val="20"/>
          <w:lang w:val="az-Latn-AZ"/>
        </w:rPr>
        <w:t>cü</w:t>
      </w:r>
      <w:r w:rsidRPr="006B0ADF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təfsiri</w:t>
      </w:r>
      <w:r w:rsidRPr="006B0ADF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mozuyi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6B0ADF">
        <w:rPr>
          <w:sz w:val="20"/>
          <w:szCs w:val="20"/>
          <w:lang w:val="az-Cyrl-AZ"/>
        </w:rPr>
        <w:t>. 255-256.</w:t>
      </w:r>
    </w:p>
  </w:footnote>
  <w:footnote w:id="33">
    <w:p w:rsidR="005B4888" w:rsidRPr="000C3BB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C3BBD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6B0ADF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Rəd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>: 2; “</w:t>
      </w:r>
      <w:r w:rsidRPr="005B4888">
        <w:rPr>
          <w:sz w:val="20"/>
          <w:szCs w:val="20"/>
          <w:lang w:val="az-Latn-AZ"/>
        </w:rPr>
        <w:t>Bəqərə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 xml:space="preserve">: 4 </w:t>
      </w:r>
      <w:r w:rsidRPr="005B4888">
        <w:rPr>
          <w:sz w:val="20"/>
          <w:szCs w:val="20"/>
          <w:lang w:val="az-Latn-AZ"/>
        </w:rPr>
        <w:t>və</w:t>
      </w:r>
      <w:r w:rsidRPr="006B0ADF">
        <w:rPr>
          <w:sz w:val="20"/>
          <w:szCs w:val="20"/>
          <w:lang w:val="az-Cyrl-AZ"/>
        </w:rPr>
        <w:t xml:space="preserve"> 118; “</w:t>
      </w:r>
      <w:r w:rsidRPr="005B4888">
        <w:rPr>
          <w:sz w:val="20"/>
          <w:szCs w:val="20"/>
          <w:lang w:val="az-Latn-AZ"/>
        </w:rPr>
        <w:t>Maidə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>: 50; “</w:t>
      </w:r>
      <w:r w:rsidRPr="005B4888">
        <w:rPr>
          <w:sz w:val="20"/>
          <w:szCs w:val="20"/>
          <w:lang w:val="az-Latn-AZ"/>
        </w:rPr>
        <w:t>Nəml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 xml:space="preserve">: 3 </w:t>
      </w:r>
      <w:r w:rsidRPr="005B4888">
        <w:rPr>
          <w:sz w:val="20"/>
          <w:szCs w:val="20"/>
          <w:lang w:val="az-Latn-AZ"/>
        </w:rPr>
        <w:t>və</w:t>
      </w:r>
      <w:r w:rsidRPr="006B0ADF">
        <w:rPr>
          <w:sz w:val="20"/>
          <w:szCs w:val="20"/>
          <w:lang w:val="az-Cyrl-AZ"/>
        </w:rPr>
        <w:t xml:space="preserve"> 82; “</w:t>
      </w:r>
      <w:r w:rsidRPr="005B4888">
        <w:rPr>
          <w:sz w:val="20"/>
          <w:szCs w:val="20"/>
          <w:lang w:val="az-Latn-AZ"/>
        </w:rPr>
        <w:t>Rum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>: 60; “</w:t>
      </w:r>
      <w:r w:rsidRPr="005B4888">
        <w:rPr>
          <w:sz w:val="20"/>
          <w:szCs w:val="20"/>
          <w:lang w:val="az-Latn-AZ"/>
        </w:rPr>
        <w:t>Loğman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>: 4; “</w:t>
      </w:r>
      <w:r w:rsidRPr="005B4888">
        <w:rPr>
          <w:sz w:val="20"/>
          <w:szCs w:val="20"/>
          <w:lang w:val="az-Latn-AZ"/>
        </w:rPr>
        <w:t>Səcdə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>: 24; “</w:t>
      </w:r>
      <w:r w:rsidRPr="005B4888">
        <w:rPr>
          <w:sz w:val="20"/>
          <w:szCs w:val="20"/>
          <w:lang w:val="az-Latn-AZ"/>
        </w:rPr>
        <w:t>Casiyə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 xml:space="preserve">: 4 </w:t>
      </w:r>
      <w:r w:rsidRPr="005B4888">
        <w:rPr>
          <w:sz w:val="20"/>
          <w:szCs w:val="20"/>
          <w:lang w:val="az-Latn-AZ"/>
        </w:rPr>
        <w:t>və</w:t>
      </w:r>
      <w:r w:rsidRPr="006B0ADF">
        <w:rPr>
          <w:sz w:val="20"/>
          <w:szCs w:val="20"/>
          <w:lang w:val="az-Cyrl-AZ"/>
        </w:rPr>
        <w:t xml:space="preserve"> 20; “</w:t>
      </w:r>
      <w:r w:rsidRPr="005B4888">
        <w:rPr>
          <w:sz w:val="20"/>
          <w:szCs w:val="20"/>
          <w:lang w:val="az-Latn-AZ"/>
        </w:rPr>
        <w:t>Tur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>: 36; “</w:t>
      </w:r>
      <w:r w:rsidRPr="005B4888">
        <w:rPr>
          <w:sz w:val="20"/>
          <w:szCs w:val="20"/>
          <w:lang w:val="az-Latn-AZ"/>
        </w:rPr>
        <w:t>Hicr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>: 99; “</w:t>
      </w:r>
      <w:r w:rsidRPr="005B4888">
        <w:rPr>
          <w:sz w:val="20"/>
          <w:szCs w:val="20"/>
          <w:lang w:val="az-Latn-AZ"/>
        </w:rPr>
        <w:t>Vaqiə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>: 95; “</w:t>
      </w:r>
      <w:r w:rsidRPr="005B4888">
        <w:rPr>
          <w:sz w:val="20"/>
          <w:szCs w:val="20"/>
          <w:lang w:val="az-Latn-AZ"/>
        </w:rPr>
        <w:t>Haqqə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>: 51; “</w:t>
      </w:r>
      <w:r w:rsidRPr="005B4888">
        <w:rPr>
          <w:sz w:val="20"/>
          <w:szCs w:val="20"/>
          <w:lang w:val="az-Latn-AZ"/>
        </w:rPr>
        <w:t>Muddəssir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>: 47; “</w:t>
      </w:r>
      <w:r w:rsidRPr="005B4888">
        <w:rPr>
          <w:sz w:val="20"/>
          <w:szCs w:val="20"/>
          <w:lang w:val="az-Latn-AZ"/>
        </w:rPr>
        <w:t>Nisa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>: 157; “</w:t>
      </w:r>
      <w:r w:rsidRPr="005B4888">
        <w:rPr>
          <w:sz w:val="20"/>
          <w:szCs w:val="20"/>
          <w:lang w:val="az-Latn-AZ"/>
        </w:rPr>
        <w:t>Ənam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>: 75; “</w:t>
      </w:r>
      <w:r w:rsidRPr="005B4888">
        <w:rPr>
          <w:sz w:val="20"/>
          <w:szCs w:val="20"/>
          <w:lang w:val="az-Latn-AZ"/>
        </w:rPr>
        <w:t>Şüəra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>: 24; “</w:t>
      </w:r>
      <w:r w:rsidRPr="005B4888">
        <w:rPr>
          <w:sz w:val="20"/>
          <w:szCs w:val="20"/>
          <w:lang w:val="az-Latn-AZ"/>
        </w:rPr>
        <w:t>Duxan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>: 7; “</w:t>
      </w:r>
      <w:r w:rsidRPr="005B4888">
        <w:rPr>
          <w:sz w:val="20"/>
          <w:szCs w:val="20"/>
          <w:lang w:val="az-Latn-AZ"/>
        </w:rPr>
        <w:t>Zariyat</w:t>
      </w:r>
      <w:r w:rsidRPr="006B0ADF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B0ADF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B0ADF">
        <w:rPr>
          <w:sz w:val="20"/>
          <w:szCs w:val="20"/>
          <w:lang w:val="az-Cyrl-AZ"/>
        </w:rPr>
        <w:t>: 20.</w:t>
      </w:r>
    </w:p>
  </w:footnote>
  <w:footnote w:id="34">
    <w:p w:rsidR="005B4888" w:rsidRPr="000C3BB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C3BBD">
        <w:rPr>
          <w:lang w:val="az-Cyrl-AZ"/>
        </w:rPr>
        <w:t xml:space="preserve"> </w:t>
      </w:r>
      <w:r w:rsidRPr="000C3BB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Təkasur</w:t>
      </w:r>
      <w:r w:rsidRPr="000C3BB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C3BB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C3BBD">
        <w:rPr>
          <w:sz w:val="20"/>
          <w:szCs w:val="20"/>
          <w:lang w:val="az-Cyrl-AZ"/>
        </w:rPr>
        <w:t>: 5-6.</w:t>
      </w:r>
    </w:p>
  </w:footnote>
  <w:footnote w:id="35">
    <w:p w:rsidR="005B4888" w:rsidRPr="00ED415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D415D">
        <w:rPr>
          <w:lang w:val="az-Cyrl-AZ"/>
        </w:rPr>
        <w:t xml:space="preserve"> </w:t>
      </w:r>
      <w:r w:rsidRPr="000C3BB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Haqqə</w:t>
      </w:r>
      <w:r w:rsidRPr="000C3BB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C3BB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C3BBD">
        <w:rPr>
          <w:sz w:val="20"/>
          <w:szCs w:val="20"/>
          <w:lang w:val="az-Cyrl-AZ"/>
        </w:rPr>
        <w:t xml:space="preserve">: 51; </w:t>
      </w:r>
      <w:r w:rsidRPr="005B4888">
        <w:rPr>
          <w:sz w:val="20"/>
          <w:szCs w:val="20"/>
          <w:lang w:val="az-Latn-AZ"/>
        </w:rPr>
        <w:t>bax</w:t>
      </w:r>
      <w:r w:rsidRPr="000C3BBD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Mərahili</w:t>
      </w:r>
      <w:r w:rsidRPr="000C3BB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ixtilaf</w:t>
      </w:r>
      <w:r w:rsidRPr="000C3BB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dər</w:t>
      </w:r>
      <w:r w:rsidRPr="000C3BB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Quran</w:t>
      </w:r>
      <w:r w:rsidRPr="000C3BBD">
        <w:rPr>
          <w:sz w:val="20"/>
          <w:szCs w:val="20"/>
          <w:lang w:val="az-Cyrl-AZ"/>
        </w:rPr>
        <w:t>”, (</w:t>
      </w:r>
      <w:r w:rsidRPr="005B4888">
        <w:rPr>
          <w:sz w:val="20"/>
          <w:szCs w:val="20"/>
          <w:lang w:val="az-Latn-AZ"/>
        </w:rPr>
        <w:t>təfsiri</w:t>
      </w:r>
      <w:r w:rsidRPr="000C3BB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mozuyi</w:t>
      </w:r>
      <w:r w:rsidRPr="000C3BBD">
        <w:rPr>
          <w:sz w:val="20"/>
          <w:szCs w:val="20"/>
          <w:lang w:val="az-Cyrl-AZ"/>
        </w:rPr>
        <w:t xml:space="preserve">), </w:t>
      </w:r>
      <w:r w:rsidRPr="005B4888">
        <w:rPr>
          <w:sz w:val="20"/>
          <w:szCs w:val="20"/>
          <w:lang w:val="az-Latn-AZ"/>
        </w:rPr>
        <w:t>Cəvadi</w:t>
      </w:r>
      <w:r w:rsidRPr="000C3BB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Amili</w:t>
      </w:r>
      <w:r w:rsidRPr="000C3BBD">
        <w:rPr>
          <w:sz w:val="20"/>
          <w:szCs w:val="20"/>
          <w:lang w:val="az-Cyrl-AZ"/>
        </w:rPr>
        <w:t>, “</w:t>
      </w:r>
      <w:r w:rsidRPr="005B4888">
        <w:rPr>
          <w:sz w:val="20"/>
          <w:szCs w:val="20"/>
          <w:lang w:val="az-Latn-AZ"/>
        </w:rPr>
        <w:t>yəqin</w:t>
      </w:r>
      <w:r w:rsidRPr="000C3BB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bölümü</w:t>
      </w:r>
      <w:r w:rsidRPr="000C3BBD">
        <w:rPr>
          <w:sz w:val="20"/>
          <w:szCs w:val="20"/>
          <w:lang w:val="az-Cyrl-AZ"/>
        </w:rPr>
        <w:t>, 11-</w:t>
      </w:r>
      <w:r w:rsidRPr="005B4888">
        <w:rPr>
          <w:sz w:val="20"/>
          <w:szCs w:val="20"/>
          <w:lang w:val="az-Latn-AZ"/>
        </w:rPr>
        <w:t>ci</w:t>
      </w:r>
      <w:r w:rsidRPr="000C3BB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0C3BB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0C3BBD">
        <w:rPr>
          <w:sz w:val="20"/>
          <w:szCs w:val="20"/>
          <w:lang w:val="az-Cyrl-AZ"/>
        </w:rPr>
        <w:t>. 351-356.</w:t>
      </w:r>
    </w:p>
  </w:footnote>
  <w:footnote w:id="36">
    <w:p w:rsidR="005B4888" w:rsidRPr="00ED415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D415D">
        <w:rPr>
          <w:lang w:val="az-Cyrl-AZ"/>
        </w:rPr>
        <w:t xml:space="preserve"> </w:t>
      </w:r>
      <w:r w:rsidRPr="00ED415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Rəd</w:t>
      </w:r>
      <w:r w:rsidRPr="00ED415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D415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ED415D">
        <w:rPr>
          <w:sz w:val="20"/>
          <w:szCs w:val="20"/>
          <w:lang w:val="az-Cyrl-AZ"/>
        </w:rPr>
        <w:t>: 2.</w:t>
      </w:r>
    </w:p>
  </w:footnote>
  <w:footnote w:id="37">
    <w:p w:rsidR="005B4888" w:rsidRPr="00ED415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D415D">
        <w:rPr>
          <w:lang w:val="az-Cyrl-AZ"/>
        </w:rPr>
        <w:t xml:space="preserve"> </w:t>
      </w:r>
      <w:r w:rsidRPr="00ED415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ED415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D415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ED415D">
        <w:rPr>
          <w:sz w:val="20"/>
          <w:szCs w:val="20"/>
          <w:lang w:val="az-Cyrl-AZ"/>
        </w:rPr>
        <w:t>: 4.</w:t>
      </w:r>
    </w:p>
  </w:footnote>
  <w:footnote w:id="38">
    <w:p w:rsidR="005B4888" w:rsidRPr="00ED415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D415D">
        <w:rPr>
          <w:lang w:val="az-Cyrl-AZ"/>
        </w:rPr>
        <w:t xml:space="preserve"> </w:t>
      </w:r>
      <w:r w:rsidRPr="00ED415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Hicr</w:t>
      </w:r>
      <w:r w:rsidRPr="00ED415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D415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ED415D">
        <w:rPr>
          <w:sz w:val="20"/>
          <w:szCs w:val="20"/>
          <w:lang w:val="az-Cyrl-AZ"/>
        </w:rPr>
        <w:t>: 99.</w:t>
      </w:r>
    </w:p>
  </w:footnote>
  <w:footnote w:id="39">
    <w:p w:rsidR="005B4888" w:rsidRPr="00ED415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D415D">
        <w:rPr>
          <w:lang w:val="az-Cyrl-AZ"/>
        </w:rPr>
        <w:t xml:space="preserve"> </w:t>
      </w:r>
      <w:r w:rsidRPr="00ED415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Səcdə</w:t>
      </w:r>
      <w:r w:rsidRPr="00ED415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D415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ED415D">
        <w:rPr>
          <w:sz w:val="20"/>
          <w:szCs w:val="20"/>
          <w:lang w:val="az-Cyrl-AZ"/>
        </w:rPr>
        <w:t xml:space="preserve">: 24; </w:t>
      </w:r>
      <w:r w:rsidRPr="005B4888">
        <w:rPr>
          <w:sz w:val="20"/>
          <w:szCs w:val="20"/>
          <w:lang w:val="az-Latn-AZ"/>
        </w:rPr>
        <w:t>bax</w:t>
      </w:r>
      <w:r w:rsidRPr="00ED415D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Şenaxt</w:t>
      </w:r>
      <w:r w:rsidRPr="00ED415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əz</w:t>
      </w:r>
      <w:r w:rsidRPr="00ED415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didqahi</w:t>
      </w:r>
      <w:r w:rsidRPr="00ED415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elmi</w:t>
      </w:r>
      <w:r w:rsidRPr="00ED415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ED415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didqahi</w:t>
      </w:r>
      <w:r w:rsidRPr="00ED415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Quran</w:t>
      </w:r>
      <w:r w:rsidRPr="00ED415D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ED415D">
        <w:rPr>
          <w:sz w:val="20"/>
          <w:szCs w:val="20"/>
          <w:lang w:val="az-Cyrl-AZ"/>
        </w:rPr>
        <w:t>. 493-499.</w:t>
      </w:r>
    </w:p>
  </w:footnote>
  <w:footnote w:id="40">
    <w:p w:rsidR="005B4888" w:rsidRPr="003701A3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3701A3">
        <w:rPr>
          <w:lang w:val="az-Cyrl-AZ"/>
        </w:rPr>
        <w:t xml:space="preserve"> </w:t>
      </w:r>
      <w:r w:rsidRPr="00ED415D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Təsnim</w:t>
      </w:r>
      <w:r w:rsidRPr="00ED415D">
        <w:rPr>
          <w:sz w:val="20"/>
          <w:szCs w:val="20"/>
          <w:lang w:val="az-Cyrl-AZ"/>
        </w:rPr>
        <w:t>” (</w:t>
      </w:r>
      <w:r w:rsidRPr="005B4888">
        <w:rPr>
          <w:sz w:val="20"/>
          <w:szCs w:val="20"/>
          <w:lang w:val="az-Latn-AZ"/>
        </w:rPr>
        <w:t>Qurani</w:t>
      </w:r>
      <w:r w:rsidRPr="00ED415D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kərimin</w:t>
      </w:r>
      <w:r w:rsidRPr="00ED415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tərtibi</w:t>
      </w:r>
      <w:r w:rsidRPr="00ED415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təfsiri</w:t>
      </w:r>
      <w:r w:rsidRPr="00ED415D">
        <w:rPr>
          <w:sz w:val="20"/>
          <w:szCs w:val="20"/>
          <w:lang w:val="az-Cyrl-AZ"/>
        </w:rPr>
        <w:t xml:space="preserve">), </w:t>
      </w:r>
      <w:r w:rsidRPr="005B4888">
        <w:rPr>
          <w:sz w:val="20"/>
          <w:szCs w:val="20"/>
          <w:lang w:val="az-Latn-AZ"/>
        </w:rPr>
        <w:t>Cəvadi</w:t>
      </w:r>
      <w:r w:rsidRPr="00ED415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Amili</w:t>
      </w:r>
      <w:r w:rsidRPr="00ED415D">
        <w:rPr>
          <w:sz w:val="20"/>
          <w:szCs w:val="20"/>
          <w:lang w:val="az-Cyrl-AZ"/>
        </w:rPr>
        <w:t>, 2-</w:t>
      </w:r>
      <w:r w:rsidRPr="005B4888">
        <w:rPr>
          <w:sz w:val="20"/>
          <w:szCs w:val="20"/>
          <w:lang w:val="az-Latn-AZ"/>
        </w:rPr>
        <w:t>ci</w:t>
      </w:r>
      <w:r w:rsidRPr="00ED415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ED415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ED415D">
        <w:rPr>
          <w:sz w:val="20"/>
          <w:szCs w:val="20"/>
          <w:lang w:val="az-Cyrl-AZ"/>
        </w:rPr>
        <w:t>. 205-206.</w:t>
      </w:r>
    </w:p>
  </w:footnote>
  <w:footnote w:id="41">
    <w:p w:rsidR="005B4888" w:rsidRPr="00CA769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CA7698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Yenə</w:t>
      </w:r>
      <w:r w:rsidRPr="003701A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orada</w:t>
      </w:r>
      <w:r w:rsidRPr="003701A3">
        <w:rPr>
          <w:sz w:val="20"/>
          <w:szCs w:val="20"/>
          <w:lang w:val="az-Cyrl-AZ"/>
        </w:rPr>
        <w:t xml:space="preserve">; </w:t>
      </w:r>
      <w:r w:rsidRPr="005B4888">
        <w:rPr>
          <w:sz w:val="20"/>
          <w:szCs w:val="20"/>
          <w:lang w:val="az-Latn-AZ"/>
        </w:rPr>
        <w:t>eləcə</w:t>
      </w:r>
      <w:r w:rsidRPr="003701A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də</w:t>
      </w:r>
      <w:r w:rsidRPr="003701A3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Mizanul</w:t>
      </w:r>
      <w:r w:rsidRPr="003701A3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hikmə</w:t>
      </w:r>
      <w:r w:rsidRPr="003701A3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Məhəmməd</w:t>
      </w:r>
      <w:r w:rsidRPr="003701A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Məhəmmədi</w:t>
      </w:r>
      <w:r w:rsidRPr="003701A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Reyşəhri</w:t>
      </w:r>
      <w:r w:rsidRPr="003701A3">
        <w:rPr>
          <w:sz w:val="20"/>
          <w:szCs w:val="20"/>
          <w:lang w:val="az-Cyrl-AZ"/>
        </w:rPr>
        <w:t>, 10-</w:t>
      </w:r>
      <w:r w:rsidRPr="005B4888">
        <w:rPr>
          <w:sz w:val="20"/>
          <w:szCs w:val="20"/>
          <w:lang w:val="az-Latn-AZ"/>
        </w:rPr>
        <w:t>cu</w:t>
      </w:r>
      <w:r w:rsidRPr="003701A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3701A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3701A3">
        <w:rPr>
          <w:sz w:val="20"/>
          <w:szCs w:val="20"/>
          <w:lang w:val="az-Cyrl-AZ"/>
        </w:rPr>
        <w:t>. 790.</w:t>
      </w:r>
    </w:p>
  </w:footnote>
  <w:footnote w:id="42">
    <w:p w:rsidR="005B4888" w:rsidRPr="00CA769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CA7698">
        <w:rPr>
          <w:lang w:val="az-Cyrl-AZ"/>
        </w:rPr>
        <w:t xml:space="preserve"> </w:t>
      </w:r>
      <w:r w:rsidRPr="00CA769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Nəhl</w:t>
      </w:r>
      <w:r w:rsidRPr="00CA769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A769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CA7698">
        <w:rPr>
          <w:sz w:val="20"/>
          <w:szCs w:val="20"/>
          <w:lang w:val="az-Cyrl-AZ"/>
        </w:rPr>
        <w:t>: 106; “</w:t>
      </w:r>
      <w:r w:rsidRPr="005B4888">
        <w:rPr>
          <w:sz w:val="20"/>
          <w:szCs w:val="20"/>
          <w:lang w:val="az-Latn-AZ"/>
        </w:rPr>
        <w:t>Qafir</w:t>
      </w:r>
      <w:r w:rsidRPr="00CA769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CA769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CA7698">
        <w:rPr>
          <w:sz w:val="20"/>
          <w:szCs w:val="20"/>
          <w:lang w:val="az-Cyrl-AZ"/>
        </w:rPr>
        <w:t>: 28.</w:t>
      </w:r>
    </w:p>
  </w:footnote>
  <w:footnote w:id="43">
    <w:p w:rsidR="005B4888" w:rsidRPr="00CA769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CA7698">
        <w:rPr>
          <w:lang w:val="az-Cyrl-AZ"/>
        </w:rPr>
        <w:t xml:space="preserve"> </w:t>
      </w:r>
      <w:r w:rsidRPr="00CA769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Təsnim</w:t>
      </w:r>
      <w:r w:rsidRPr="00CA7698">
        <w:rPr>
          <w:sz w:val="20"/>
          <w:szCs w:val="20"/>
          <w:lang w:val="az-Cyrl-AZ"/>
        </w:rPr>
        <w:t>”, 2-</w:t>
      </w:r>
      <w:r w:rsidRPr="005B4888">
        <w:rPr>
          <w:sz w:val="20"/>
          <w:szCs w:val="20"/>
          <w:lang w:val="az-Latn-AZ"/>
        </w:rPr>
        <w:t>ci</w:t>
      </w:r>
      <w:r w:rsidRPr="00CA769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CA769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CA7698">
        <w:rPr>
          <w:sz w:val="20"/>
          <w:szCs w:val="20"/>
          <w:lang w:val="az-Cyrl-AZ"/>
        </w:rPr>
        <w:t>. 249-250.</w:t>
      </w:r>
    </w:p>
  </w:footnote>
  <w:footnote w:id="44">
    <w:p w:rsidR="005B4888" w:rsidRPr="00B7575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75750">
        <w:rPr>
          <w:lang w:val="az-Cyrl-AZ"/>
        </w:rPr>
        <w:t xml:space="preserve"> </w:t>
      </w:r>
      <w:r w:rsidRPr="00CA769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Mizanul</w:t>
      </w:r>
      <w:r w:rsidRPr="00CA769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hikmə</w:t>
      </w:r>
      <w:r w:rsidRPr="00CA7698">
        <w:rPr>
          <w:sz w:val="20"/>
          <w:szCs w:val="20"/>
          <w:lang w:val="az-Cyrl-AZ"/>
        </w:rPr>
        <w:t>”, 8-</w:t>
      </w:r>
      <w:r w:rsidRPr="005B4888">
        <w:rPr>
          <w:sz w:val="20"/>
          <w:szCs w:val="20"/>
          <w:lang w:val="az-Latn-AZ"/>
        </w:rPr>
        <w:t>ci</w:t>
      </w:r>
      <w:r w:rsidRPr="00CA769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CA769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CA7698">
        <w:rPr>
          <w:sz w:val="20"/>
          <w:szCs w:val="20"/>
          <w:lang w:val="az-Cyrl-AZ"/>
        </w:rPr>
        <w:t xml:space="preserve">. 399, </w:t>
      </w:r>
      <w:r w:rsidRPr="005B4888">
        <w:rPr>
          <w:sz w:val="20"/>
          <w:szCs w:val="20"/>
          <w:lang w:val="az-Latn-AZ"/>
        </w:rPr>
        <w:t>hədis</w:t>
      </w:r>
      <w:r w:rsidRPr="00CA7698">
        <w:rPr>
          <w:sz w:val="20"/>
          <w:szCs w:val="20"/>
          <w:lang w:val="az-Cyrl-AZ"/>
        </w:rPr>
        <w:t>: 17391.</w:t>
      </w:r>
    </w:p>
  </w:footnote>
  <w:footnote w:id="45">
    <w:p w:rsidR="005B4888" w:rsidRPr="00B7575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75750">
        <w:rPr>
          <w:lang w:val="az-Cyrl-AZ"/>
        </w:rPr>
        <w:t xml:space="preserve"> </w:t>
      </w:r>
      <w:r w:rsidRPr="00B7575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Tur</w:t>
      </w:r>
      <w:r w:rsidRPr="00B7575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75750">
        <w:rPr>
          <w:sz w:val="20"/>
          <w:szCs w:val="20"/>
          <w:lang w:val="az-Cyrl-AZ"/>
        </w:rPr>
        <w:t>: 36.</w:t>
      </w:r>
    </w:p>
  </w:footnote>
  <w:footnote w:id="46">
    <w:p w:rsidR="005B4888" w:rsidRPr="00B7575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75750">
        <w:rPr>
          <w:lang w:val="az-Cyrl-AZ"/>
        </w:rPr>
        <w:t xml:space="preserve"> </w:t>
      </w:r>
      <w:r w:rsidRPr="00B7575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Əl</w:t>
      </w:r>
      <w:r w:rsidRPr="00B75750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B75750">
        <w:rPr>
          <w:sz w:val="20"/>
          <w:szCs w:val="20"/>
          <w:lang w:val="az-Cyrl-AZ"/>
        </w:rPr>
        <w:t>”, 15-</w:t>
      </w:r>
      <w:r w:rsidRPr="005B4888">
        <w:rPr>
          <w:sz w:val="20"/>
          <w:szCs w:val="20"/>
          <w:lang w:val="az-Latn-AZ"/>
        </w:rPr>
        <w:t>ci</w:t>
      </w:r>
      <w:r w:rsidRPr="00B7575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B75750">
        <w:rPr>
          <w:sz w:val="20"/>
          <w:szCs w:val="20"/>
          <w:lang w:val="az-Cyrl-AZ"/>
        </w:rPr>
        <w:t>. 222.</w:t>
      </w:r>
    </w:p>
  </w:footnote>
  <w:footnote w:id="47">
    <w:p w:rsidR="005B4888" w:rsidRPr="00B7575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75750">
        <w:rPr>
          <w:lang w:val="az-Cyrl-AZ"/>
        </w:rPr>
        <w:t xml:space="preserve"> </w:t>
      </w:r>
      <w:r w:rsidRPr="00B7575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Tövbə</w:t>
      </w:r>
      <w:r w:rsidRPr="00B7575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75750">
        <w:rPr>
          <w:sz w:val="20"/>
          <w:szCs w:val="20"/>
          <w:lang w:val="az-Cyrl-AZ"/>
        </w:rPr>
        <w:t>: 97; “</w:t>
      </w:r>
      <w:r w:rsidRPr="005B4888">
        <w:rPr>
          <w:sz w:val="20"/>
          <w:szCs w:val="20"/>
          <w:lang w:val="az-Latn-AZ"/>
        </w:rPr>
        <w:t>Əraf</w:t>
      </w:r>
      <w:r w:rsidRPr="00B7575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75750">
        <w:rPr>
          <w:sz w:val="20"/>
          <w:szCs w:val="20"/>
          <w:lang w:val="az-Cyrl-AZ"/>
        </w:rPr>
        <w:t>: 138; “</w:t>
      </w:r>
      <w:r w:rsidRPr="005B4888">
        <w:rPr>
          <w:sz w:val="20"/>
          <w:szCs w:val="20"/>
          <w:lang w:val="az-Latn-AZ"/>
        </w:rPr>
        <w:t>İhqaq</w:t>
      </w:r>
      <w:r w:rsidRPr="00B7575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75750">
        <w:rPr>
          <w:sz w:val="20"/>
          <w:szCs w:val="20"/>
          <w:lang w:val="az-Cyrl-AZ"/>
        </w:rPr>
        <w:t>: 23.</w:t>
      </w:r>
    </w:p>
  </w:footnote>
  <w:footnote w:id="48">
    <w:p w:rsidR="005B4888" w:rsidRPr="00B7575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75750">
        <w:rPr>
          <w:lang w:val="az-Cyrl-AZ"/>
        </w:rPr>
        <w:t xml:space="preserve"> </w:t>
      </w:r>
      <w:r w:rsidRPr="00B7575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İbrahim</w:t>
      </w:r>
      <w:r w:rsidRPr="00B7575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75750">
        <w:rPr>
          <w:sz w:val="20"/>
          <w:szCs w:val="20"/>
          <w:lang w:val="az-Cyrl-AZ"/>
        </w:rPr>
        <w:t>: 10.</w:t>
      </w:r>
    </w:p>
  </w:footnote>
  <w:footnote w:id="49">
    <w:p w:rsidR="005B4888" w:rsidRPr="00B7575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75750">
        <w:rPr>
          <w:lang w:val="az-Cyrl-AZ"/>
        </w:rPr>
        <w:t xml:space="preserve"> </w:t>
      </w:r>
      <w:r w:rsidRPr="00B75750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Bəqərə</w:t>
      </w:r>
      <w:r w:rsidRPr="00B7575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75750">
        <w:rPr>
          <w:sz w:val="20"/>
          <w:szCs w:val="20"/>
          <w:lang w:val="az-Cyrl-AZ"/>
        </w:rPr>
        <w:t>: 78.</w:t>
      </w:r>
    </w:p>
  </w:footnote>
  <w:footnote w:id="50">
    <w:p w:rsidR="005B4888" w:rsidRPr="00B7575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75750">
        <w:rPr>
          <w:lang w:val="az-Cyrl-AZ"/>
        </w:rPr>
        <w:t xml:space="preserve"> </w:t>
      </w:r>
      <w:r w:rsidRPr="00B7575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Əraf</w:t>
      </w:r>
      <w:r w:rsidRPr="00B7575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75750">
        <w:rPr>
          <w:sz w:val="20"/>
          <w:szCs w:val="20"/>
          <w:lang w:val="az-Cyrl-AZ"/>
        </w:rPr>
        <w:t>: 77; “</w:t>
      </w:r>
      <w:r w:rsidRPr="005B4888">
        <w:rPr>
          <w:sz w:val="20"/>
          <w:szCs w:val="20"/>
          <w:lang w:val="az-Latn-AZ"/>
        </w:rPr>
        <w:t>Əl</w:t>
      </w:r>
      <w:r w:rsidRPr="00B75750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B75750">
        <w:rPr>
          <w:sz w:val="20"/>
          <w:szCs w:val="20"/>
          <w:lang w:val="az-Cyrl-AZ"/>
        </w:rPr>
        <w:t>”, 17-</w:t>
      </w:r>
      <w:r w:rsidRPr="005B4888">
        <w:rPr>
          <w:sz w:val="20"/>
          <w:szCs w:val="20"/>
          <w:lang w:val="az-Latn-AZ"/>
        </w:rPr>
        <w:t>ci</w:t>
      </w:r>
      <w:r w:rsidRPr="00B7575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B75750">
        <w:rPr>
          <w:sz w:val="20"/>
          <w:szCs w:val="20"/>
          <w:lang w:val="az-Cyrl-AZ"/>
        </w:rPr>
        <w:t>. 402.</w:t>
      </w:r>
    </w:p>
  </w:footnote>
  <w:footnote w:id="51">
    <w:p w:rsidR="005B4888" w:rsidRPr="00B7575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75750">
        <w:rPr>
          <w:lang w:val="az-Cyrl-AZ"/>
        </w:rPr>
        <w:t xml:space="preserve"> </w:t>
      </w:r>
      <w:r w:rsidRPr="00B7575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Muminun</w:t>
      </w:r>
      <w:r w:rsidRPr="00B7575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75750">
        <w:rPr>
          <w:sz w:val="20"/>
          <w:szCs w:val="20"/>
          <w:lang w:val="az-Cyrl-AZ"/>
        </w:rPr>
        <w:t>: 117.</w:t>
      </w:r>
    </w:p>
  </w:footnote>
  <w:footnote w:id="52">
    <w:p w:rsidR="005B4888" w:rsidRPr="00B7575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75750">
        <w:rPr>
          <w:lang w:val="az-Cyrl-AZ"/>
        </w:rPr>
        <w:t xml:space="preserve"> </w:t>
      </w:r>
      <w:r w:rsidRPr="00B7575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Ali</w:t>
      </w:r>
      <w:r w:rsidRPr="00B75750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B7575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75750">
        <w:rPr>
          <w:sz w:val="20"/>
          <w:szCs w:val="20"/>
          <w:lang w:val="az-Cyrl-AZ"/>
        </w:rPr>
        <w:t>: 97; “</w:t>
      </w:r>
      <w:r w:rsidRPr="005B4888">
        <w:rPr>
          <w:sz w:val="20"/>
          <w:szCs w:val="20"/>
          <w:lang w:val="az-Latn-AZ"/>
        </w:rPr>
        <w:t>Əl</w:t>
      </w:r>
      <w:r w:rsidRPr="00B75750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B75750">
        <w:rPr>
          <w:sz w:val="20"/>
          <w:szCs w:val="20"/>
          <w:lang w:val="az-Cyrl-AZ"/>
        </w:rPr>
        <w:t>”, 2-</w:t>
      </w:r>
      <w:r w:rsidRPr="005B4888">
        <w:rPr>
          <w:sz w:val="20"/>
          <w:szCs w:val="20"/>
          <w:lang w:val="az-Latn-AZ"/>
        </w:rPr>
        <w:t>ci</w:t>
      </w:r>
      <w:r w:rsidRPr="00B7575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B75750">
        <w:rPr>
          <w:sz w:val="20"/>
          <w:szCs w:val="20"/>
          <w:lang w:val="az-Cyrl-AZ"/>
        </w:rPr>
        <w:t>. 202.</w:t>
      </w:r>
    </w:p>
  </w:footnote>
  <w:footnote w:id="53">
    <w:p w:rsidR="005B4888" w:rsidRPr="00B7575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75750">
        <w:rPr>
          <w:lang w:val="az-Cyrl-AZ"/>
        </w:rPr>
        <w:t xml:space="preserve"> </w:t>
      </w:r>
      <w:r w:rsidRPr="00B7575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Nəhl</w:t>
      </w:r>
      <w:r w:rsidRPr="00B7575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75750">
        <w:rPr>
          <w:sz w:val="20"/>
          <w:szCs w:val="20"/>
          <w:lang w:val="az-Cyrl-AZ"/>
        </w:rPr>
        <w:t>: 13; “</w:t>
      </w:r>
      <w:r w:rsidRPr="005B4888">
        <w:rPr>
          <w:sz w:val="20"/>
          <w:szCs w:val="20"/>
          <w:lang w:val="az-Latn-AZ"/>
        </w:rPr>
        <w:t>Əl</w:t>
      </w:r>
      <w:r w:rsidRPr="00B75750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B75750">
        <w:rPr>
          <w:sz w:val="20"/>
          <w:szCs w:val="20"/>
          <w:lang w:val="az-Cyrl-AZ"/>
        </w:rPr>
        <w:t>”, 12-</w:t>
      </w:r>
      <w:r w:rsidRPr="005B4888">
        <w:rPr>
          <w:sz w:val="20"/>
          <w:szCs w:val="20"/>
          <w:lang w:val="az-Latn-AZ"/>
        </w:rPr>
        <w:t>ci</w:t>
      </w:r>
      <w:r w:rsidRPr="00B7575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B75750">
        <w:rPr>
          <w:sz w:val="20"/>
          <w:szCs w:val="20"/>
          <w:lang w:val="az-Cyrl-AZ"/>
        </w:rPr>
        <w:t>. 315-316.</w:t>
      </w:r>
    </w:p>
  </w:footnote>
  <w:footnote w:id="54">
    <w:p w:rsidR="005B4888" w:rsidRPr="00B7575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75750">
        <w:rPr>
          <w:lang w:val="az-Cyrl-AZ"/>
        </w:rPr>
        <w:t xml:space="preserve"> </w:t>
      </w:r>
      <w:r w:rsidRPr="00B7575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Əl</w:t>
      </w:r>
      <w:r w:rsidRPr="00B75750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B75750">
        <w:rPr>
          <w:sz w:val="20"/>
          <w:szCs w:val="20"/>
          <w:lang w:val="az-Cyrl-AZ"/>
        </w:rPr>
        <w:t>”, 15-</w:t>
      </w:r>
      <w:r w:rsidRPr="005B4888">
        <w:rPr>
          <w:sz w:val="20"/>
          <w:szCs w:val="20"/>
          <w:lang w:val="az-Latn-AZ"/>
        </w:rPr>
        <w:t>ci</w:t>
      </w:r>
      <w:r w:rsidRPr="00B7575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B75750">
        <w:rPr>
          <w:sz w:val="20"/>
          <w:szCs w:val="20"/>
          <w:lang w:val="az-Cyrl-AZ"/>
        </w:rPr>
        <w:t>. 187.</w:t>
      </w:r>
    </w:p>
  </w:footnote>
  <w:footnote w:id="55">
    <w:p w:rsidR="005B4888" w:rsidRPr="00B7575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B75750">
        <w:rPr>
          <w:lang w:val="az-Cyrl-AZ"/>
        </w:rPr>
        <w:t xml:space="preserve"> </w:t>
      </w:r>
      <w:r w:rsidRPr="00B75750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Nisa</w:t>
      </w:r>
      <w:r w:rsidRPr="00B7575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75750">
        <w:rPr>
          <w:sz w:val="20"/>
          <w:szCs w:val="20"/>
          <w:lang w:val="az-Cyrl-AZ"/>
        </w:rPr>
        <w:t>: 138; “</w:t>
      </w:r>
      <w:r w:rsidRPr="005B4888">
        <w:rPr>
          <w:sz w:val="20"/>
          <w:szCs w:val="20"/>
          <w:lang w:val="az-Latn-AZ"/>
        </w:rPr>
        <w:t>Maidə</w:t>
      </w:r>
      <w:r w:rsidRPr="00B7575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75750">
        <w:rPr>
          <w:sz w:val="20"/>
          <w:szCs w:val="20"/>
          <w:lang w:val="az-Cyrl-AZ"/>
        </w:rPr>
        <w:t xml:space="preserve">: 64 </w:t>
      </w:r>
      <w:r w:rsidRPr="005B4888">
        <w:rPr>
          <w:sz w:val="20"/>
          <w:szCs w:val="20"/>
          <w:lang w:val="az-Latn-AZ"/>
        </w:rPr>
        <w:t>və</w:t>
      </w:r>
      <w:r w:rsidRPr="00B75750">
        <w:rPr>
          <w:sz w:val="20"/>
          <w:szCs w:val="20"/>
          <w:lang w:val="az-Cyrl-AZ"/>
        </w:rPr>
        <w:t xml:space="preserve"> 68; “</w:t>
      </w:r>
      <w:r w:rsidRPr="005B4888">
        <w:rPr>
          <w:sz w:val="20"/>
          <w:szCs w:val="20"/>
          <w:lang w:val="az-Latn-AZ"/>
        </w:rPr>
        <w:t>Təsnim</w:t>
      </w:r>
      <w:r w:rsidRPr="00B75750">
        <w:rPr>
          <w:sz w:val="20"/>
          <w:szCs w:val="20"/>
          <w:lang w:val="az-Cyrl-AZ"/>
        </w:rPr>
        <w:t>”, 2-</w:t>
      </w:r>
      <w:r w:rsidRPr="005B4888">
        <w:rPr>
          <w:sz w:val="20"/>
          <w:szCs w:val="20"/>
          <w:lang w:val="az-Latn-AZ"/>
        </w:rPr>
        <w:t>ci</w:t>
      </w:r>
      <w:r w:rsidRPr="00B7575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B75750">
        <w:rPr>
          <w:sz w:val="20"/>
          <w:szCs w:val="20"/>
          <w:lang w:val="az-Cyrl-AZ"/>
        </w:rPr>
        <w:t>.222.</w:t>
      </w:r>
    </w:p>
  </w:footnote>
  <w:footnote w:id="56">
    <w:p w:rsidR="005B4888" w:rsidRPr="00E1508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15088">
        <w:rPr>
          <w:lang w:val="az-Cyrl-AZ"/>
        </w:rPr>
        <w:t xml:space="preserve"> </w:t>
      </w:r>
      <w:r w:rsidRPr="00B7575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B7575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B7575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B75750">
        <w:rPr>
          <w:sz w:val="20"/>
          <w:szCs w:val="20"/>
          <w:lang w:val="az-Cyrl-AZ"/>
        </w:rPr>
        <w:t>: 78.</w:t>
      </w:r>
    </w:p>
  </w:footnote>
  <w:footnote w:id="57">
    <w:p w:rsidR="005B4888" w:rsidRPr="00E1508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15088">
        <w:rPr>
          <w:lang w:val="az-Cyrl-AZ"/>
        </w:rPr>
        <w:t xml:space="preserve"> </w:t>
      </w:r>
      <w:r w:rsidRPr="00E1508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Nəml</w:t>
      </w:r>
      <w:r w:rsidRPr="00E150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150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E15088">
        <w:rPr>
          <w:sz w:val="20"/>
          <w:szCs w:val="20"/>
          <w:lang w:val="az-Cyrl-AZ"/>
        </w:rPr>
        <w:t>: 14.</w:t>
      </w:r>
    </w:p>
  </w:footnote>
  <w:footnote w:id="58">
    <w:p w:rsidR="005B4888" w:rsidRPr="00E1508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15088">
        <w:rPr>
          <w:lang w:val="az-Cyrl-AZ"/>
        </w:rPr>
        <w:t xml:space="preserve"> </w:t>
      </w:r>
      <w:r w:rsidRPr="00E1508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E15088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surəsi</w:t>
      </w:r>
      <w:r w:rsidRPr="00E150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E15088">
        <w:rPr>
          <w:sz w:val="20"/>
          <w:szCs w:val="20"/>
          <w:lang w:val="az-Cyrl-AZ"/>
        </w:rPr>
        <w:t>: 89.</w:t>
      </w:r>
    </w:p>
  </w:footnote>
  <w:footnote w:id="59">
    <w:p w:rsidR="005B4888" w:rsidRPr="00E1508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15088">
        <w:rPr>
          <w:lang w:val="az-Cyrl-AZ"/>
        </w:rPr>
        <w:t xml:space="preserve"> </w:t>
      </w:r>
      <w:r w:rsidRPr="00E1508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Nəml</w:t>
      </w:r>
      <w:r w:rsidRPr="00E150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150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E15088">
        <w:rPr>
          <w:sz w:val="20"/>
          <w:szCs w:val="20"/>
          <w:lang w:val="az-Cyrl-AZ"/>
        </w:rPr>
        <w:t xml:space="preserve">: 40; </w:t>
      </w:r>
      <w:r w:rsidRPr="005B4888">
        <w:rPr>
          <w:sz w:val="20"/>
          <w:szCs w:val="20"/>
          <w:lang w:val="az-Latn-AZ"/>
        </w:rPr>
        <w:t>eləcə</w:t>
      </w:r>
      <w:r w:rsidRPr="00E150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də</w:t>
      </w:r>
      <w:r w:rsidRPr="00E150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E15088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İbrahim</w:t>
      </w:r>
      <w:r w:rsidRPr="00E150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150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E15088">
        <w:rPr>
          <w:sz w:val="20"/>
          <w:szCs w:val="20"/>
          <w:lang w:val="az-Cyrl-AZ"/>
        </w:rPr>
        <w:t>: 7; “</w:t>
      </w:r>
      <w:r w:rsidRPr="005B4888">
        <w:rPr>
          <w:sz w:val="20"/>
          <w:szCs w:val="20"/>
          <w:lang w:val="az-Latn-AZ"/>
        </w:rPr>
        <w:t>Bəqərə</w:t>
      </w:r>
      <w:r w:rsidRPr="00E150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150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E15088">
        <w:rPr>
          <w:sz w:val="20"/>
          <w:szCs w:val="20"/>
          <w:lang w:val="az-Cyrl-AZ"/>
        </w:rPr>
        <w:t>: 152.</w:t>
      </w:r>
    </w:p>
  </w:footnote>
  <w:footnote w:id="60">
    <w:p w:rsidR="005B4888" w:rsidRPr="001F5006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1F5006">
        <w:rPr>
          <w:lang w:val="az-Cyrl-AZ"/>
        </w:rPr>
        <w:t xml:space="preserve"> </w:t>
      </w:r>
      <w:r w:rsidRPr="00E1508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E150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150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E15088">
        <w:rPr>
          <w:sz w:val="20"/>
          <w:szCs w:val="20"/>
          <w:lang w:val="az-Cyrl-AZ"/>
        </w:rPr>
        <w:t>: 84-85.</w:t>
      </w:r>
    </w:p>
  </w:footnote>
  <w:footnote w:id="61">
    <w:p w:rsidR="005B4888" w:rsidRPr="001F5006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1F5006">
        <w:rPr>
          <w:lang w:val="az-Cyrl-AZ"/>
        </w:rPr>
        <w:t xml:space="preserve"> </w:t>
      </w:r>
      <w:r w:rsidRPr="001F5006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Mümtəhinə</w:t>
      </w:r>
      <w:r w:rsidRPr="001F5006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1F5006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1F5006">
        <w:rPr>
          <w:sz w:val="20"/>
          <w:szCs w:val="20"/>
          <w:lang w:val="az-Cyrl-AZ"/>
        </w:rPr>
        <w:t xml:space="preserve">: 4; </w:t>
      </w:r>
      <w:r w:rsidRPr="005B4888">
        <w:rPr>
          <w:sz w:val="20"/>
          <w:szCs w:val="20"/>
          <w:lang w:val="az-Latn-AZ"/>
        </w:rPr>
        <w:t>bax</w:t>
      </w:r>
      <w:r w:rsidRPr="001F5006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İbrahim</w:t>
      </w:r>
      <w:r w:rsidRPr="001F5006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1F5006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1F5006">
        <w:rPr>
          <w:sz w:val="20"/>
          <w:szCs w:val="20"/>
          <w:lang w:val="az-Cyrl-AZ"/>
        </w:rPr>
        <w:t>: 22; “</w:t>
      </w:r>
      <w:r w:rsidRPr="005B4888">
        <w:rPr>
          <w:sz w:val="20"/>
          <w:szCs w:val="20"/>
          <w:lang w:val="az-Latn-AZ"/>
        </w:rPr>
        <w:t>Ənkəbut</w:t>
      </w:r>
      <w:r w:rsidRPr="001F5006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1F5006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1F5006">
        <w:rPr>
          <w:sz w:val="20"/>
          <w:szCs w:val="20"/>
          <w:lang w:val="az-Cyrl-AZ"/>
        </w:rPr>
        <w:t>: 25.</w:t>
      </w:r>
    </w:p>
  </w:footnote>
  <w:footnote w:id="62">
    <w:p w:rsidR="005B4888" w:rsidRPr="001F5006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1F5006">
        <w:rPr>
          <w:lang w:val="az-Cyrl-AZ"/>
        </w:rPr>
        <w:t xml:space="preserve"> </w:t>
      </w:r>
      <w:r w:rsidRPr="001F5006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1F5006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1F5006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1F5006">
        <w:rPr>
          <w:sz w:val="20"/>
          <w:szCs w:val="20"/>
          <w:lang w:val="az-Cyrl-AZ"/>
        </w:rPr>
        <w:t>: 7.</w:t>
      </w:r>
    </w:p>
  </w:footnote>
  <w:footnote w:id="63">
    <w:p w:rsidR="005B4888" w:rsidRPr="001F5006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1F5006">
        <w:rPr>
          <w:lang w:val="az-Cyrl-AZ"/>
        </w:rPr>
        <w:t xml:space="preserve"> </w:t>
      </w:r>
      <w:r w:rsidRPr="001F5006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Nəhl</w:t>
      </w:r>
      <w:r w:rsidRPr="001F5006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1F5006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1F5006">
        <w:rPr>
          <w:sz w:val="20"/>
          <w:szCs w:val="20"/>
          <w:lang w:val="az-Cyrl-AZ"/>
        </w:rPr>
        <w:t>: 108.</w:t>
      </w:r>
    </w:p>
  </w:footnote>
  <w:footnote w:id="64">
    <w:p w:rsidR="005B4888" w:rsidRPr="001F5006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1F5006">
        <w:rPr>
          <w:lang w:val="az-Cyrl-AZ"/>
        </w:rPr>
        <w:t xml:space="preserve"> </w:t>
      </w:r>
      <w:r w:rsidRPr="001F5006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Tövbə</w:t>
      </w:r>
      <w:r w:rsidRPr="001F5006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1F5006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1F5006">
        <w:rPr>
          <w:sz w:val="20"/>
          <w:szCs w:val="20"/>
          <w:lang w:val="az-Cyrl-AZ"/>
        </w:rPr>
        <w:t>: 127.</w:t>
      </w:r>
    </w:p>
  </w:footnote>
  <w:footnote w:id="65">
    <w:p w:rsidR="005B4888" w:rsidRPr="001F5006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1F5006">
        <w:rPr>
          <w:lang w:val="az-Cyrl-AZ"/>
        </w:rPr>
        <w:t xml:space="preserve"> </w:t>
      </w:r>
      <w:r w:rsidRPr="001F5006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1F5006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1F5006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1F5006">
        <w:rPr>
          <w:sz w:val="20"/>
          <w:szCs w:val="20"/>
          <w:lang w:val="az-Cyrl-AZ"/>
        </w:rPr>
        <w:t>: 88.</w:t>
      </w:r>
    </w:p>
  </w:footnote>
  <w:footnote w:id="66">
    <w:p w:rsidR="005B4888" w:rsidRPr="001F5006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1F5006">
        <w:rPr>
          <w:lang w:val="az-Cyrl-AZ"/>
        </w:rPr>
        <w:t xml:space="preserve"> </w:t>
      </w:r>
      <w:r w:rsidRPr="001F5006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Mütəffifin</w:t>
      </w:r>
      <w:r w:rsidRPr="001F5006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1F5006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1F5006">
        <w:rPr>
          <w:sz w:val="20"/>
          <w:szCs w:val="20"/>
          <w:lang w:val="az-Cyrl-AZ"/>
        </w:rPr>
        <w:t>: 14.</w:t>
      </w:r>
    </w:p>
  </w:footnote>
  <w:footnote w:id="67">
    <w:p w:rsidR="005B4888" w:rsidRPr="001F5006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1F5006">
        <w:rPr>
          <w:lang w:val="az-Cyrl-AZ"/>
        </w:rPr>
        <w:t xml:space="preserve"> </w:t>
      </w:r>
      <w:r w:rsidRPr="001F5006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Mühəmməd</w:t>
      </w:r>
      <w:r w:rsidRPr="001F5006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1F5006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1F5006">
        <w:rPr>
          <w:sz w:val="20"/>
          <w:szCs w:val="20"/>
          <w:lang w:val="az-Cyrl-AZ"/>
        </w:rPr>
        <w:t>: 24.</w:t>
      </w:r>
    </w:p>
  </w:footnote>
  <w:footnote w:id="68">
    <w:p w:rsidR="005B4888" w:rsidRPr="001F5006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1F5006">
        <w:rPr>
          <w:lang w:val="az-Cyrl-AZ"/>
        </w:rPr>
        <w:t xml:space="preserve"> </w:t>
      </w:r>
      <w:r w:rsidRPr="001F5006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Ənam</w:t>
      </w:r>
      <w:r w:rsidRPr="001F5006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1F5006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1F5006">
        <w:rPr>
          <w:sz w:val="20"/>
          <w:szCs w:val="20"/>
          <w:lang w:val="az-Cyrl-AZ"/>
        </w:rPr>
        <w:t>: 110.</w:t>
      </w:r>
    </w:p>
  </w:footnote>
  <w:footnote w:id="69">
    <w:p w:rsidR="005B4888" w:rsidRPr="001F5006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1F5006">
        <w:rPr>
          <w:lang w:val="az-Cyrl-AZ"/>
        </w:rPr>
        <w:t xml:space="preserve"> </w:t>
      </w:r>
      <w:r w:rsidRPr="001F5006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1F5006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1F5006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1F5006">
        <w:rPr>
          <w:sz w:val="20"/>
          <w:szCs w:val="20"/>
          <w:lang w:val="az-Cyrl-AZ"/>
        </w:rPr>
        <w:t>: 74.</w:t>
      </w:r>
    </w:p>
  </w:footnote>
  <w:footnote w:id="70">
    <w:p w:rsidR="005B4888" w:rsidRPr="001F5006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1F5006">
        <w:rPr>
          <w:lang w:val="az-Cyrl-AZ"/>
        </w:rPr>
        <w:t xml:space="preserve"> </w:t>
      </w:r>
      <w:r w:rsidRPr="001F5006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1F5006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1F5006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1F5006">
        <w:rPr>
          <w:sz w:val="20"/>
          <w:szCs w:val="20"/>
          <w:lang w:val="az-Cyrl-AZ"/>
        </w:rPr>
        <w:t>: 10.</w:t>
      </w:r>
    </w:p>
  </w:footnote>
  <w:footnote w:id="71">
    <w:p w:rsidR="005B4888" w:rsidRPr="001F5006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1F5006">
        <w:rPr>
          <w:lang w:val="az-Cyrl-AZ"/>
        </w:rPr>
        <w:t xml:space="preserve"> </w:t>
      </w:r>
      <w:r w:rsidRPr="001F5006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Əl</w:t>
      </w:r>
      <w:r w:rsidRPr="001F5006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1F5006">
        <w:rPr>
          <w:sz w:val="20"/>
          <w:szCs w:val="20"/>
          <w:lang w:val="az-Cyrl-AZ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1F5006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1F5006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1F5006">
        <w:rPr>
          <w:sz w:val="20"/>
          <w:szCs w:val="20"/>
          <w:lang w:val="az-Cyrl-AZ"/>
        </w:rPr>
        <w:t>.52.</w:t>
      </w:r>
    </w:p>
  </w:footnote>
  <w:footnote w:id="72">
    <w:p w:rsidR="005B4888" w:rsidRPr="001F5006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1F5006">
        <w:rPr>
          <w:lang w:val="az-Cyrl-AZ"/>
        </w:rPr>
        <w:t xml:space="preserve"> </w:t>
      </w:r>
      <w:r w:rsidRPr="001F5006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Ənam</w:t>
      </w:r>
      <w:r w:rsidRPr="001F5006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1F5006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1F5006">
        <w:rPr>
          <w:sz w:val="20"/>
          <w:szCs w:val="20"/>
          <w:lang w:val="az-Cyrl-AZ"/>
        </w:rPr>
        <w:t>: 12.</w:t>
      </w:r>
    </w:p>
  </w:footnote>
  <w:footnote w:id="73">
    <w:p w:rsidR="005B4888" w:rsidRPr="00ED5B72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D5B72">
        <w:rPr>
          <w:lang w:val="az-Cyrl-AZ"/>
        </w:rPr>
        <w:t xml:space="preserve"> </w:t>
      </w:r>
      <w:r w:rsidRPr="001F5006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1F5006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1F5006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1F5006">
        <w:rPr>
          <w:sz w:val="20"/>
          <w:szCs w:val="20"/>
          <w:lang w:val="az-Cyrl-AZ"/>
        </w:rPr>
        <w:t>: 81.</w:t>
      </w:r>
    </w:p>
  </w:footnote>
  <w:footnote w:id="74">
    <w:p w:rsidR="005B4888" w:rsidRPr="00ED5B72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D5B72">
        <w:rPr>
          <w:lang w:val="az-Cyrl-AZ"/>
        </w:rPr>
        <w:t xml:space="preserve"> </w:t>
      </w:r>
      <w:r w:rsidRPr="00ED5B72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Nur</w:t>
      </w:r>
      <w:r w:rsidRPr="00ED5B72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D5B7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ED5B72">
        <w:rPr>
          <w:sz w:val="20"/>
          <w:szCs w:val="20"/>
          <w:lang w:val="az-Cyrl-AZ"/>
        </w:rPr>
        <w:t>: 39.</w:t>
      </w:r>
    </w:p>
  </w:footnote>
  <w:footnote w:id="75">
    <w:p w:rsidR="005B4888" w:rsidRPr="00ED5B72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D5B72">
        <w:rPr>
          <w:lang w:val="az-Cyrl-AZ"/>
        </w:rPr>
        <w:t xml:space="preserve"> </w:t>
      </w:r>
      <w:r w:rsidRPr="00ED5B72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Mizanul</w:t>
      </w:r>
      <w:r w:rsidRPr="00ED5B72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hikmə</w:t>
      </w:r>
      <w:r w:rsidRPr="00ED5B72">
        <w:rPr>
          <w:sz w:val="20"/>
          <w:szCs w:val="20"/>
          <w:lang w:val="az-Cyrl-AZ"/>
        </w:rPr>
        <w:t>”, 8-</w:t>
      </w:r>
      <w:r w:rsidRPr="005B4888">
        <w:rPr>
          <w:sz w:val="20"/>
          <w:szCs w:val="20"/>
          <w:lang w:val="az-Latn-AZ"/>
        </w:rPr>
        <w:t>ci</w:t>
      </w:r>
      <w:r w:rsidRPr="00ED5B72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ED5B7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ED5B72">
        <w:rPr>
          <w:sz w:val="20"/>
          <w:szCs w:val="20"/>
          <w:lang w:val="az-Cyrl-AZ"/>
        </w:rPr>
        <w:t xml:space="preserve">.400, </w:t>
      </w:r>
      <w:r w:rsidRPr="005B4888">
        <w:rPr>
          <w:sz w:val="20"/>
          <w:szCs w:val="20"/>
          <w:lang w:val="az-Latn-AZ"/>
        </w:rPr>
        <w:t>hədis</w:t>
      </w:r>
      <w:r w:rsidRPr="00ED5B72">
        <w:rPr>
          <w:sz w:val="20"/>
          <w:szCs w:val="20"/>
          <w:lang w:val="az-Cyrl-AZ"/>
        </w:rPr>
        <w:t xml:space="preserve">: 17399-17400 </w:t>
      </w:r>
      <w:r w:rsidRPr="005B4888">
        <w:rPr>
          <w:sz w:val="20"/>
          <w:szCs w:val="20"/>
          <w:lang w:val="az-Latn-AZ"/>
        </w:rPr>
        <w:t>və</w:t>
      </w:r>
      <w:r w:rsidRPr="00ED5B72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səh</w:t>
      </w:r>
      <w:r w:rsidRPr="00ED5B72">
        <w:rPr>
          <w:sz w:val="20"/>
          <w:szCs w:val="20"/>
          <w:lang w:val="az-Cyrl-AZ"/>
        </w:rPr>
        <w:t>. 404.</w:t>
      </w:r>
    </w:p>
  </w:footnote>
  <w:footnote w:id="76">
    <w:p w:rsidR="005B4888" w:rsidRPr="00ED5B72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D5B72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Yenə</w:t>
      </w:r>
      <w:r w:rsidRPr="00ED5B72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orada</w:t>
      </w:r>
      <w:r w:rsidRPr="00ED5B72">
        <w:rPr>
          <w:sz w:val="20"/>
          <w:szCs w:val="20"/>
          <w:lang w:val="az-Cyrl-AZ"/>
        </w:rPr>
        <w:t>, 2-</w:t>
      </w:r>
      <w:r w:rsidRPr="005B4888">
        <w:rPr>
          <w:sz w:val="20"/>
          <w:szCs w:val="20"/>
          <w:lang w:val="az-Latn-AZ"/>
        </w:rPr>
        <w:t>ci</w:t>
      </w:r>
      <w:r w:rsidRPr="00ED5B72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ED5B7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ED5B72">
        <w:rPr>
          <w:sz w:val="20"/>
          <w:szCs w:val="20"/>
          <w:lang w:val="az-Cyrl-AZ"/>
        </w:rPr>
        <w:t xml:space="preserve">. 153, </w:t>
      </w:r>
      <w:r w:rsidRPr="005B4888">
        <w:rPr>
          <w:sz w:val="20"/>
          <w:szCs w:val="20"/>
          <w:lang w:val="az-Latn-AZ"/>
        </w:rPr>
        <w:t>hədis</w:t>
      </w:r>
      <w:r w:rsidRPr="00ED5B72">
        <w:rPr>
          <w:sz w:val="20"/>
          <w:szCs w:val="20"/>
          <w:lang w:val="az-Cyrl-AZ"/>
        </w:rPr>
        <w:t>: 2813-2814.</w:t>
      </w:r>
    </w:p>
  </w:footnote>
  <w:footnote w:id="77">
    <w:p w:rsidR="005B4888" w:rsidRPr="00ED5B72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D5B72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Yenə</w:t>
      </w:r>
      <w:r w:rsidRPr="00ED5B72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orada</w:t>
      </w:r>
      <w:r w:rsidRPr="00ED5B72">
        <w:rPr>
          <w:sz w:val="20"/>
          <w:szCs w:val="20"/>
          <w:lang w:val="az-Cyrl-AZ"/>
        </w:rPr>
        <w:t>, 8-</w:t>
      </w:r>
      <w:r w:rsidRPr="005B4888">
        <w:rPr>
          <w:sz w:val="20"/>
          <w:szCs w:val="20"/>
          <w:lang w:val="az-Latn-AZ"/>
        </w:rPr>
        <w:t>ci</w:t>
      </w:r>
      <w:r w:rsidRPr="00ED5B72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ED5B7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ED5B72">
        <w:rPr>
          <w:sz w:val="20"/>
          <w:szCs w:val="20"/>
          <w:lang w:val="az-Cyrl-AZ"/>
        </w:rPr>
        <w:t xml:space="preserve">. 399, </w:t>
      </w:r>
      <w:r w:rsidRPr="005B4888">
        <w:rPr>
          <w:sz w:val="20"/>
          <w:szCs w:val="20"/>
          <w:lang w:val="az-Latn-AZ"/>
        </w:rPr>
        <w:t>hədis</w:t>
      </w:r>
      <w:r w:rsidRPr="00ED5B72">
        <w:rPr>
          <w:sz w:val="20"/>
          <w:szCs w:val="20"/>
          <w:lang w:val="az-Cyrl-AZ"/>
        </w:rPr>
        <w:t>: 17394.</w:t>
      </w:r>
    </w:p>
  </w:footnote>
  <w:footnote w:id="78">
    <w:p w:rsidR="005B4888" w:rsidRPr="00ED5B72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D5B72">
        <w:rPr>
          <w:lang w:val="az-Cyrl-AZ"/>
        </w:rPr>
        <w:t xml:space="preserve"> </w:t>
      </w:r>
      <w:r w:rsidRPr="00ED5B72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ED5B72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D5B7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ED5B72">
        <w:rPr>
          <w:sz w:val="20"/>
          <w:szCs w:val="20"/>
          <w:lang w:val="az-Cyrl-AZ"/>
        </w:rPr>
        <w:t>: 170.</w:t>
      </w:r>
    </w:p>
  </w:footnote>
  <w:footnote w:id="79">
    <w:p w:rsidR="005B4888" w:rsidRPr="00ED5B72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D5B72">
        <w:rPr>
          <w:lang w:val="az-Cyrl-AZ"/>
        </w:rPr>
        <w:t xml:space="preserve"> </w:t>
      </w:r>
      <w:r w:rsidRPr="00ED5B72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ED5B72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D5B7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ED5B72">
        <w:rPr>
          <w:sz w:val="20"/>
          <w:szCs w:val="20"/>
          <w:lang w:val="az-Cyrl-AZ"/>
        </w:rPr>
        <w:t>: 22.</w:t>
      </w:r>
    </w:p>
  </w:footnote>
  <w:footnote w:id="80">
    <w:p w:rsidR="005B4888" w:rsidRPr="00ED5B72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D5B72">
        <w:rPr>
          <w:lang w:val="az-Cyrl-AZ"/>
        </w:rPr>
        <w:t xml:space="preserve"> </w:t>
      </w:r>
      <w:r w:rsidRPr="00ED5B72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Rum</w:t>
      </w:r>
      <w:r w:rsidRPr="00ED5B72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D5B72">
        <w:rPr>
          <w:sz w:val="20"/>
          <w:szCs w:val="20"/>
          <w:lang w:val="az-Cyrl-AZ"/>
        </w:rPr>
        <w:t>, 30-32-</w:t>
      </w:r>
      <w:r w:rsidRPr="005B4888">
        <w:rPr>
          <w:sz w:val="20"/>
          <w:szCs w:val="20"/>
          <w:lang w:val="az-Latn-AZ"/>
        </w:rPr>
        <w:t>ci</w:t>
      </w:r>
      <w:r w:rsidRPr="00ED5B72">
        <w:rPr>
          <w:sz w:val="20"/>
          <w:szCs w:val="20"/>
          <w:lang w:val="az-Cyrl-AZ"/>
        </w:rPr>
        <w:t>; “</w:t>
      </w:r>
      <w:r w:rsidRPr="005B4888">
        <w:rPr>
          <w:sz w:val="20"/>
          <w:szCs w:val="20"/>
          <w:lang w:val="az-Latn-AZ"/>
        </w:rPr>
        <w:t>Yusif</w:t>
      </w:r>
      <w:r w:rsidRPr="00ED5B72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D5B72">
        <w:rPr>
          <w:sz w:val="20"/>
          <w:szCs w:val="20"/>
          <w:lang w:val="az-Cyrl-AZ"/>
        </w:rPr>
        <w:t>, 39-40-</w:t>
      </w:r>
      <w:r w:rsidRPr="005B4888">
        <w:rPr>
          <w:sz w:val="20"/>
          <w:szCs w:val="20"/>
          <w:lang w:val="az-Latn-AZ"/>
        </w:rPr>
        <w:t>cı</w:t>
      </w:r>
      <w:r w:rsidRPr="00ED5B72">
        <w:rPr>
          <w:sz w:val="20"/>
          <w:szCs w:val="20"/>
          <w:lang w:val="az-Cyrl-AZ"/>
        </w:rPr>
        <w:t>; “</w:t>
      </w:r>
      <w:r w:rsidRPr="005B4888">
        <w:rPr>
          <w:sz w:val="20"/>
          <w:szCs w:val="20"/>
          <w:lang w:val="az-Latn-AZ"/>
        </w:rPr>
        <w:t>Bəqərə</w:t>
      </w:r>
      <w:r w:rsidRPr="00ED5B72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D5B72">
        <w:rPr>
          <w:sz w:val="20"/>
          <w:szCs w:val="20"/>
          <w:lang w:val="az-Cyrl-AZ"/>
        </w:rPr>
        <w:t xml:space="preserve">, 113 </w:t>
      </w:r>
      <w:r w:rsidRPr="005B4888">
        <w:rPr>
          <w:sz w:val="20"/>
          <w:szCs w:val="20"/>
          <w:lang w:val="az-Latn-AZ"/>
        </w:rPr>
        <w:t>və</w:t>
      </w:r>
      <w:r w:rsidRPr="00ED5B72">
        <w:rPr>
          <w:sz w:val="20"/>
          <w:szCs w:val="20"/>
          <w:lang w:val="az-Cyrl-AZ"/>
        </w:rPr>
        <w:t xml:space="preserve"> 118-</w:t>
      </w:r>
      <w:r w:rsidRPr="005B4888">
        <w:rPr>
          <w:sz w:val="20"/>
          <w:szCs w:val="20"/>
          <w:lang w:val="az-Latn-AZ"/>
        </w:rPr>
        <w:t>ci</w:t>
      </w:r>
      <w:r w:rsidRPr="00ED5B72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ayələr</w:t>
      </w:r>
      <w:r w:rsidRPr="00ED5B72">
        <w:rPr>
          <w:sz w:val="20"/>
          <w:szCs w:val="20"/>
          <w:lang w:val="az-Cyrl-AZ"/>
        </w:rPr>
        <w:t>.</w:t>
      </w:r>
    </w:p>
  </w:footnote>
  <w:footnote w:id="81">
    <w:p w:rsidR="005B4888" w:rsidRPr="000A119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A119C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ED5B72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Təfsiri</w:t>
      </w:r>
      <w:r w:rsidRPr="00ED5B72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mövzuiyi</w:t>
      </w:r>
      <w:r w:rsidRPr="00ED5B72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Quran</w:t>
      </w:r>
      <w:r w:rsidRPr="00ED5B72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Cəvadi</w:t>
      </w:r>
      <w:r w:rsidRPr="00ED5B72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Amuli</w:t>
      </w:r>
      <w:r w:rsidRPr="00ED5B72">
        <w:rPr>
          <w:sz w:val="20"/>
          <w:szCs w:val="20"/>
          <w:lang w:val="az-Cyrl-AZ"/>
        </w:rPr>
        <w:t>, 4-</w:t>
      </w:r>
      <w:r w:rsidRPr="005B4888">
        <w:rPr>
          <w:sz w:val="20"/>
          <w:szCs w:val="20"/>
          <w:lang w:val="az-Latn-AZ"/>
        </w:rPr>
        <w:t>cü</w:t>
      </w:r>
      <w:r w:rsidRPr="00ED5B72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ED5B7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ED5B72">
        <w:rPr>
          <w:sz w:val="20"/>
          <w:szCs w:val="20"/>
          <w:lang w:val="az-Cyrl-AZ"/>
        </w:rPr>
        <w:t>.138-139.</w:t>
      </w:r>
    </w:p>
  </w:footnote>
  <w:footnote w:id="82">
    <w:p w:rsidR="005B4888" w:rsidRPr="000A119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A119C">
        <w:rPr>
          <w:lang w:val="az-Cyrl-AZ"/>
        </w:rPr>
        <w:t xml:space="preserve"> </w:t>
      </w:r>
      <w:r w:rsidRPr="000A119C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Nəml</w:t>
      </w:r>
      <w:r w:rsidRPr="000A119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A119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A119C">
        <w:rPr>
          <w:sz w:val="20"/>
          <w:szCs w:val="20"/>
          <w:lang w:val="az-Cyrl-AZ"/>
        </w:rPr>
        <w:t>: 66; “</w:t>
      </w:r>
      <w:r w:rsidRPr="005B4888">
        <w:rPr>
          <w:sz w:val="20"/>
          <w:szCs w:val="20"/>
          <w:lang w:val="az-Latn-AZ"/>
        </w:rPr>
        <w:t>Hud</w:t>
      </w:r>
      <w:r w:rsidRPr="000A119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A119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A119C">
        <w:rPr>
          <w:sz w:val="20"/>
          <w:szCs w:val="20"/>
          <w:lang w:val="az-Cyrl-AZ"/>
        </w:rPr>
        <w:t xml:space="preserve">: 62 </w:t>
      </w:r>
      <w:r w:rsidRPr="005B4888">
        <w:rPr>
          <w:sz w:val="20"/>
          <w:szCs w:val="20"/>
          <w:lang w:val="az-Latn-AZ"/>
        </w:rPr>
        <w:t>və</w:t>
      </w:r>
      <w:r w:rsidRPr="000A119C">
        <w:rPr>
          <w:sz w:val="20"/>
          <w:szCs w:val="20"/>
          <w:lang w:val="az-Cyrl-AZ"/>
        </w:rPr>
        <w:t xml:space="preserve"> 110.</w:t>
      </w:r>
    </w:p>
  </w:footnote>
  <w:footnote w:id="83">
    <w:p w:rsidR="005B4888" w:rsidRPr="000A119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A119C">
        <w:rPr>
          <w:lang w:val="az-Cyrl-AZ"/>
        </w:rPr>
        <w:t xml:space="preserve"> </w:t>
      </w:r>
      <w:r w:rsidRPr="000A119C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Yasin</w:t>
      </w:r>
      <w:r w:rsidRPr="000A119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A119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A119C">
        <w:rPr>
          <w:sz w:val="20"/>
          <w:szCs w:val="20"/>
          <w:lang w:val="az-Cyrl-AZ"/>
        </w:rPr>
        <w:t xml:space="preserve">: 6, 9 </w:t>
      </w:r>
      <w:r w:rsidRPr="005B4888">
        <w:rPr>
          <w:sz w:val="20"/>
          <w:szCs w:val="20"/>
          <w:lang w:val="az-Latn-AZ"/>
        </w:rPr>
        <w:t>və</w:t>
      </w:r>
      <w:r w:rsidRPr="000A119C">
        <w:rPr>
          <w:sz w:val="20"/>
          <w:szCs w:val="20"/>
          <w:lang w:val="az-Cyrl-AZ"/>
        </w:rPr>
        <w:t xml:space="preserve"> 10; “</w:t>
      </w:r>
      <w:r w:rsidRPr="005B4888">
        <w:rPr>
          <w:sz w:val="20"/>
          <w:szCs w:val="20"/>
          <w:lang w:val="az-Latn-AZ"/>
        </w:rPr>
        <w:t>Rum</w:t>
      </w:r>
      <w:r w:rsidRPr="000A119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A119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A119C">
        <w:rPr>
          <w:sz w:val="20"/>
          <w:szCs w:val="20"/>
          <w:lang w:val="az-Cyrl-AZ"/>
        </w:rPr>
        <w:t>: 59.</w:t>
      </w:r>
    </w:p>
  </w:footnote>
  <w:footnote w:id="84">
    <w:p w:rsidR="005B4888" w:rsidRPr="000A119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A119C">
        <w:rPr>
          <w:lang w:val="az-Cyrl-AZ"/>
        </w:rPr>
        <w:t xml:space="preserve"> </w:t>
      </w:r>
      <w:r w:rsidRPr="000A119C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Peyami</w:t>
      </w:r>
      <w:r w:rsidRPr="000A119C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Quran</w:t>
      </w:r>
      <w:r w:rsidRPr="000A119C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Ayətullah</w:t>
      </w:r>
      <w:r w:rsidRPr="000A119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Məkarim</w:t>
      </w:r>
      <w:r w:rsidRPr="000A119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Şirazi</w:t>
      </w:r>
      <w:r w:rsidRPr="000A119C">
        <w:rPr>
          <w:sz w:val="20"/>
          <w:szCs w:val="20"/>
          <w:lang w:val="az-Cyrl-AZ"/>
        </w:rPr>
        <w:t>, 1-</w:t>
      </w:r>
      <w:r w:rsidRPr="005B4888">
        <w:rPr>
          <w:sz w:val="20"/>
          <w:szCs w:val="20"/>
          <w:lang w:val="az-Latn-AZ"/>
        </w:rPr>
        <w:t>ci</w:t>
      </w:r>
      <w:r w:rsidRPr="000A119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0A119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0A119C">
        <w:rPr>
          <w:sz w:val="20"/>
          <w:szCs w:val="20"/>
          <w:lang w:val="az-Cyrl-AZ"/>
        </w:rPr>
        <w:t>.76-78.</w:t>
      </w:r>
    </w:p>
  </w:footnote>
  <w:footnote w:id="85">
    <w:p w:rsidR="005B4888" w:rsidRPr="000A119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A119C">
        <w:rPr>
          <w:lang w:val="az-Cyrl-AZ"/>
        </w:rPr>
        <w:t xml:space="preserve"> </w:t>
      </w:r>
      <w:r w:rsidRPr="000A119C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Qaf</w:t>
      </w:r>
      <w:r w:rsidRPr="000A119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A119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A119C">
        <w:rPr>
          <w:sz w:val="20"/>
          <w:szCs w:val="20"/>
          <w:lang w:val="az-Cyrl-AZ"/>
        </w:rPr>
        <w:t>: 16; “</w:t>
      </w:r>
      <w:r w:rsidRPr="005B4888">
        <w:rPr>
          <w:sz w:val="20"/>
          <w:szCs w:val="20"/>
          <w:lang w:val="az-Latn-AZ"/>
        </w:rPr>
        <w:t>Zümər</w:t>
      </w:r>
      <w:r w:rsidRPr="000A119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A119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A119C">
        <w:rPr>
          <w:sz w:val="20"/>
          <w:szCs w:val="20"/>
          <w:lang w:val="az-Cyrl-AZ"/>
        </w:rPr>
        <w:t>: 36; “</w:t>
      </w:r>
      <w:r w:rsidRPr="005B4888">
        <w:rPr>
          <w:sz w:val="20"/>
          <w:szCs w:val="20"/>
          <w:lang w:val="az-Latn-AZ"/>
        </w:rPr>
        <w:t>Qafir</w:t>
      </w:r>
      <w:r w:rsidRPr="000A119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A119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A119C">
        <w:rPr>
          <w:sz w:val="20"/>
          <w:szCs w:val="20"/>
          <w:lang w:val="az-Cyrl-AZ"/>
        </w:rPr>
        <w:t>: 60; “</w:t>
      </w:r>
      <w:r w:rsidRPr="005B4888">
        <w:rPr>
          <w:sz w:val="20"/>
          <w:szCs w:val="20"/>
          <w:lang w:val="az-Latn-AZ"/>
        </w:rPr>
        <w:t>Ali</w:t>
      </w:r>
      <w:r w:rsidRPr="000A119C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0A119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A119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A119C">
        <w:rPr>
          <w:sz w:val="20"/>
          <w:szCs w:val="20"/>
          <w:lang w:val="az-Cyrl-AZ"/>
        </w:rPr>
        <w:t>: 29.</w:t>
      </w:r>
    </w:p>
  </w:footnote>
  <w:footnote w:id="86">
    <w:p w:rsidR="005B4888" w:rsidRPr="000A119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A119C">
        <w:rPr>
          <w:lang w:val="az-Cyrl-AZ"/>
        </w:rPr>
        <w:t xml:space="preserve"> </w:t>
      </w:r>
      <w:r w:rsidRPr="000A119C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Əraf</w:t>
      </w:r>
      <w:r w:rsidRPr="000A119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A119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A119C">
        <w:rPr>
          <w:sz w:val="20"/>
          <w:szCs w:val="20"/>
          <w:lang w:val="az-Cyrl-AZ"/>
        </w:rPr>
        <w:t>: 54; “</w:t>
      </w:r>
      <w:r w:rsidRPr="005B4888">
        <w:rPr>
          <w:sz w:val="20"/>
          <w:szCs w:val="20"/>
          <w:lang w:val="az-Latn-AZ"/>
        </w:rPr>
        <w:t>Yunis</w:t>
      </w:r>
      <w:r w:rsidRPr="000A119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A119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A119C">
        <w:rPr>
          <w:sz w:val="20"/>
          <w:szCs w:val="20"/>
          <w:lang w:val="az-Cyrl-AZ"/>
        </w:rPr>
        <w:t>: 31-32.</w:t>
      </w:r>
    </w:p>
  </w:footnote>
  <w:footnote w:id="87">
    <w:p w:rsidR="005B4888" w:rsidRPr="000A119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A119C">
        <w:rPr>
          <w:lang w:val="az-Cyrl-AZ"/>
        </w:rPr>
        <w:t xml:space="preserve"> </w:t>
      </w:r>
      <w:r w:rsidRPr="000A119C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Muminun</w:t>
      </w:r>
      <w:r w:rsidRPr="000A119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A119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A119C">
        <w:rPr>
          <w:sz w:val="20"/>
          <w:szCs w:val="20"/>
          <w:lang w:val="az-Cyrl-AZ"/>
        </w:rPr>
        <w:t>: 117.</w:t>
      </w:r>
    </w:p>
  </w:footnote>
  <w:footnote w:id="88">
    <w:p w:rsidR="005B4888" w:rsidRPr="00E2597E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B4888">
        <w:t xml:space="preserve"> </w:t>
      </w:r>
      <w:r w:rsidRPr="000A119C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Nisa</w:t>
      </w:r>
      <w:r w:rsidRPr="000A119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A119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A119C">
        <w:rPr>
          <w:sz w:val="20"/>
          <w:szCs w:val="20"/>
          <w:lang w:val="az-Cyrl-AZ"/>
        </w:rPr>
        <w:t>: 54.</w:t>
      </w:r>
    </w:p>
  </w:footnote>
  <w:footnote w:id="89">
    <w:p w:rsidR="005B4888" w:rsidRPr="00E2597E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2597E">
        <w:rPr>
          <w:lang w:val="az-Cyrl-AZ"/>
        </w:rPr>
        <w:t xml:space="preserve"> </w:t>
      </w:r>
      <w:r w:rsidRPr="00E2597E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Ali</w:t>
      </w:r>
      <w:r w:rsidRPr="00E2597E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E2597E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2597E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E2597E">
        <w:rPr>
          <w:sz w:val="20"/>
          <w:szCs w:val="20"/>
          <w:lang w:val="az-Cyrl-AZ"/>
        </w:rPr>
        <w:t>: 112.</w:t>
      </w:r>
    </w:p>
  </w:footnote>
  <w:footnote w:id="90">
    <w:p w:rsidR="005B4888" w:rsidRPr="00E2597E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2597E">
        <w:rPr>
          <w:lang w:val="az-Cyrl-AZ"/>
        </w:rPr>
        <w:t xml:space="preserve"> </w:t>
      </w:r>
      <w:r w:rsidRPr="00E2597E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Müddəssir</w:t>
      </w:r>
      <w:r w:rsidRPr="00E2597E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2597E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E2597E">
        <w:rPr>
          <w:sz w:val="20"/>
          <w:szCs w:val="20"/>
          <w:lang w:val="az-Cyrl-AZ"/>
        </w:rPr>
        <w:t xml:space="preserve">: 11 </w:t>
      </w:r>
      <w:r w:rsidRPr="005B4888">
        <w:rPr>
          <w:sz w:val="20"/>
          <w:szCs w:val="20"/>
          <w:lang w:val="az-Latn-AZ"/>
        </w:rPr>
        <w:t>və</w:t>
      </w:r>
      <w:r w:rsidRPr="00E2597E">
        <w:rPr>
          <w:sz w:val="20"/>
          <w:szCs w:val="20"/>
          <w:lang w:val="az-Cyrl-AZ"/>
        </w:rPr>
        <w:t xml:space="preserve"> 25.</w:t>
      </w:r>
    </w:p>
  </w:footnote>
  <w:footnote w:id="91">
    <w:p w:rsidR="005B4888" w:rsidRPr="00E2597E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2597E">
        <w:rPr>
          <w:lang w:val="az-Cyrl-AZ"/>
        </w:rPr>
        <w:t xml:space="preserve"> </w:t>
      </w:r>
      <w:r w:rsidRPr="00E2597E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Biharul</w:t>
      </w:r>
      <w:r w:rsidRPr="00E2597E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ənvar</w:t>
      </w:r>
      <w:r w:rsidRPr="00E2597E">
        <w:rPr>
          <w:sz w:val="20"/>
          <w:szCs w:val="20"/>
          <w:lang w:val="az-Cyrl-AZ"/>
        </w:rPr>
        <w:t>”, 66-</w:t>
      </w:r>
      <w:r w:rsidRPr="005B4888">
        <w:rPr>
          <w:sz w:val="20"/>
          <w:szCs w:val="20"/>
          <w:lang w:val="az-Latn-AZ"/>
        </w:rPr>
        <w:t>cı</w:t>
      </w:r>
      <w:r w:rsidRPr="00E2597E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E2597E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E2597E">
        <w:rPr>
          <w:sz w:val="20"/>
          <w:szCs w:val="20"/>
          <w:lang w:val="az-Cyrl-AZ"/>
        </w:rPr>
        <w:t xml:space="preserve">. 63, </w:t>
      </w:r>
      <w:r w:rsidRPr="005B4888">
        <w:rPr>
          <w:sz w:val="20"/>
          <w:szCs w:val="20"/>
          <w:lang w:val="az-Latn-AZ"/>
        </w:rPr>
        <w:t>hədis</w:t>
      </w:r>
      <w:r w:rsidRPr="00E2597E">
        <w:rPr>
          <w:sz w:val="20"/>
          <w:szCs w:val="20"/>
          <w:lang w:val="az-Cyrl-AZ"/>
        </w:rPr>
        <w:t xml:space="preserve">: 7-8 </w:t>
      </w:r>
      <w:r w:rsidRPr="005B4888">
        <w:rPr>
          <w:sz w:val="20"/>
          <w:szCs w:val="20"/>
          <w:lang w:val="az-Latn-AZ"/>
        </w:rPr>
        <w:t>və</w:t>
      </w:r>
      <w:r w:rsidRPr="00E2597E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səh</w:t>
      </w:r>
      <w:r w:rsidRPr="00E2597E">
        <w:rPr>
          <w:sz w:val="20"/>
          <w:szCs w:val="20"/>
          <w:lang w:val="az-Cyrl-AZ"/>
        </w:rPr>
        <w:t xml:space="preserve">.67, </w:t>
      </w:r>
      <w:r w:rsidRPr="005B4888">
        <w:rPr>
          <w:sz w:val="20"/>
          <w:szCs w:val="20"/>
          <w:lang w:val="az-Latn-AZ"/>
        </w:rPr>
        <w:t>hədis</w:t>
      </w:r>
      <w:r w:rsidRPr="00E2597E">
        <w:rPr>
          <w:sz w:val="20"/>
          <w:szCs w:val="20"/>
          <w:lang w:val="az-Cyrl-AZ"/>
        </w:rPr>
        <w:t>: 17; “</w:t>
      </w:r>
      <w:r w:rsidRPr="005B4888">
        <w:rPr>
          <w:sz w:val="20"/>
          <w:szCs w:val="20"/>
          <w:lang w:val="az-Latn-AZ"/>
        </w:rPr>
        <w:t>Kafi</w:t>
      </w:r>
      <w:r w:rsidRPr="00E2597E">
        <w:rPr>
          <w:sz w:val="20"/>
          <w:szCs w:val="20"/>
          <w:lang w:val="az-Cyrl-AZ"/>
        </w:rPr>
        <w:t>”, 2-</w:t>
      </w:r>
      <w:r w:rsidRPr="005B4888">
        <w:rPr>
          <w:sz w:val="20"/>
          <w:szCs w:val="20"/>
          <w:lang w:val="az-Latn-AZ"/>
        </w:rPr>
        <w:t>ci</w:t>
      </w:r>
      <w:r w:rsidRPr="00E2597E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E2597E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E2597E">
        <w:rPr>
          <w:sz w:val="20"/>
          <w:szCs w:val="20"/>
          <w:lang w:val="az-Cyrl-AZ"/>
        </w:rPr>
        <w:t xml:space="preserve">. 32, </w:t>
      </w:r>
      <w:r w:rsidRPr="005B4888">
        <w:rPr>
          <w:sz w:val="20"/>
          <w:szCs w:val="20"/>
          <w:lang w:val="az-Latn-AZ"/>
        </w:rPr>
        <w:t>hədis</w:t>
      </w:r>
      <w:r w:rsidRPr="00E2597E">
        <w:rPr>
          <w:sz w:val="20"/>
          <w:szCs w:val="20"/>
          <w:lang w:val="az-Cyrl-AZ"/>
        </w:rPr>
        <w:t xml:space="preserve">: 1; </w:t>
      </w:r>
      <w:r w:rsidRPr="005B4888">
        <w:rPr>
          <w:sz w:val="20"/>
          <w:szCs w:val="20"/>
          <w:lang w:val="az-Latn-AZ"/>
        </w:rPr>
        <w:t>bax</w:t>
      </w:r>
      <w:r w:rsidRPr="00E2597E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Təfsiri</w:t>
      </w:r>
      <w:r w:rsidRPr="00E2597E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mövzuiyi</w:t>
      </w:r>
      <w:r w:rsidRPr="00E2597E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Quran</w:t>
      </w:r>
      <w:r w:rsidRPr="00E2597E">
        <w:rPr>
          <w:sz w:val="20"/>
          <w:szCs w:val="20"/>
          <w:lang w:val="az-Cyrl-AZ"/>
        </w:rPr>
        <w:t>”, 7-</w:t>
      </w:r>
      <w:r w:rsidRPr="005B4888">
        <w:rPr>
          <w:sz w:val="20"/>
          <w:szCs w:val="20"/>
          <w:lang w:val="az-Latn-AZ"/>
        </w:rPr>
        <w:t>ci</w:t>
      </w:r>
      <w:r w:rsidRPr="00E2597E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E2597E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E2597E">
        <w:rPr>
          <w:sz w:val="20"/>
          <w:szCs w:val="20"/>
          <w:lang w:val="az-Cyrl-AZ"/>
        </w:rPr>
        <w:t>. 384.</w:t>
      </w:r>
    </w:p>
  </w:footnote>
  <w:footnote w:id="92">
    <w:p w:rsidR="005B4888" w:rsidRPr="00E2597E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2597E">
        <w:rPr>
          <w:lang w:val="az-Cyrl-AZ"/>
        </w:rPr>
        <w:t xml:space="preserve"> </w:t>
      </w:r>
      <w:r w:rsidRPr="00E2597E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Maidə</w:t>
      </w:r>
      <w:r w:rsidRPr="00E2597E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2597E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E2597E">
        <w:rPr>
          <w:sz w:val="20"/>
          <w:szCs w:val="20"/>
          <w:lang w:val="az-Cyrl-AZ"/>
        </w:rPr>
        <w:t>: 91.</w:t>
      </w:r>
    </w:p>
  </w:footnote>
  <w:footnote w:id="93">
    <w:p w:rsidR="005B4888" w:rsidRPr="00E2597E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2597E">
        <w:rPr>
          <w:lang w:val="az-Cyrl-AZ"/>
        </w:rPr>
        <w:t xml:space="preserve"> </w:t>
      </w:r>
      <w:r w:rsidRPr="00E2597E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E2597E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2597E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E2597E">
        <w:rPr>
          <w:sz w:val="20"/>
          <w:szCs w:val="20"/>
          <w:lang w:val="az-Cyrl-AZ"/>
        </w:rPr>
        <w:t>: 113.</w:t>
      </w:r>
    </w:p>
  </w:footnote>
  <w:footnote w:id="94">
    <w:p w:rsidR="005B4888" w:rsidRPr="00E2597E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2597E">
        <w:rPr>
          <w:lang w:val="az-Cyrl-AZ"/>
        </w:rPr>
        <w:t xml:space="preserve"> </w:t>
      </w:r>
      <w:r w:rsidRPr="00E2597E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Yusif</w:t>
      </w:r>
      <w:r w:rsidRPr="00E2597E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E2597E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E2597E">
        <w:rPr>
          <w:sz w:val="20"/>
          <w:szCs w:val="20"/>
          <w:lang w:val="az-Cyrl-AZ"/>
        </w:rPr>
        <w:t>: 106.</w:t>
      </w:r>
    </w:p>
  </w:footnote>
  <w:footnote w:id="95">
    <w:p w:rsidR="005B4888" w:rsidRPr="00E2597E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E2597E">
        <w:rPr>
          <w:lang w:val="az-Cyrl-AZ"/>
        </w:rPr>
        <w:t xml:space="preserve"> </w:t>
      </w:r>
      <w:r w:rsidRPr="00E2597E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Əl</w:t>
      </w:r>
      <w:r w:rsidRPr="00E2597E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E2597E">
        <w:rPr>
          <w:sz w:val="20"/>
          <w:szCs w:val="20"/>
          <w:lang w:val="az-Cyrl-AZ"/>
        </w:rPr>
        <w:t>”, 11-</w:t>
      </w:r>
      <w:r w:rsidRPr="005B4888">
        <w:rPr>
          <w:sz w:val="20"/>
          <w:szCs w:val="20"/>
          <w:lang w:val="az-Latn-AZ"/>
        </w:rPr>
        <w:t>ci</w:t>
      </w:r>
      <w:r w:rsidRPr="00E2597E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E2597E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E2597E">
        <w:rPr>
          <w:sz w:val="20"/>
          <w:szCs w:val="20"/>
          <w:lang w:val="az-Cyrl-AZ"/>
        </w:rPr>
        <w:t>. 280.</w:t>
      </w:r>
    </w:p>
  </w:footnote>
  <w:footnote w:id="96">
    <w:p w:rsidR="005B4888" w:rsidRPr="007C7B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C7B8B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Yenə</w:t>
      </w:r>
      <w:r w:rsidRPr="00E2597E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orada</w:t>
      </w:r>
      <w:r w:rsidRPr="00E2597E">
        <w:rPr>
          <w:sz w:val="20"/>
          <w:szCs w:val="20"/>
          <w:lang w:val="az-Cyrl-AZ"/>
        </w:rPr>
        <w:t>, 2-</w:t>
      </w:r>
      <w:r w:rsidRPr="005B4888">
        <w:rPr>
          <w:sz w:val="20"/>
          <w:szCs w:val="20"/>
          <w:lang w:val="az-Latn-AZ"/>
        </w:rPr>
        <w:t>ci</w:t>
      </w:r>
      <w:r w:rsidRPr="00E2597E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E2597E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E2597E">
        <w:rPr>
          <w:sz w:val="20"/>
          <w:szCs w:val="20"/>
          <w:lang w:val="az-Cyrl-AZ"/>
        </w:rPr>
        <w:t xml:space="preserve">. 202 </w:t>
      </w:r>
      <w:r w:rsidRPr="005B4888">
        <w:rPr>
          <w:sz w:val="20"/>
          <w:szCs w:val="20"/>
          <w:lang w:val="az-Latn-AZ"/>
        </w:rPr>
        <w:t>və</w:t>
      </w:r>
      <w:r w:rsidRPr="00E2597E">
        <w:rPr>
          <w:sz w:val="20"/>
          <w:szCs w:val="20"/>
          <w:lang w:val="az-Cyrl-AZ"/>
        </w:rPr>
        <w:t xml:space="preserve"> 4-</w:t>
      </w:r>
      <w:r w:rsidRPr="005B4888">
        <w:rPr>
          <w:sz w:val="20"/>
          <w:szCs w:val="20"/>
          <w:lang w:val="az-Latn-AZ"/>
        </w:rPr>
        <w:t>cü</w:t>
      </w:r>
      <w:r w:rsidRPr="00E2597E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E2597E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E2597E">
        <w:rPr>
          <w:sz w:val="20"/>
          <w:szCs w:val="20"/>
          <w:lang w:val="az-Cyrl-AZ"/>
        </w:rPr>
        <w:t>. 371.</w:t>
      </w:r>
    </w:p>
  </w:footnote>
  <w:footnote w:id="97">
    <w:p w:rsidR="005B4888" w:rsidRPr="007C7B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C7B8B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Yenə</w:t>
      </w:r>
      <w:r w:rsidRPr="007C7B8B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orada</w:t>
      </w:r>
      <w:r w:rsidRPr="007C7B8B">
        <w:rPr>
          <w:sz w:val="20"/>
          <w:szCs w:val="20"/>
          <w:lang w:val="az-Cyrl-AZ"/>
        </w:rPr>
        <w:t>, 11-</w:t>
      </w:r>
      <w:r w:rsidRPr="005B4888">
        <w:rPr>
          <w:sz w:val="20"/>
          <w:szCs w:val="20"/>
          <w:lang w:val="az-Latn-AZ"/>
        </w:rPr>
        <w:t>ci</w:t>
      </w:r>
      <w:r w:rsidRPr="007C7B8B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7C7B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7C7B8B">
        <w:rPr>
          <w:sz w:val="20"/>
          <w:szCs w:val="20"/>
          <w:lang w:val="az-Cyrl-AZ"/>
        </w:rPr>
        <w:t>. 276.</w:t>
      </w:r>
    </w:p>
  </w:footnote>
  <w:footnote w:id="98">
    <w:p w:rsidR="005B4888" w:rsidRPr="007C7B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C7B8B">
        <w:rPr>
          <w:lang w:val="az-Cyrl-AZ"/>
        </w:rPr>
        <w:t xml:space="preserve"> </w:t>
      </w:r>
      <w:r w:rsidRPr="007C7B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Münafiqun</w:t>
      </w:r>
      <w:r w:rsidRPr="007C7B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7C7B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7C7B8B">
        <w:rPr>
          <w:sz w:val="20"/>
          <w:szCs w:val="20"/>
          <w:lang w:val="az-Cyrl-AZ"/>
        </w:rPr>
        <w:t>: 1-3; “</w:t>
      </w:r>
      <w:r w:rsidRPr="005B4888">
        <w:rPr>
          <w:sz w:val="20"/>
          <w:szCs w:val="20"/>
          <w:lang w:val="az-Latn-AZ"/>
        </w:rPr>
        <w:t>Ali</w:t>
      </w:r>
      <w:r w:rsidRPr="007C7B8B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7C7B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7C7B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7C7B8B">
        <w:rPr>
          <w:sz w:val="20"/>
          <w:szCs w:val="20"/>
          <w:lang w:val="az-Cyrl-AZ"/>
        </w:rPr>
        <w:t>: 167; “</w:t>
      </w:r>
      <w:r w:rsidRPr="005B4888">
        <w:rPr>
          <w:sz w:val="20"/>
          <w:szCs w:val="20"/>
          <w:lang w:val="az-Latn-AZ"/>
        </w:rPr>
        <w:t>Əl</w:t>
      </w:r>
      <w:r w:rsidRPr="007C7B8B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7C7B8B">
        <w:rPr>
          <w:sz w:val="20"/>
          <w:szCs w:val="20"/>
          <w:lang w:val="az-Cyrl-AZ"/>
        </w:rPr>
        <w:t>”, 9-</w:t>
      </w:r>
      <w:r w:rsidRPr="005B4888">
        <w:rPr>
          <w:sz w:val="20"/>
          <w:szCs w:val="20"/>
          <w:lang w:val="az-Latn-AZ"/>
        </w:rPr>
        <w:t>cu</w:t>
      </w:r>
      <w:r w:rsidRPr="007C7B8B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7C7B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7C7B8B">
        <w:rPr>
          <w:sz w:val="20"/>
          <w:szCs w:val="20"/>
          <w:lang w:val="az-Cyrl-AZ"/>
        </w:rPr>
        <w:t xml:space="preserve">. 325 </w:t>
      </w:r>
      <w:r w:rsidRPr="005B4888">
        <w:rPr>
          <w:sz w:val="20"/>
          <w:szCs w:val="20"/>
          <w:lang w:val="az-Latn-AZ"/>
        </w:rPr>
        <w:t>və</w:t>
      </w:r>
      <w:r w:rsidRPr="007C7B8B">
        <w:rPr>
          <w:sz w:val="20"/>
          <w:szCs w:val="20"/>
          <w:lang w:val="az-Cyrl-AZ"/>
        </w:rPr>
        <w:t xml:space="preserve"> 19-</w:t>
      </w:r>
      <w:r w:rsidRPr="005B4888">
        <w:rPr>
          <w:sz w:val="20"/>
          <w:szCs w:val="20"/>
          <w:lang w:val="az-Latn-AZ"/>
        </w:rPr>
        <w:t>cu</w:t>
      </w:r>
      <w:r w:rsidRPr="007C7B8B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7C7B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7C7B8B">
        <w:rPr>
          <w:sz w:val="20"/>
          <w:szCs w:val="20"/>
          <w:lang w:val="az-Cyrl-AZ"/>
        </w:rPr>
        <w:t>. 278.</w:t>
      </w:r>
    </w:p>
  </w:footnote>
  <w:footnote w:id="99">
    <w:p w:rsidR="005B4888" w:rsidRPr="007C7B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C7B8B">
        <w:rPr>
          <w:lang w:val="az-Cyrl-AZ"/>
        </w:rPr>
        <w:t xml:space="preserve"> </w:t>
      </w:r>
      <w:r w:rsidRPr="007C7B8B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Tövbə</w:t>
      </w:r>
      <w:r w:rsidRPr="007C7B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7C7B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7C7B8B">
        <w:rPr>
          <w:sz w:val="20"/>
          <w:szCs w:val="20"/>
          <w:lang w:val="az-Cyrl-AZ"/>
        </w:rPr>
        <w:t>: 97.</w:t>
      </w:r>
    </w:p>
  </w:footnote>
  <w:footnote w:id="100">
    <w:p w:rsidR="005B4888" w:rsidRPr="007C7B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C7B8B">
        <w:rPr>
          <w:lang w:val="az-Cyrl-AZ"/>
        </w:rPr>
        <w:t xml:space="preserve"> </w:t>
      </w:r>
      <w:r w:rsidRPr="007C7B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Nisa</w:t>
      </w:r>
      <w:r w:rsidRPr="007C7B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7C7B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7C7B8B">
        <w:rPr>
          <w:sz w:val="20"/>
          <w:szCs w:val="20"/>
          <w:lang w:val="az-Cyrl-AZ"/>
        </w:rPr>
        <w:t>: 143; “</w:t>
      </w:r>
      <w:r w:rsidRPr="005B4888">
        <w:rPr>
          <w:sz w:val="20"/>
          <w:szCs w:val="20"/>
          <w:lang w:val="az-Latn-AZ"/>
        </w:rPr>
        <w:t>Əl</w:t>
      </w:r>
      <w:r w:rsidRPr="007C7B8B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7C7B8B">
        <w:rPr>
          <w:sz w:val="20"/>
          <w:szCs w:val="20"/>
          <w:lang w:val="az-Cyrl-AZ"/>
        </w:rPr>
        <w:t>”, 5-</w:t>
      </w:r>
      <w:r w:rsidRPr="005B4888">
        <w:rPr>
          <w:sz w:val="20"/>
          <w:szCs w:val="20"/>
          <w:lang w:val="az-Latn-AZ"/>
        </w:rPr>
        <w:t>ci</w:t>
      </w:r>
      <w:r w:rsidRPr="007C7B8B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7C7B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7C7B8B">
        <w:rPr>
          <w:sz w:val="20"/>
          <w:szCs w:val="20"/>
          <w:lang w:val="az-Cyrl-AZ"/>
        </w:rPr>
        <w:t>. 116-117.</w:t>
      </w:r>
    </w:p>
  </w:footnote>
  <w:footnote w:id="101">
    <w:p w:rsidR="005B4888" w:rsidRPr="007C7B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C7B8B">
        <w:rPr>
          <w:lang w:val="az-Cyrl-AZ"/>
        </w:rPr>
        <w:t xml:space="preserve"> </w:t>
      </w:r>
      <w:r w:rsidRPr="007C7B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Sad</w:t>
      </w:r>
      <w:r w:rsidRPr="007C7B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7C7B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7C7B8B">
        <w:rPr>
          <w:sz w:val="20"/>
          <w:szCs w:val="20"/>
          <w:lang w:val="az-Cyrl-AZ"/>
        </w:rPr>
        <w:t>: 8; “</w:t>
      </w:r>
      <w:r w:rsidRPr="005B4888">
        <w:rPr>
          <w:sz w:val="20"/>
          <w:szCs w:val="20"/>
          <w:lang w:val="az-Latn-AZ"/>
        </w:rPr>
        <w:t>İbrahim</w:t>
      </w:r>
      <w:r w:rsidRPr="007C7B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7C7B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7C7B8B">
        <w:rPr>
          <w:sz w:val="20"/>
          <w:szCs w:val="20"/>
          <w:lang w:val="az-Cyrl-AZ"/>
        </w:rPr>
        <w:t>: 9.</w:t>
      </w:r>
    </w:p>
  </w:footnote>
  <w:footnote w:id="102">
    <w:p w:rsidR="005B4888" w:rsidRPr="007C7B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C7B8B">
        <w:rPr>
          <w:lang w:val="az-Cyrl-AZ"/>
        </w:rPr>
        <w:t xml:space="preserve"> </w:t>
      </w:r>
      <w:r w:rsidRPr="007C7B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Nəhl</w:t>
      </w:r>
      <w:r w:rsidRPr="007C7B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7C7B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7C7B8B">
        <w:rPr>
          <w:sz w:val="20"/>
          <w:szCs w:val="20"/>
          <w:lang w:val="az-Cyrl-AZ"/>
        </w:rPr>
        <w:t>: 22.</w:t>
      </w:r>
    </w:p>
  </w:footnote>
  <w:footnote w:id="103">
    <w:p w:rsidR="005B4888" w:rsidRPr="007C7B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C7B8B">
        <w:rPr>
          <w:lang w:val="az-Cyrl-AZ"/>
        </w:rPr>
        <w:t xml:space="preserve"> </w:t>
      </w:r>
      <w:r w:rsidRPr="007C7B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Təfsiri</w:t>
      </w:r>
      <w:r w:rsidRPr="007C7B8B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təsnim</w:t>
      </w:r>
      <w:r w:rsidRPr="007C7B8B">
        <w:rPr>
          <w:sz w:val="20"/>
          <w:szCs w:val="20"/>
          <w:lang w:val="az-Cyrl-AZ"/>
        </w:rPr>
        <w:t>”, 2-</w:t>
      </w:r>
      <w:r w:rsidRPr="005B4888">
        <w:rPr>
          <w:sz w:val="20"/>
          <w:szCs w:val="20"/>
          <w:lang w:val="az-Latn-AZ"/>
        </w:rPr>
        <w:t>ci</w:t>
      </w:r>
      <w:r w:rsidRPr="007C7B8B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7C7B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7C7B8B">
        <w:rPr>
          <w:sz w:val="20"/>
          <w:szCs w:val="20"/>
          <w:lang w:val="az-Cyrl-AZ"/>
        </w:rPr>
        <w:t>. 278.</w:t>
      </w:r>
    </w:p>
  </w:footnote>
  <w:footnote w:id="104">
    <w:p w:rsidR="005B4888" w:rsidRPr="007C7B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C7B8B">
        <w:rPr>
          <w:lang w:val="az-Cyrl-AZ"/>
        </w:rPr>
        <w:t xml:space="preserve"> </w:t>
      </w:r>
      <w:r w:rsidRPr="007C7B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Tövbə</w:t>
      </w:r>
      <w:r w:rsidRPr="007C7B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7C7B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7C7B8B">
        <w:rPr>
          <w:sz w:val="20"/>
          <w:szCs w:val="20"/>
          <w:lang w:val="az-Cyrl-AZ"/>
        </w:rPr>
        <w:t>: 45; “</w:t>
      </w:r>
      <w:r w:rsidRPr="005B4888">
        <w:rPr>
          <w:sz w:val="20"/>
          <w:szCs w:val="20"/>
          <w:lang w:val="az-Latn-AZ"/>
        </w:rPr>
        <w:t>Təfsiri</w:t>
      </w:r>
      <w:r w:rsidRPr="007C7B8B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təsnim</w:t>
      </w:r>
      <w:r w:rsidRPr="007C7B8B">
        <w:rPr>
          <w:sz w:val="20"/>
          <w:szCs w:val="20"/>
          <w:lang w:val="az-Cyrl-AZ"/>
        </w:rPr>
        <w:t>”, 2-</w:t>
      </w:r>
      <w:r w:rsidRPr="005B4888">
        <w:rPr>
          <w:sz w:val="20"/>
          <w:szCs w:val="20"/>
          <w:lang w:val="az-Latn-AZ"/>
        </w:rPr>
        <w:t>ci</w:t>
      </w:r>
      <w:r w:rsidRPr="007C7B8B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7C7B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7C7B8B">
        <w:rPr>
          <w:sz w:val="20"/>
          <w:szCs w:val="20"/>
          <w:lang w:val="az-Cyrl-AZ"/>
        </w:rPr>
        <w:t>. 137; “</w:t>
      </w:r>
      <w:r w:rsidRPr="005B4888">
        <w:rPr>
          <w:sz w:val="20"/>
          <w:szCs w:val="20"/>
          <w:lang w:val="az-Latn-AZ"/>
        </w:rPr>
        <w:t>Əl</w:t>
      </w:r>
      <w:r w:rsidRPr="007C7B8B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7C7B8B">
        <w:rPr>
          <w:sz w:val="20"/>
          <w:szCs w:val="20"/>
          <w:lang w:val="az-Cyrl-AZ"/>
        </w:rPr>
        <w:t>”, 5-</w:t>
      </w:r>
      <w:r w:rsidRPr="005B4888">
        <w:rPr>
          <w:sz w:val="20"/>
          <w:szCs w:val="20"/>
          <w:lang w:val="az-Latn-AZ"/>
        </w:rPr>
        <w:t>ci</w:t>
      </w:r>
      <w:r w:rsidRPr="007C7B8B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7C7B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7C7B8B">
        <w:rPr>
          <w:sz w:val="20"/>
          <w:szCs w:val="20"/>
          <w:lang w:val="az-Cyrl-AZ"/>
        </w:rPr>
        <w:t>.118.</w:t>
      </w:r>
    </w:p>
  </w:footnote>
  <w:footnote w:id="105">
    <w:p w:rsidR="005B4888" w:rsidRPr="00627D13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627D13">
        <w:rPr>
          <w:lang w:val="az-Cyrl-AZ"/>
        </w:rPr>
        <w:t xml:space="preserve"> </w:t>
      </w:r>
      <w:r w:rsidRPr="007C7B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Təfsiri</w:t>
      </w:r>
      <w:r w:rsidRPr="007C7B8B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təsnim</w:t>
      </w:r>
      <w:r w:rsidRPr="007C7B8B">
        <w:rPr>
          <w:sz w:val="20"/>
          <w:szCs w:val="20"/>
          <w:lang w:val="az-Cyrl-AZ"/>
        </w:rPr>
        <w:t>”, 2-</w:t>
      </w:r>
      <w:r w:rsidRPr="005B4888">
        <w:rPr>
          <w:sz w:val="20"/>
          <w:szCs w:val="20"/>
          <w:lang w:val="az-Latn-AZ"/>
        </w:rPr>
        <w:t>ci</w:t>
      </w:r>
      <w:r w:rsidRPr="007C7B8B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7C7B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7C7B8B">
        <w:rPr>
          <w:sz w:val="20"/>
          <w:szCs w:val="20"/>
          <w:lang w:val="az-Cyrl-AZ"/>
        </w:rPr>
        <w:t>. 262.</w:t>
      </w:r>
    </w:p>
  </w:footnote>
  <w:footnote w:id="106">
    <w:p w:rsidR="005B4888" w:rsidRPr="00627D13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627D13">
        <w:rPr>
          <w:lang w:val="az-Cyrl-AZ"/>
        </w:rPr>
        <w:t xml:space="preserve"> </w:t>
      </w:r>
      <w:r w:rsidRPr="00627D13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627D1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27D1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27D13">
        <w:rPr>
          <w:sz w:val="20"/>
          <w:szCs w:val="20"/>
          <w:lang w:val="az-Cyrl-AZ"/>
        </w:rPr>
        <w:t>: 81.</w:t>
      </w:r>
    </w:p>
  </w:footnote>
  <w:footnote w:id="107">
    <w:p w:rsidR="005B4888" w:rsidRPr="00627D13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627D13">
        <w:rPr>
          <w:lang w:val="az-Cyrl-AZ"/>
        </w:rPr>
        <w:t xml:space="preserve"> </w:t>
      </w:r>
      <w:r w:rsidRPr="00627D13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627D1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27D1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27D13">
        <w:rPr>
          <w:sz w:val="20"/>
          <w:szCs w:val="20"/>
          <w:lang w:val="az-Cyrl-AZ"/>
        </w:rPr>
        <w:t>: 15.</w:t>
      </w:r>
    </w:p>
  </w:footnote>
  <w:footnote w:id="108">
    <w:p w:rsidR="005B4888" w:rsidRPr="00627D13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627D13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627D13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Təfsiri</w:t>
      </w:r>
      <w:r w:rsidRPr="00627D13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təsnim</w:t>
      </w:r>
      <w:r w:rsidRPr="00627D13">
        <w:rPr>
          <w:sz w:val="20"/>
          <w:szCs w:val="20"/>
          <w:lang w:val="az-Cyrl-AZ"/>
        </w:rPr>
        <w:t>”, 2-</w:t>
      </w:r>
      <w:r w:rsidRPr="005B4888">
        <w:rPr>
          <w:sz w:val="20"/>
          <w:szCs w:val="20"/>
          <w:lang w:val="az-Latn-AZ"/>
        </w:rPr>
        <w:t>ci</w:t>
      </w:r>
      <w:r w:rsidRPr="00627D1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627D1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627D13">
        <w:rPr>
          <w:sz w:val="20"/>
          <w:szCs w:val="20"/>
          <w:lang w:val="az-Cyrl-AZ"/>
        </w:rPr>
        <w:t>. 291.</w:t>
      </w:r>
    </w:p>
  </w:footnote>
  <w:footnote w:id="109">
    <w:p w:rsidR="005B4888" w:rsidRPr="00627D13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627D13">
        <w:rPr>
          <w:lang w:val="az-Cyrl-AZ"/>
        </w:rPr>
        <w:t xml:space="preserve"> </w:t>
      </w:r>
      <w:r w:rsidRPr="00627D13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Nisa</w:t>
      </w:r>
      <w:r w:rsidRPr="00627D1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27D1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27D13">
        <w:rPr>
          <w:sz w:val="20"/>
          <w:szCs w:val="20"/>
          <w:lang w:val="az-Cyrl-AZ"/>
        </w:rPr>
        <w:t>: 140.</w:t>
      </w:r>
    </w:p>
  </w:footnote>
  <w:footnote w:id="110">
    <w:p w:rsidR="005B4888" w:rsidRPr="00627D13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627D13">
        <w:rPr>
          <w:lang w:val="az-Cyrl-AZ"/>
        </w:rPr>
        <w:t xml:space="preserve"> </w:t>
      </w:r>
      <w:r w:rsidRPr="00627D13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Tövbə</w:t>
      </w:r>
      <w:r w:rsidRPr="00627D1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27D1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27D13">
        <w:rPr>
          <w:sz w:val="20"/>
          <w:szCs w:val="20"/>
          <w:lang w:val="az-Cyrl-AZ"/>
        </w:rPr>
        <w:t>: 113; “</w:t>
      </w:r>
      <w:r w:rsidRPr="005B4888">
        <w:rPr>
          <w:sz w:val="20"/>
          <w:szCs w:val="20"/>
          <w:lang w:val="az-Latn-AZ"/>
        </w:rPr>
        <w:t>Nisa</w:t>
      </w:r>
      <w:r w:rsidRPr="00627D1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27D1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27D13">
        <w:rPr>
          <w:sz w:val="20"/>
          <w:szCs w:val="20"/>
          <w:lang w:val="az-Cyrl-AZ"/>
        </w:rPr>
        <w:t>: 116.</w:t>
      </w:r>
    </w:p>
  </w:footnote>
  <w:footnote w:id="111">
    <w:p w:rsidR="005B4888" w:rsidRPr="00627D13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627D13">
        <w:rPr>
          <w:lang w:val="az-Cyrl-AZ"/>
        </w:rPr>
        <w:t xml:space="preserve"> </w:t>
      </w:r>
      <w:r w:rsidRPr="00627D13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Münafiqun</w:t>
      </w:r>
      <w:r w:rsidRPr="00627D1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27D1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27D13">
        <w:rPr>
          <w:sz w:val="20"/>
          <w:szCs w:val="20"/>
          <w:lang w:val="az-Cyrl-AZ"/>
        </w:rPr>
        <w:t>: 6.</w:t>
      </w:r>
    </w:p>
  </w:footnote>
  <w:footnote w:id="112">
    <w:p w:rsidR="005B4888" w:rsidRPr="00627D13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627D13">
        <w:rPr>
          <w:lang w:val="az-Cyrl-AZ"/>
        </w:rPr>
        <w:t xml:space="preserve"> </w:t>
      </w:r>
      <w:r w:rsidRPr="00627D13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Nisa</w:t>
      </w:r>
      <w:r w:rsidRPr="00627D1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27D1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27D13">
        <w:rPr>
          <w:sz w:val="20"/>
          <w:szCs w:val="20"/>
          <w:lang w:val="az-Cyrl-AZ"/>
        </w:rPr>
        <w:t>: 145.</w:t>
      </w:r>
    </w:p>
  </w:footnote>
  <w:footnote w:id="113">
    <w:p w:rsidR="005B4888" w:rsidRPr="00627D13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627D13">
        <w:rPr>
          <w:lang w:val="az-Cyrl-AZ"/>
        </w:rPr>
        <w:t xml:space="preserve"> </w:t>
      </w:r>
      <w:r w:rsidRPr="00627D13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Təfsiri</w:t>
      </w:r>
      <w:r w:rsidRPr="00627D13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təsnim</w:t>
      </w:r>
      <w:r w:rsidRPr="00627D13">
        <w:rPr>
          <w:sz w:val="20"/>
          <w:szCs w:val="20"/>
          <w:lang w:val="az-Cyrl-AZ"/>
        </w:rPr>
        <w:t>”, 2-</w:t>
      </w:r>
      <w:r w:rsidRPr="005B4888">
        <w:rPr>
          <w:sz w:val="20"/>
          <w:szCs w:val="20"/>
          <w:lang w:val="az-Latn-AZ"/>
        </w:rPr>
        <w:t>ci</w:t>
      </w:r>
      <w:r w:rsidRPr="00627D1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627D1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627D13">
        <w:rPr>
          <w:sz w:val="20"/>
          <w:szCs w:val="20"/>
          <w:lang w:val="az-Cyrl-AZ"/>
        </w:rPr>
        <w:t>. 226-250.</w:t>
      </w:r>
    </w:p>
  </w:footnote>
  <w:footnote w:id="114">
    <w:p w:rsidR="005B4888" w:rsidRPr="00A93CF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A93CFD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627D13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Bəqərə</w:t>
      </w:r>
      <w:r w:rsidRPr="00627D1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27D1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27D13">
        <w:rPr>
          <w:sz w:val="20"/>
          <w:szCs w:val="20"/>
          <w:lang w:val="az-Cyrl-AZ"/>
        </w:rPr>
        <w:t xml:space="preserve">: 41, 91 </w:t>
      </w:r>
      <w:r w:rsidRPr="005B4888">
        <w:rPr>
          <w:sz w:val="20"/>
          <w:szCs w:val="20"/>
          <w:lang w:val="az-Latn-AZ"/>
        </w:rPr>
        <w:t>və</w:t>
      </w:r>
      <w:r w:rsidRPr="00627D13">
        <w:rPr>
          <w:sz w:val="20"/>
          <w:szCs w:val="20"/>
          <w:lang w:val="az-Cyrl-AZ"/>
        </w:rPr>
        <w:t xml:space="preserve"> 186; “</w:t>
      </w:r>
      <w:r w:rsidRPr="005B4888">
        <w:rPr>
          <w:sz w:val="20"/>
          <w:szCs w:val="20"/>
          <w:lang w:val="az-Latn-AZ"/>
        </w:rPr>
        <w:t>Nisa</w:t>
      </w:r>
      <w:r w:rsidRPr="00627D1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27D1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27D13">
        <w:rPr>
          <w:sz w:val="20"/>
          <w:szCs w:val="20"/>
          <w:lang w:val="az-Cyrl-AZ"/>
        </w:rPr>
        <w:t>: 136; “</w:t>
      </w:r>
      <w:r w:rsidRPr="005B4888">
        <w:rPr>
          <w:sz w:val="20"/>
          <w:szCs w:val="20"/>
          <w:lang w:val="az-Latn-AZ"/>
        </w:rPr>
        <w:t>Ali</w:t>
      </w:r>
      <w:r w:rsidRPr="00627D13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627D1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627D13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627D13">
        <w:rPr>
          <w:sz w:val="20"/>
          <w:szCs w:val="20"/>
          <w:lang w:val="az-Cyrl-AZ"/>
        </w:rPr>
        <w:t xml:space="preserve">: 179 </w:t>
      </w:r>
      <w:r w:rsidRPr="005B4888">
        <w:rPr>
          <w:sz w:val="20"/>
          <w:szCs w:val="20"/>
          <w:lang w:val="az-Latn-AZ"/>
        </w:rPr>
        <w:t>və</w:t>
      </w:r>
      <w:r w:rsidRPr="00627D1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s</w:t>
      </w:r>
      <w:r w:rsidRPr="00627D13">
        <w:rPr>
          <w:sz w:val="20"/>
          <w:szCs w:val="20"/>
          <w:lang w:val="az-Cyrl-AZ"/>
        </w:rPr>
        <w:t>. (</w:t>
      </w:r>
      <w:r w:rsidRPr="005B4888">
        <w:rPr>
          <w:sz w:val="20"/>
          <w:szCs w:val="20"/>
          <w:lang w:val="az-Latn-AZ"/>
        </w:rPr>
        <w:t>Bu</w:t>
      </w:r>
      <w:r w:rsidRPr="00627D1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məsələ</w:t>
      </w:r>
      <w:r w:rsidRPr="00627D1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ilə</w:t>
      </w:r>
      <w:r w:rsidRPr="00627D1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əlaqədar</w:t>
      </w:r>
      <w:r w:rsidRPr="00627D1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Möhsin</w:t>
      </w:r>
      <w:r w:rsidRPr="00627D1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Cəvadinin</w:t>
      </w:r>
      <w:r w:rsidRPr="00627D13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İman</w:t>
      </w:r>
      <w:r w:rsidRPr="00627D1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nəzəriyyəsi</w:t>
      </w:r>
      <w:r w:rsidRPr="00627D13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adlı</w:t>
      </w:r>
      <w:r w:rsidRPr="00627D1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kitabının</w:t>
      </w:r>
      <w:r w:rsidRPr="00627D13">
        <w:rPr>
          <w:sz w:val="20"/>
          <w:szCs w:val="20"/>
          <w:lang w:val="az-Cyrl-AZ"/>
        </w:rPr>
        <w:t xml:space="preserve"> 185-192-</w:t>
      </w:r>
      <w:r w:rsidRPr="005B4888">
        <w:rPr>
          <w:sz w:val="20"/>
          <w:szCs w:val="20"/>
          <w:lang w:val="az-Latn-AZ"/>
        </w:rPr>
        <w:t>ci</w:t>
      </w:r>
      <w:r w:rsidRPr="00627D1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səhifələrinə</w:t>
      </w:r>
      <w:r w:rsidRPr="00627D1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müraciə</w:t>
      </w:r>
      <w:r w:rsidRPr="00627D1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edə</w:t>
      </w:r>
      <w:r w:rsidRPr="00627D13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bilərsiniz</w:t>
      </w:r>
      <w:r w:rsidRPr="00627D13">
        <w:rPr>
          <w:sz w:val="20"/>
          <w:szCs w:val="20"/>
          <w:lang w:val="az-Cyrl-AZ"/>
        </w:rPr>
        <w:t>.)</w:t>
      </w:r>
    </w:p>
  </w:footnote>
  <w:footnote w:id="115">
    <w:p w:rsidR="005B4888" w:rsidRPr="00A93CF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A93CFD">
        <w:rPr>
          <w:lang w:val="az-Cyrl-AZ"/>
        </w:rPr>
        <w:t xml:space="preserve"> </w:t>
      </w:r>
      <w:r w:rsidRPr="00A93CF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Hücurat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15; “</w:t>
      </w:r>
      <w:r w:rsidRPr="005B4888">
        <w:rPr>
          <w:sz w:val="20"/>
          <w:szCs w:val="20"/>
          <w:lang w:val="az-Latn-AZ"/>
        </w:rPr>
        <w:t>Duxan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8-9; “</w:t>
      </w:r>
      <w:r w:rsidRPr="005B4888">
        <w:rPr>
          <w:sz w:val="20"/>
          <w:szCs w:val="20"/>
          <w:lang w:val="az-Latn-AZ"/>
        </w:rPr>
        <w:t>Nəml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3; “</w:t>
      </w:r>
      <w:r w:rsidRPr="005B4888">
        <w:rPr>
          <w:sz w:val="20"/>
          <w:szCs w:val="20"/>
          <w:lang w:val="az-Latn-AZ"/>
        </w:rPr>
        <w:t>Loqman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4; “</w:t>
      </w:r>
      <w:r w:rsidRPr="005B4888">
        <w:rPr>
          <w:sz w:val="20"/>
          <w:szCs w:val="20"/>
          <w:lang w:val="az-Latn-AZ"/>
        </w:rPr>
        <w:t>Səba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6; “</w:t>
      </w:r>
      <w:r w:rsidRPr="005B4888">
        <w:rPr>
          <w:sz w:val="20"/>
          <w:szCs w:val="20"/>
          <w:lang w:val="az-Latn-AZ"/>
        </w:rPr>
        <w:t>Həcc</w:t>
      </w:r>
      <w:r w:rsidRPr="00A93CFD">
        <w:rPr>
          <w:sz w:val="20"/>
          <w:szCs w:val="20"/>
          <w:lang w:val="az-Cyrl-AZ"/>
        </w:rPr>
        <w:t xml:space="preserve">“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54; “</w:t>
      </w:r>
      <w:r w:rsidRPr="005B4888">
        <w:rPr>
          <w:sz w:val="20"/>
          <w:szCs w:val="20"/>
          <w:lang w:val="az-Latn-AZ"/>
        </w:rPr>
        <w:t>Rum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56.</w:t>
      </w:r>
    </w:p>
  </w:footnote>
  <w:footnote w:id="116">
    <w:p w:rsidR="005B4888" w:rsidRPr="00A93CF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A93CFD">
        <w:rPr>
          <w:lang w:val="az-Cyrl-AZ"/>
        </w:rPr>
        <w:t xml:space="preserve"> </w:t>
      </w:r>
      <w:r w:rsidRPr="00A93CF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Əsr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3; “</w:t>
      </w:r>
      <w:r w:rsidRPr="005B4888">
        <w:rPr>
          <w:sz w:val="20"/>
          <w:szCs w:val="20"/>
          <w:lang w:val="az-Latn-AZ"/>
        </w:rPr>
        <w:t>Həcc</w:t>
      </w:r>
      <w:r w:rsidRPr="00A93CFD">
        <w:rPr>
          <w:sz w:val="20"/>
          <w:szCs w:val="20"/>
          <w:lang w:val="az-Cyrl-AZ"/>
        </w:rPr>
        <w:t xml:space="preserve">“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54; “</w:t>
      </w:r>
      <w:r w:rsidRPr="005B4888">
        <w:rPr>
          <w:sz w:val="20"/>
          <w:szCs w:val="20"/>
          <w:lang w:val="az-Latn-AZ"/>
        </w:rPr>
        <w:t>Rum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56.</w:t>
      </w:r>
    </w:p>
  </w:footnote>
  <w:footnote w:id="117">
    <w:p w:rsidR="005B4888" w:rsidRPr="00FD013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D013C">
        <w:rPr>
          <w:lang w:val="az-Cyrl-AZ"/>
        </w:rPr>
        <w:t xml:space="preserve"> </w:t>
      </w:r>
      <w:r w:rsidRPr="00A93CF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Ənfal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3-4; “</w:t>
      </w:r>
      <w:r w:rsidRPr="005B4888">
        <w:rPr>
          <w:sz w:val="20"/>
          <w:szCs w:val="20"/>
          <w:lang w:val="az-Latn-AZ"/>
        </w:rPr>
        <w:t>Bəqərə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177; “</w:t>
      </w:r>
      <w:r w:rsidRPr="005B4888">
        <w:rPr>
          <w:sz w:val="20"/>
          <w:szCs w:val="20"/>
          <w:lang w:val="az-Latn-AZ"/>
        </w:rPr>
        <w:t>Əl</w:t>
      </w:r>
      <w:r w:rsidRPr="00A93CFD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A93CFD">
        <w:rPr>
          <w:sz w:val="20"/>
          <w:szCs w:val="20"/>
          <w:lang w:val="az-Cyrl-AZ"/>
        </w:rPr>
        <w:t>”, 18-</w:t>
      </w:r>
      <w:r w:rsidRPr="005B4888">
        <w:rPr>
          <w:sz w:val="20"/>
          <w:szCs w:val="20"/>
          <w:lang w:val="az-Latn-AZ"/>
        </w:rPr>
        <w:t>ci</w:t>
      </w:r>
      <w:r w:rsidRPr="00A93CF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A93CFD">
        <w:rPr>
          <w:sz w:val="20"/>
          <w:szCs w:val="20"/>
          <w:lang w:val="az-Cyrl-AZ"/>
        </w:rPr>
        <w:t>.158.</w:t>
      </w:r>
    </w:p>
  </w:footnote>
  <w:footnote w:id="118">
    <w:p w:rsidR="005B4888" w:rsidRPr="00A93CF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A93CFD">
        <w:rPr>
          <w:lang w:val="az-Cyrl-AZ"/>
        </w:rPr>
        <w:t xml:space="preserve"> </w:t>
      </w:r>
      <w:r w:rsidRPr="00A93CF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2-3.</w:t>
      </w:r>
    </w:p>
  </w:footnote>
  <w:footnote w:id="119">
    <w:p w:rsidR="005B4888" w:rsidRPr="00A93CF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A93CFD">
        <w:rPr>
          <w:lang w:val="az-Cyrl-AZ"/>
        </w:rPr>
        <w:t xml:space="preserve"> </w:t>
      </w:r>
      <w:r w:rsidRPr="00A93CFD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Nisa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162; “</w:t>
      </w:r>
      <w:r w:rsidRPr="005B4888">
        <w:rPr>
          <w:sz w:val="20"/>
          <w:szCs w:val="20"/>
          <w:lang w:val="az-Latn-AZ"/>
        </w:rPr>
        <w:t>Əraf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158; “</w:t>
      </w:r>
      <w:r w:rsidRPr="005B4888">
        <w:rPr>
          <w:sz w:val="20"/>
          <w:szCs w:val="20"/>
          <w:lang w:val="az-Latn-AZ"/>
        </w:rPr>
        <w:t>Mücadilə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22.</w:t>
      </w:r>
    </w:p>
  </w:footnote>
  <w:footnote w:id="120">
    <w:p w:rsidR="005B4888" w:rsidRPr="00A93CF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A93CFD">
        <w:rPr>
          <w:lang w:val="az-Cyrl-AZ"/>
        </w:rPr>
        <w:t xml:space="preserve"> </w:t>
      </w:r>
      <w:r w:rsidRPr="00A93CF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Mücadilə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22; “</w:t>
      </w:r>
      <w:r w:rsidRPr="005B4888">
        <w:rPr>
          <w:sz w:val="20"/>
          <w:szCs w:val="20"/>
          <w:lang w:val="az-Latn-AZ"/>
        </w:rPr>
        <w:t>Nisa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162.</w:t>
      </w:r>
    </w:p>
  </w:footnote>
  <w:footnote w:id="121">
    <w:p w:rsidR="005B4888" w:rsidRPr="00A93CF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A93CFD">
        <w:rPr>
          <w:lang w:val="az-Cyrl-AZ"/>
        </w:rPr>
        <w:t xml:space="preserve"> </w:t>
      </w:r>
      <w:r w:rsidRPr="00A93CF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Əraf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158; “</w:t>
      </w:r>
      <w:r w:rsidRPr="005B4888">
        <w:rPr>
          <w:sz w:val="20"/>
          <w:szCs w:val="20"/>
          <w:lang w:val="az-Latn-AZ"/>
        </w:rPr>
        <w:t>Hücurat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15.</w:t>
      </w:r>
    </w:p>
  </w:footnote>
  <w:footnote w:id="122">
    <w:p w:rsidR="005B4888" w:rsidRPr="00A93CF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A93CFD">
        <w:rPr>
          <w:lang w:val="az-Cyrl-AZ"/>
        </w:rPr>
        <w:t xml:space="preserve"> </w:t>
      </w:r>
      <w:r w:rsidRPr="005B4888">
        <w:rPr>
          <w:sz w:val="20"/>
          <w:szCs w:val="20"/>
        </w:rPr>
        <w:t>“</w:t>
      </w:r>
      <w:r w:rsidRPr="005B4888">
        <w:rPr>
          <w:sz w:val="20"/>
          <w:szCs w:val="20"/>
          <w:lang w:val="az-Latn-AZ"/>
        </w:rPr>
        <w:t>Nisa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171; “</w:t>
      </w:r>
      <w:r w:rsidRPr="005B4888">
        <w:rPr>
          <w:sz w:val="20"/>
          <w:szCs w:val="20"/>
          <w:lang w:val="az-Latn-AZ"/>
        </w:rPr>
        <w:t>Ali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179.</w:t>
      </w:r>
    </w:p>
  </w:footnote>
  <w:footnote w:id="123">
    <w:p w:rsidR="005B4888" w:rsidRPr="00A93CF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A93CFD">
        <w:rPr>
          <w:lang w:val="az-Cyrl-AZ"/>
        </w:rPr>
        <w:t xml:space="preserve"> </w:t>
      </w:r>
      <w:r w:rsidRPr="00A93CF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 xml:space="preserve">: 4, 121 </w:t>
      </w:r>
      <w:r w:rsidRPr="005B4888">
        <w:rPr>
          <w:sz w:val="20"/>
          <w:szCs w:val="20"/>
          <w:lang w:val="az-Latn-AZ"/>
        </w:rPr>
        <w:t>və</w:t>
      </w:r>
      <w:r w:rsidRPr="00A93CFD">
        <w:rPr>
          <w:sz w:val="20"/>
          <w:szCs w:val="20"/>
          <w:lang w:val="az-Cyrl-AZ"/>
        </w:rPr>
        <w:t xml:space="preserve"> 136; “</w:t>
      </w:r>
      <w:r w:rsidRPr="005B4888">
        <w:rPr>
          <w:sz w:val="20"/>
          <w:szCs w:val="20"/>
          <w:lang w:val="az-Latn-AZ"/>
        </w:rPr>
        <w:t>Ali</w:t>
      </w:r>
      <w:r w:rsidRPr="00A93CFD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119.</w:t>
      </w:r>
    </w:p>
  </w:footnote>
  <w:footnote w:id="124">
    <w:p w:rsidR="005B4888" w:rsidRPr="00A93CF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A93CFD">
        <w:rPr>
          <w:lang w:val="az-Cyrl-AZ"/>
        </w:rPr>
        <w:t xml:space="preserve"> </w:t>
      </w:r>
      <w:r w:rsidRPr="00A93CF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Maidə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 xml:space="preserve">: 3, 55 </w:t>
      </w:r>
      <w:r w:rsidRPr="005B4888">
        <w:rPr>
          <w:sz w:val="20"/>
          <w:szCs w:val="20"/>
          <w:lang w:val="az-Latn-AZ"/>
        </w:rPr>
        <w:t>və</w:t>
      </w:r>
      <w:r w:rsidRPr="00A93CFD">
        <w:rPr>
          <w:sz w:val="20"/>
          <w:szCs w:val="20"/>
          <w:lang w:val="az-Cyrl-AZ"/>
        </w:rPr>
        <w:t xml:space="preserve"> 67.</w:t>
      </w:r>
    </w:p>
  </w:footnote>
  <w:footnote w:id="125">
    <w:p w:rsidR="005B4888" w:rsidRPr="00A93CF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A93CFD">
        <w:rPr>
          <w:lang w:val="az-Cyrl-AZ"/>
        </w:rPr>
        <w:t xml:space="preserve"> </w:t>
      </w:r>
      <w:r w:rsidRPr="00A93CF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 xml:space="preserve">: 117. </w:t>
      </w:r>
      <w:r w:rsidRPr="005B4888">
        <w:rPr>
          <w:sz w:val="20"/>
          <w:szCs w:val="20"/>
          <w:lang w:val="az-Latn-AZ"/>
        </w:rPr>
        <w:t>Əlavə</w:t>
      </w:r>
      <w:r w:rsidRPr="00A93CF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məlumat</w:t>
      </w:r>
      <w:r w:rsidRPr="00A93CF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əldə</w:t>
      </w:r>
      <w:r w:rsidRPr="00A93CF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etmək</w:t>
      </w:r>
      <w:r w:rsidRPr="00A93CF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üçün</w:t>
      </w:r>
      <w:r w:rsidRPr="00A93CF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A93CFD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İman</w:t>
      </w:r>
      <w:r w:rsidRPr="00A93CF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nəzəriyyəsi</w:t>
      </w:r>
      <w:r w:rsidRPr="00A93CFD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A93CFD">
        <w:rPr>
          <w:sz w:val="20"/>
          <w:szCs w:val="20"/>
          <w:lang w:val="az-Cyrl-AZ"/>
        </w:rPr>
        <w:t>. 201-246.</w:t>
      </w:r>
    </w:p>
  </w:footnote>
  <w:footnote w:id="126">
    <w:p w:rsidR="005B4888" w:rsidRPr="00A93CF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A93CFD">
        <w:rPr>
          <w:lang w:val="az-Cyrl-AZ"/>
        </w:rPr>
        <w:t xml:space="preserve"> </w:t>
      </w:r>
      <w:r w:rsidRPr="00A93CF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Səff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10-11.</w:t>
      </w:r>
    </w:p>
  </w:footnote>
  <w:footnote w:id="127">
    <w:p w:rsidR="005B4888" w:rsidRPr="00A93CF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A93CFD">
        <w:rPr>
          <w:lang w:val="az-Cyrl-AZ"/>
        </w:rPr>
        <w:t xml:space="preserve"> </w:t>
      </w:r>
      <w:r w:rsidRPr="00A93CF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Tövbə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109; “</w:t>
      </w:r>
      <w:r w:rsidRPr="005B4888">
        <w:rPr>
          <w:sz w:val="20"/>
          <w:szCs w:val="20"/>
          <w:lang w:val="az-Latn-AZ"/>
        </w:rPr>
        <w:t>Ənkəbut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 xml:space="preserve">: 41. </w:t>
      </w:r>
      <w:r w:rsidRPr="005B4888">
        <w:rPr>
          <w:sz w:val="20"/>
          <w:szCs w:val="20"/>
          <w:lang w:val="az-Latn-AZ"/>
        </w:rPr>
        <w:t>Bax</w:t>
      </w:r>
      <w:r w:rsidRPr="00A93CFD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Bist</w:t>
      </w:r>
      <w:r w:rsidRPr="00A93CF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qoftar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Şəhid</w:t>
      </w:r>
      <w:r w:rsidRPr="00A93CF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Mürtəza</w:t>
      </w:r>
      <w:r w:rsidRPr="00A93CF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Mütəhhəri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A93CFD">
        <w:rPr>
          <w:sz w:val="20"/>
          <w:szCs w:val="20"/>
          <w:lang w:val="az-Cyrl-AZ"/>
        </w:rPr>
        <w:t>. 151-155.</w:t>
      </w:r>
    </w:p>
  </w:footnote>
  <w:footnote w:id="128">
    <w:p w:rsidR="005B4888" w:rsidRPr="00A93CF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A93CFD">
        <w:rPr>
          <w:lang w:val="az-Cyrl-AZ"/>
        </w:rPr>
        <w:t xml:space="preserve"> </w:t>
      </w:r>
      <w:r w:rsidRPr="00A93CF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Maidə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69; “</w:t>
      </w:r>
      <w:r w:rsidRPr="005B4888">
        <w:rPr>
          <w:sz w:val="20"/>
          <w:szCs w:val="20"/>
          <w:lang w:val="az-Latn-AZ"/>
        </w:rPr>
        <w:t>Fəth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4; “</w:t>
      </w:r>
      <w:r w:rsidRPr="005B4888">
        <w:rPr>
          <w:sz w:val="20"/>
          <w:szCs w:val="20"/>
          <w:lang w:val="az-Latn-AZ"/>
        </w:rPr>
        <w:t>Yunis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62-63.</w:t>
      </w:r>
    </w:p>
  </w:footnote>
  <w:footnote w:id="129">
    <w:p w:rsidR="005B4888" w:rsidRPr="00A93CF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A93CFD">
        <w:rPr>
          <w:lang w:val="az-Cyrl-AZ"/>
        </w:rPr>
        <w:t xml:space="preserve"> </w:t>
      </w:r>
      <w:r w:rsidRPr="00A93CF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Əraf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96.</w:t>
      </w:r>
    </w:p>
  </w:footnote>
  <w:footnote w:id="130">
    <w:p w:rsidR="005B4888" w:rsidRPr="00A93CF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A93CFD">
        <w:rPr>
          <w:lang w:val="az-Cyrl-AZ"/>
        </w:rPr>
        <w:t xml:space="preserve"> </w:t>
      </w:r>
      <w:r w:rsidRPr="00A93CF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277; “</w:t>
      </w:r>
      <w:r w:rsidRPr="005B4888">
        <w:rPr>
          <w:sz w:val="20"/>
          <w:szCs w:val="20"/>
          <w:lang w:val="az-Latn-AZ"/>
        </w:rPr>
        <w:t>Maidə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 xml:space="preserve">: 9. </w:t>
      </w:r>
      <w:r w:rsidRPr="005B4888">
        <w:rPr>
          <w:sz w:val="20"/>
          <w:szCs w:val="20"/>
          <w:lang w:val="az-Latn-AZ"/>
        </w:rPr>
        <w:t>Bax</w:t>
      </w:r>
      <w:r w:rsidRPr="00A93CFD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Fərazhayi</w:t>
      </w:r>
      <w:r w:rsidRPr="00A93CF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əz</w:t>
      </w:r>
      <w:r w:rsidRPr="00A93CF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İslam</w:t>
      </w:r>
      <w:r w:rsidRPr="00A93CFD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Əllamə</w:t>
      </w:r>
      <w:r w:rsidRPr="00A93CF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Təbatəbayi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A93CFD">
        <w:rPr>
          <w:sz w:val="20"/>
          <w:szCs w:val="20"/>
          <w:lang w:val="az-Cyrl-AZ"/>
        </w:rPr>
        <w:t>. 238.</w:t>
      </w:r>
    </w:p>
  </w:footnote>
  <w:footnote w:id="131">
    <w:p w:rsidR="005B4888" w:rsidRPr="00FD013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D013C">
        <w:rPr>
          <w:lang w:val="az-Cyrl-AZ"/>
        </w:rPr>
        <w:t xml:space="preserve"> </w:t>
      </w:r>
      <w:r w:rsidRPr="00A93CFD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Ali</w:t>
      </w:r>
      <w:r w:rsidRPr="00A93CFD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173; “</w:t>
      </w:r>
      <w:r w:rsidRPr="005B4888">
        <w:rPr>
          <w:sz w:val="20"/>
          <w:szCs w:val="20"/>
          <w:lang w:val="az-Latn-AZ"/>
        </w:rPr>
        <w:t>Ənfal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2; “</w:t>
      </w:r>
      <w:r w:rsidRPr="005B4888">
        <w:rPr>
          <w:sz w:val="20"/>
          <w:szCs w:val="20"/>
          <w:lang w:val="az-Latn-AZ"/>
        </w:rPr>
        <w:t>Nisa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>: 136; “</w:t>
      </w:r>
      <w:r w:rsidRPr="005B4888">
        <w:rPr>
          <w:sz w:val="20"/>
          <w:szCs w:val="20"/>
          <w:lang w:val="az-Latn-AZ"/>
        </w:rPr>
        <w:t>Tövbə</w:t>
      </w:r>
      <w:r w:rsidRPr="00A93CFD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A93CFD">
        <w:rPr>
          <w:sz w:val="20"/>
          <w:szCs w:val="20"/>
          <w:lang w:val="az-Cyrl-AZ"/>
        </w:rPr>
        <w:t xml:space="preserve">: 124; </w:t>
      </w:r>
      <w:r w:rsidRPr="005B4888">
        <w:rPr>
          <w:sz w:val="20"/>
          <w:szCs w:val="20"/>
          <w:lang w:val="az-Latn-AZ"/>
        </w:rPr>
        <w:t>eləcə</w:t>
      </w:r>
      <w:r w:rsidRPr="00A93CF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də</w:t>
      </w:r>
      <w:r w:rsidRPr="00A93CF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A93CFD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Əl</w:t>
      </w:r>
      <w:r w:rsidRPr="00A93CFD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A93CFD">
        <w:rPr>
          <w:sz w:val="20"/>
          <w:szCs w:val="20"/>
          <w:lang w:val="az-Cyrl-AZ"/>
        </w:rPr>
        <w:t>”, 18-</w:t>
      </w:r>
      <w:r w:rsidRPr="005B4888">
        <w:rPr>
          <w:sz w:val="20"/>
          <w:szCs w:val="20"/>
          <w:lang w:val="az-Latn-AZ"/>
        </w:rPr>
        <w:t>ci</w:t>
      </w:r>
      <w:r w:rsidRPr="00A93CFD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A93CFD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A93CFD">
        <w:rPr>
          <w:sz w:val="20"/>
          <w:szCs w:val="20"/>
          <w:lang w:val="az-Cyrl-AZ"/>
        </w:rPr>
        <w:t>. 259-262.</w:t>
      </w:r>
    </w:p>
  </w:footnote>
  <w:footnote w:id="132">
    <w:p w:rsidR="005B4888" w:rsidRPr="00FD013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D013C">
        <w:rPr>
          <w:lang w:val="az-Cyrl-AZ"/>
        </w:rPr>
        <w:t xml:space="preserve"> </w:t>
      </w:r>
      <w:r w:rsidRPr="00FD013C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FD013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D013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D013C">
        <w:rPr>
          <w:sz w:val="20"/>
          <w:szCs w:val="20"/>
          <w:lang w:val="az-Cyrl-AZ"/>
        </w:rPr>
        <w:t>: 128.</w:t>
      </w:r>
    </w:p>
  </w:footnote>
  <w:footnote w:id="133">
    <w:p w:rsidR="005B4888" w:rsidRPr="00FD013C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D013C">
        <w:rPr>
          <w:lang w:val="az-Cyrl-AZ"/>
        </w:rPr>
        <w:t xml:space="preserve"> </w:t>
      </w:r>
      <w:r w:rsidRPr="00FD013C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Təfsiri</w:t>
      </w:r>
      <w:r w:rsidRPr="00FD013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mövzuiyi</w:t>
      </w:r>
      <w:r w:rsidRPr="00FD013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Qurani</w:t>
      </w:r>
      <w:r w:rsidRPr="00FD013C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kərim</w:t>
      </w:r>
      <w:r w:rsidRPr="00FD013C">
        <w:rPr>
          <w:sz w:val="20"/>
          <w:szCs w:val="20"/>
          <w:lang w:val="az-Cyrl-AZ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FD013C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FD013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FD013C">
        <w:rPr>
          <w:sz w:val="20"/>
          <w:szCs w:val="20"/>
          <w:lang w:val="az-Cyrl-AZ"/>
        </w:rPr>
        <w:t>. 383-384.</w:t>
      </w:r>
    </w:p>
  </w:footnote>
  <w:footnote w:id="134">
    <w:p w:rsidR="005B4888" w:rsidRPr="005F136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F1360">
        <w:rPr>
          <w:lang w:val="az-Cyrl-AZ"/>
        </w:rPr>
        <w:t xml:space="preserve"> </w:t>
      </w:r>
      <w:r w:rsidRPr="00FD013C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Mutəffifin</w:t>
      </w:r>
      <w:r w:rsidRPr="00FD013C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D013C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D013C">
        <w:rPr>
          <w:sz w:val="20"/>
          <w:szCs w:val="20"/>
          <w:lang w:val="az-Cyrl-AZ"/>
        </w:rPr>
        <w:t>: 18-22.</w:t>
      </w:r>
    </w:p>
  </w:footnote>
  <w:footnote w:id="135">
    <w:p w:rsidR="005B4888" w:rsidRPr="005F136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F1360">
        <w:rPr>
          <w:lang w:val="az-Cyrl-AZ"/>
        </w:rPr>
        <w:t xml:space="preserve"> </w:t>
      </w:r>
      <w:r w:rsidRPr="005F136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Əl</w:t>
      </w:r>
      <w:r w:rsidRPr="005F1360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5F1360">
        <w:rPr>
          <w:sz w:val="20"/>
          <w:szCs w:val="20"/>
          <w:lang w:val="az-Cyrl-AZ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F13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F13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F1360">
        <w:rPr>
          <w:sz w:val="20"/>
          <w:szCs w:val="20"/>
          <w:lang w:val="az-Cyrl-AZ"/>
        </w:rPr>
        <w:t>. 430.</w:t>
      </w:r>
    </w:p>
  </w:footnote>
  <w:footnote w:id="136">
    <w:p w:rsidR="005B4888" w:rsidRPr="005F136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F1360">
        <w:rPr>
          <w:lang w:val="az-Cyrl-AZ"/>
        </w:rPr>
        <w:t xml:space="preserve"> </w:t>
      </w:r>
      <w:r w:rsidRPr="005F136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Ali</w:t>
      </w:r>
      <w:r w:rsidRPr="005F1360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5F136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F13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F1360">
        <w:rPr>
          <w:sz w:val="20"/>
          <w:szCs w:val="20"/>
          <w:lang w:val="az-Cyrl-AZ"/>
        </w:rPr>
        <w:t>: 92.</w:t>
      </w:r>
    </w:p>
  </w:footnote>
  <w:footnote w:id="137">
    <w:p w:rsidR="005B4888" w:rsidRPr="005F136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F1360">
        <w:rPr>
          <w:lang w:val="az-Cyrl-AZ"/>
        </w:rPr>
        <w:t xml:space="preserve"> </w:t>
      </w:r>
      <w:r w:rsidRPr="005F136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Dəhr</w:t>
      </w:r>
      <w:r w:rsidRPr="005F136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F13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F1360">
        <w:rPr>
          <w:sz w:val="20"/>
          <w:szCs w:val="20"/>
          <w:lang w:val="az-Cyrl-AZ"/>
        </w:rPr>
        <w:t>: 5-6.</w:t>
      </w:r>
    </w:p>
  </w:footnote>
  <w:footnote w:id="138">
    <w:p w:rsidR="005B4888" w:rsidRPr="005F136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F1360">
        <w:rPr>
          <w:lang w:val="az-Cyrl-AZ"/>
        </w:rPr>
        <w:t xml:space="preserve"> </w:t>
      </w:r>
      <w:r w:rsidRPr="005F136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Casiyə</w:t>
      </w:r>
      <w:r w:rsidRPr="005F136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F13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F1360">
        <w:rPr>
          <w:sz w:val="20"/>
          <w:szCs w:val="20"/>
          <w:lang w:val="az-Cyrl-AZ"/>
        </w:rPr>
        <w:t>: 19; “</w:t>
      </w:r>
      <w:r w:rsidRPr="005B4888">
        <w:rPr>
          <w:sz w:val="20"/>
          <w:szCs w:val="20"/>
          <w:lang w:val="az-Latn-AZ"/>
        </w:rPr>
        <w:t>Ənfal</w:t>
      </w:r>
      <w:r w:rsidRPr="005F136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F13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F1360">
        <w:rPr>
          <w:sz w:val="20"/>
          <w:szCs w:val="20"/>
          <w:lang w:val="az-Cyrl-AZ"/>
        </w:rPr>
        <w:t>: 34; “</w:t>
      </w:r>
      <w:r w:rsidRPr="005B4888">
        <w:rPr>
          <w:sz w:val="20"/>
          <w:szCs w:val="20"/>
          <w:lang w:val="az-Latn-AZ"/>
        </w:rPr>
        <w:t>Bəqərə</w:t>
      </w:r>
      <w:r w:rsidRPr="005F136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F13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F1360">
        <w:rPr>
          <w:sz w:val="20"/>
          <w:szCs w:val="20"/>
          <w:lang w:val="az-Cyrl-AZ"/>
        </w:rPr>
        <w:t>: 21; “</w:t>
      </w:r>
      <w:r w:rsidRPr="005B4888">
        <w:rPr>
          <w:sz w:val="20"/>
          <w:szCs w:val="20"/>
          <w:lang w:val="az-Latn-AZ"/>
        </w:rPr>
        <w:t>Həcc</w:t>
      </w:r>
      <w:r w:rsidRPr="005F1360">
        <w:rPr>
          <w:sz w:val="20"/>
          <w:szCs w:val="20"/>
          <w:lang w:val="az-Cyrl-AZ"/>
        </w:rPr>
        <w:t xml:space="preserve">“ </w:t>
      </w:r>
      <w:r w:rsidRPr="005B4888">
        <w:rPr>
          <w:sz w:val="20"/>
          <w:szCs w:val="20"/>
          <w:lang w:val="az-Latn-AZ"/>
        </w:rPr>
        <w:t>surəsi</w:t>
      </w:r>
      <w:r w:rsidRPr="005F13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F1360">
        <w:rPr>
          <w:sz w:val="20"/>
          <w:szCs w:val="20"/>
          <w:lang w:val="az-Cyrl-AZ"/>
        </w:rPr>
        <w:t xml:space="preserve">: 37 </w:t>
      </w:r>
      <w:r w:rsidRPr="005B4888">
        <w:rPr>
          <w:sz w:val="20"/>
          <w:szCs w:val="20"/>
          <w:lang w:val="az-Latn-AZ"/>
        </w:rPr>
        <w:t>və</w:t>
      </w:r>
      <w:r w:rsidRPr="005F13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s</w:t>
      </w:r>
      <w:r w:rsidRPr="005F1360">
        <w:rPr>
          <w:sz w:val="20"/>
          <w:szCs w:val="20"/>
          <w:lang w:val="az-Cyrl-AZ"/>
        </w:rPr>
        <w:t>.</w:t>
      </w:r>
    </w:p>
  </w:footnote>
  <w:footnote w:id="139">
    <w:p w:rsidR="005B4888" w:rsidRPr="005F136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F1360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F1360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Təfsiri</w:t>
      </w:r>
      <w:r w:rsidRPr="005F13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mövzuiyi</w:t>
      </w:r>
      <w:r w:rsidRPr="005F13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Quran</w:t>
      </w:r>
      <w:r w:rsidRPr="005F1360">
        <w:rPr>
          <w:sz w:val="20"/>
          <w:szCs w:val="20"/>
          <w:lang w:val="az-Cyrl-AZ"/>
        </w:rPr>
        <w:t>”, 11-</w:t>
      </w:r>
      <w:r w:rsidRPr="005B4888">
        <w:rPr>
          <w:sz w:val="20"/>
          <w:szCs w:val="20"/>
          <w:lang w:val="az-Latn-AZ"/>
        </w:rPr>
        <w:t>ci</w:t>
      </w:r>
      <w:r w:rsidRPr="005F13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F13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F1360">
        <w:rPr>
          <w:sz w:val="20"/>
          <w:szCs w:val="20"/>
          <w:lang w:val="az-Cyrl-AZ"/>
        </w:rPr>
        <w:t>. 205-219.</w:t>
      </w:r>
    </w:p>
  </w:footnote>
  <w:footnote w:id="140">
    <w:p w:rsidR="005B4888" w:rsidRPr="005F136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F1360">
        <w:rPr>
          <w:lang w:val="az-Cyrl-AZ"/>
        </w:rPr>
        <w:t xml:space="preserve"> </w:t>
      </w:r>
      <w:r w:rsidRPr="005F136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Loqman</w:t>
      </w:r>
      <w:r w:rsidRPr="005F136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F13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F1360">
        <w:rPr>
          <w:sz w:val="20"/>
          <w:szCs w:val="20"/>
          <w:lang w:val="az-Cyrl-AZ"/>
        </w:rPr>
        <w:t>: 32.</w:t>
      </w:r>
    </w:p>
  </w:footnote>
  <w:footnote w:id="141">
    <w:p w:rsidR="005B4888" w:rsidRPr="005F136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F1360">
        <w:rPr>
          <w:lang w:val="az-Cyrl-AZ"/>
        </w:rPr>
        <w:t xml:space="preserve"> </w:t>
      </w:r>
      <w:r w:rsidRPr="005F136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Bəyyinə</w:t>
      </w:r>
      <w:r w:rsidRPr="005F136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F13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F1360">
        <w:rPr>
          <w:sz w:val="20"/>
          <w:szCs w:val="20"/>
          <w:lang w:val="az-Cyrl-AZ"/>
        </w:rPr>
        <w:t>: 7-8.</w:t>
      </w:r>
    </w:p>
  </w:footnote>
  <w:footnote w:id="142">
    <w:p w:rsidR="005B4888" w:rsidRPr="005F136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F1360">
        <w:rPr>
          <w:lang w:val="az-Cyrl-AZ"/>
        </w:rPr>
        <w:t xml:space="preserve"> </w:t>
      </w:r>
      <w:r w:rsidRPr="005F136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Kəhf</w:t>
      </w:r>
      <w:r w:rsidRPr="005F136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F13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F1360">
        <w:rPr>
          <w:sz w:val="20"/>
          <w:szCs w:val="20"/>
          <w:lang w:val="az-Cyrl-AZ"/>
        </w:rPr>
        <w:t>: 110. “</w:t>
      </w:r>
      <w:r w:rsidRPr="005B4888">
        <w:rPr>
          <w:sz w:val="20"/>
          <w:szCs w:val="20"/>
          <w:lang w:val="az-Latn-AZ"/>
        </w:rPr>
        <w:t>İxlas</w:t>
      </w:r>
      <w:r w:rsidRPr="005F136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bəhsi</w:t>
      </w:r>
      <w:r w:rsidRPr="005F13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ilə</w:t>
      </w:r>
      <w:r w:rsidRPr="005F13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əlaqədar</w:t>
      </w:r>
      <w:r w:rsidRPr="005F13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F1360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Təfsri</w:t>
      </w:r>
      <w:r w:rsidRPr="005F13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mövzuiyi</w:t>
      </w:r>
      <w:r w:rsidRPr="005F13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Quran</w:t>
      </w:r>
      <w:r w:rsidRPr="005F1360">
        <w:rPr>
          <w:sz w:val="20"/>
          <w:szCs w:val="20"/>
          <w:lang w:val="az-Cyrl-AZ"/>
        </w:rPr>
        <w:t>”, 11-</w:t>
      </w:r>
      <w:r w:rsidRPr="005B4888">
        <w:rPr>
          <w:sz w:val="20"/>
          <w:szCs w:val="20"/>
          <w:lang w:val="az-Latn-AZ"/>
        </w:rPr>
        <w:t>ci</w:t>
      </w:r>
      <w:r w:rsidRPr="005F13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F13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F1360">
        <w:rPr>
          <w:sz w:val="20"/>
          <w:szCs w:val="20"/>
          <w:lang w:val="az-Cyrl-AZ"/>
        </w:rPr>
        <w:t>. 253-258.</w:t>
      </w:r>
    </w:p>
  </w:footnote>
  <w:footnote w:id="143">
    <w:p w:rsidR="005B4888" w:rsidRPr="005F136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F1360">
        <w:rPr>
          <w:lang w:val="az-Cyrl-AZ"/>
        </w:rPr>
        <w:t xml:space="preserve"> </w:t>
      </w:r>
      <w:r w:rsidRPr="005F136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Ali</w:t>
      </w:r>
      <w:r w:rsidRPr="005F1360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5F136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F13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F1360">
        <w:rPr>
          <w:sz w:val="20"/>
          <w:szCs w:val="20"/>
          <w:lang w:val="az-Cyrl-AZ"/>
        </w:rPr>
        <w:t xml:space="preserve">: 19 </w:t>
      </w:r>
      <w:r w:rsidRPr="005B4888">
        <w:rPr>
          <w:sz w:val="20"/>
          <w:szCs w:val="20"/>
          <w:lang w:val="az-Latn-AZ"/>
        </w:rPr>
        <w:t>və</w:t>
      </w:r>
      <w:r w:rsidRPr="005F1360">
        <w:rPr>
          <w:sz w:val="20"/>
          <w:szCs w:val="20"/>
          <w:lang w:val="az-Cyrl-AZ"/>
        </w:rPr>
        <w:t xml:space="preserve"> 85; “</w:t>
      </w:r>
      <w:r w:rsidRPr="005B4888">
        <w:rPr>
          <w:sz w:val="20"/>
          <w:szCs w:val="20"/>
          <w:lang w:val="az-Latn-AZ"/>
        </w:rPr>
        <w:t>Bəqərə</w:t>
      </w:r>
      <w:r w:rsidRPr="005F136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F13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F1360">
        <w:rPr>
          <w:sz w:val="20"/>
          <w:szCs w:val="20"/>
          <w:lang w:val="az-Cyrl-AZ"/>
        </w:rPr>
        <w:t>: 28; “</w:t>
      </w:r>
      <w:r w:rsidRPr="005B4888">
        <w:rPr>
          <w:sz w:val="20"/>
          <w:szCs w:val="20"/>
          <w:lang w:val="az-Latn-AZ"/>
        </w:rPr>
        <w:t>Hücurat</w:t>
      </w:r>
      <w:r w:rsidRPr="005F136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F13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F1360">
        <w:rPr>
          <w:sz w:val="20"/>
          <w:szCs w:val="20"/>
          <w:lang w:val="az-Cyrl-AZ"/>
        </w:rPr>
        <w:t>: 14; “</w:t>
      </w:r>
      <w:r w:rsidRPr="005B4888">
        <w:rPr>
          <w:sz w:val="20"/>
          <w:szCs w:val="20"/>
          <w:lang w:val="az-Latn-AZ"/>
        </w:rPr>
        <w:t>Zuxruf</w:t>
      </w:r>
      <w:r w:rsidRPr="005F136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F13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F1360">
        <w:rPr>
          <w:sz w:val="20"/>
          <w:szCs w:val="20"/>
          <w:lang w:val="az-Cyrl-AZ"/>
        </w:rPr>
        <w:t xml:space="preserve">: 69 </w:t>
      </w:r>
      <w:r w:rsidRPr="005B4888">
        <w:rPr>
          <w:sz w:val="20"/>
          <w:szCs w:val="20"/>
          <w:lang w:val="az-Latn-AZ"/>
        </w:rPr>
        <w:t>və</w:t>
      </w:r>
      <w:r w:rsidRPr="005F1360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s</w:t>
      </w:r>
      <w:r w:rsidRPr="005F1360">
        <w:rPr>
          <w:sz w:val="20"/>
          <w:szCs w:val="20"/>
          <w:lang w:val="az-Cyrl-AZ"/>
        </w:rPr>
        <w:t>.</w:t>
      </w:r>
    </w:p>
  </w:footnote>
  <w:footnote w:id="144">
    <w:p w:rsidR="005B4888" w:rsidRPr="005F1360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F1360">
        <w:rPr>
          <w:lang w:val="az-Cyrl-AZ"/>
        </w:rPr>
        <w:t xml:space="preserve"> </w:t>
      </w:r>
      <w:r w:rsidRPr="005F136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Yunis</w:t>
      </w:r>
      <w:r w:rsidRPr="005F136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F13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F1360">
        <w:rPr>
          <w:sz w:val="20"/>
          <w:szCs w:val="20"/>
          <w:lang w:val="az-Cyrl-AZ"/>
        </w:rPr>
        <w:t>: 84.</w:t>
      </w:r>
    </w:p>
  </w:footnote>
  <w:footnote w:id="145">
    <w:p w:rsidR="005B4888" w:rsidRPr="0050496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04969">
        <w:rPr>
          <w:lang w:val="az-Cyrl-AZ"/>
        </w:rPr>
        <w:t xml:space="preserve"> </w:t>
      </w:r>
      <w:r w:rsidRPr="005F1360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5F1360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F1360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F1360">
        <w:rPr>
          <w:sz w:val="20"/>
          <w:szCs w:val="20"/>
          <w:lang w:val="az-Cyrl-AZ"/>
        </w:rPr>
        <w:t>: 131.</w:t>
      </w:r>
    </w:p>
  </w:footnote>
  <w:footnote w:id="146">
    <w:p w:rsidR="005B4888" w:rsidRPr="0050496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04969">
        <w:rPr>
          <w:lang w:val="az-Cyrl-AZ"/>
        </w:rPr>
        <w:t xml:space="preserve"> </w:t>
      </w:r>
      <w:r w:rsidRPr="0050496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Hücurat</w:t>
      </w:r>
      <w:r w:rsidRPr="0050496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0496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04969">
        <w:rPr>
          <w:sz w:val="20"/>
          <w:szCs w:val="20"/>
          <w:lang w:val="az-Cyrl-AZ"/>
        </w:rPr>
        <w:t>: 14.</w:t>
      </w:r>
    </w:p>
  </w:footnote>
  <w:footnote w:id="147">
    <w:p w:rsidR="005B4888" w:rsidRPr="0050496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04969">
        <w:rPr>
          <w:lang w:val="az-Cyrl-AZ"/>
        </w:rPr>
        <w:t xml:space="preserve"> </w:t>
      </w:r>
      <w:r w:rsidRPr="0050496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Nisa</w:t>
      </w:r>
      <w:r w:rsidRPr="0050496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0496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04969">
        <w:rPr>
          <w:sz w:val="20"/>
          <w:szCs w:val="20"/>
          <w:lang w:val="az-Cyrl-AZ"/>
        </w:rPr>
        <w:t>: 65.</w:t>
      </w:r>
    </w:p>
  </w:footnote>
  <w:footnote w:id="148">
    <w:p w:rsidR="005B4888" w:rsidRPr="0050496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04969">
        <w:rPr>
          <w:lang w:val="az-Cyrl-AZ"/>
        </w:rPr>
        <w:t xml:space="preserve"> </w:t>
      </w:r>
      <w:r w:rsidRPr="0050496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50496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0496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04969">
        <w:rPr>
          <w:sz w:val="20"/>
          <w:szCs w:val="20"/>
          <w:lang w:val="az-Cyrl-AZ"/>
        </w:rPr>
        <w:t>: 128.</w:t>
      </w:r>
    </w:p>
  </w:footnote>
  <w:footnote w:id="149">
    <w:p w:rsidR="005B4888" w:rsidRPr="00F41DF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41DFD">
        <w:rPr>
          <w:lang w:val="az-Cyrl-AZ"/>
        </w:rPr>
        <w:t xml:space="preserve"> </w:t>
      </w:r>
      <w:r w:rsidRPr="0050496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Risaleyi</w:t>
      </w:r>
      <w:r w:rsidRPr="00504969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seyr</w:t>
      </w:r>
      <w:r w:rsidRPr="00504969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04969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süluk</w:t>
      </w:r>
      <w:r w:rsidRPr="00504969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Seyyid</w:t>
      </w:r>
      <w:r w:rsidRPr="00504969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Bəhrül</w:t>
      </w:r>
      <w:r w:rsidRPr="00504969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Ülum</w:t>
      </w:r>
      <w:r w:rsidRPr="0050496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04969">
        <w:rPr>
          <w:sz w:val="20"/>
          <w:szCs w:val="20"/>
          <w:lang w:val="az-Cyrl-AZ"/>
        </w:rPr>
        <w:t>. 74; “</w:t>
      </w:r>
      <w:r w:rsidRPr="005B4888">
        <w:rPr>
          <w:sz w:val="20"/>
          <w:szCs w:val="20"/>
          <w:lang w:val="az-Latn-AZ"/>
        </w:rPr>
        <w:t>Əl</w:t>
      </w:r>
      <w:r w:rsidRPr="00504969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504969">
        <w:rPr>
          <w:sz w:val="20"/>
          <w:szCs w:val="20"/>
          <w:lang w:val="az-Cyrl-AZ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04969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0496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04969">
        <w:rPr>
          <w:sz w:val="20"/>
          <w:szCs w:val="20"/>
          <w:lang w:val="az-Cyrl-AZ"/>
        </w:rPr>
        <w:t xml:space="preserve">.283-284 </w:t>
      </w:r>
      <w:r w:rsidRPr="005B4888">
        <w:rPr>
          <w:sz w:val="20"/>
          <w:szCs w:val="20"/>
          <w:lang w:val="az-Latn-AZ"/>
        </w:rPr>
        <w:t>və</w:t>
      </w:r>
      <w:r w:rsidRPr="00504969">
        <w:rPr>
          <w:sz w:val="20"/>
          <w:szCs w:val="20"/>
          <w:lang w:val="az-Cyrl-AZ"/>
        </w:rPr>
        <w:t xml:space="preserve"> 301-303.</w:t>
      </w:r>
    </w:p>
  </w:footnote>
  <w:footnote w:id="150">
    <w:p w:rsidR="005B4888" w:rsidRPr="00F41DFD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41DFD">
        <w:rPr>
          <w:lang w:val="az-Cyrl-AZ"/>
        </w:rPr>
        <w:t xml:space="preserve"> </w:t>
      </w:r>
      <w:r w:rsidRPr="0050496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Məcməül</w:t>
      </w:r>
      <w:r w:rsidRPr="00504969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bəhreyn</w:t>
      </w:r>
      <w:r w:rsidRPr="00504969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04969">
        <w:rPr>
          <w:sz w:val="20"/>
          <w:szCs w:val="20"/>
          <w:lang w:val="az-Cyrl-AZ"/>
        </w:rPr>
        <w:t>. 499, “</w:t>
      </w:r>
      <w:r w:rsidRPr="005B4888">
        <w:rPr>
          <w:sz w:val="20"/>
          <w:szCs w:val="20"/>
          <w:lang w:val="az-Latn-AZ"/>
        </w:rPr>
        <w:t>Səngi</w:t>
      </w:r>
      <w:r w:rsidRPr="0050496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çapı</w:t>
      </w:r>
      <w:r w:rsidRPr="00504969">
        <w:rPr>
          <w:sz w:val="20"/>
          <w:szCs w:val="20"/>
          <w:lang w:val="az-Cyrl-AZ"/>
        </w:rPr>
        <w:t>.</w:t>
      </w:r>
    </w:p>
  </w:footnote>
  <w:footnote w:id="151">
    <w:p w:rsidR="005B4888" w:rsidRPr="005B4888" w:rsidRDefault="005B4888" w:rsidP="005B4888">
      <w:pPr>
        <w:pStyle w:val="FootnoteText"/>
      </w:pPr>
      <w:r>
        <w:rPr>
          <w:rStyle w:val="FootnoteReference"/>
        </w:rPr>
        <w:footnoteRef/>
      </w:r>
      <w:r w:rsidRPr="005B4888">
        <w:t xml:space="preserve"> </w:t>
      </w:r>
      <w:r w:rsidRPr="005B4888">
        <w:rPr>
          <w:sz w:val="20"/>
          <w:szCs w:val="20"/>
        </w:rPr>
        <w:t>“</w:t>
      </w:r>
      <w:r w:rsidRPr="005B4888">
        <w:rPr>
          <w:sz w:val="20"/>
          <w:szCs w:val="20"/>
          <w:lang w:val="az-Latn-AZ"/>
        </w:rPr>
        <w:t>Üsuli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kafi</w:t>
      </w:r>
      <w:r w:rsidRPr="005B4888">
        <w:rPr>
          <w:sz w:val="20"/>
          <w:szCs w:val="20"/>
        </w:rPr>
        <w:t>”, 3-</w:t>
      </w:r>
      <w:r w:rsidRPr="005B4888">
        <w:rPr>
          <w:sz w:val="20"/>
          <w:szCs w:val="20"/>
          <w:lang w:val="az-Latn-AZ"/>
        </w:rPr>
        <w:t>cü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44-45.</w:t>
      </w:r>
    </w:p>
  </w:footnote>
  <w:footnote w:id="152">
    <w:p w:rsidR="005B4888" w:rsidRPr="00F6434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B4888">
        <w:t xml:space="preserve"> </w:t>
      </w:r>
      <w:r w:rsidRPr="005B4888">
        <w:rPr>
          <w:sz w:val="20"/>
          <w:szCs w:val="20"/>
        </w:rPr>
        <w:t>“</w:t>
      </w:r>
      <w:r w:rsidRPr="005B4888">
        <w:rPr>
          <w:sz w:val="20"/>
          <w:szCs w:val="20"/>
          <w:lang w:val="az-Latn-AZ"/>
        </w:rPr>
        <w:t>Üsuli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kafi</w:t>
      </w:r>
      <w:r w:rsidRPr="005B4888">
        <w:rPr>
          <w:sz w:val="20"/>
          <w:szCs w:val="20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76.</w:t>
      </w:r>
    </w:p>
  </w:footnote>
  <w:footnote w:id="153">
    <w:p w:rsidR="005B4888" w:rsidRPr="00F6434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64348">
        <w:rPr>
          <w:lang w:val="az-Cyrl-AZ"/>
        </w:rPr>
        <w:t xml:space="preserve"> </w:t>
      </w:r>
      <w:r w:rsidRPr="00F6434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Mücadilə</w:t>
      </w:r>
      <w:r w:rsidRPr="00F6434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6434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64348">
        <w:rPr>
          <w:sz w:val="20"/>
          <w:szCs w:val="20"/>
          <w:lang w:val="az-Cyrl-AZ"/>
        </w:rPr>
        <w:t>: 14.</w:t>
      </w:r>
    </w:p>
  </w:footnote>
  <w:footnote w:id="154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F6434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Nur</w:t>
      </w:r>
      <w:r w:rsidRPr="00F6434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6434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64348">
        <w:rPr>
          <w:sz w:val="20"/>
          <w:szCs w:val="20"/>
          <w:lang w:val="az-Cyrl-AZ"/>
        </w:rPr>
        <w:t>: 47-48.</w:t>
      </w:r>
    </w:p>
  </w:footnote>
  <w:footnote w:id="155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Nisa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60-61; “</w:t>
      </w:r>
      <w:r w:rsidRPr="005B4888">
        <w:rPr>
          <w:sz w:val="20"/>
          <w:szCs w:val="20"/>
          <w:lang w:val="az-Latn-AZ"/>
        </w:rPr>
        <w:t>Münafiqun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7.</w:t>
      </w:r>
    </w:p>
  </w:footnote>
  <w:footnote w:id="156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Nur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62-63.</w:t>
      </w:r>
    </w:p>
  </w:footnote>
  <w:footnote w:id="157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Nisa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141; “</w:t>
      </w:r>
      <w:r w:rsidRPr="005B4888">
        <w:rPr>
          <w:sz w:val="20"/>
          <w:szCs w:val="20"/>
          <w:lang w:val="az-Latn-AZ"/>
        </w:rPr>
        <w:t>Əhzab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19-20.</w:t>
      </w:r>
    </w:p>
  </w:footnote>
  <w:footnote w:id="158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Hud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27; “</w:t>
      </w:r>
      <w:r w:rsidRPr="005B4888">
        <w:rPr>
          <w:sz w:val="20"/>
          <w:szCs w:val="20"/>
          <w:lang w:val="az-Latn-AZ"/>
        </w:rPr>
        <w:t>Şüəra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111; “</w:t>
      </w:r>
      <w:r w:rsidRPr="005B4888">
        <w:rPr>
          <w:sz w:val="20"/>
          <w:szCs w:val="20"/>
          <w:lang w:val="az-Latn-AZ"/>
        </w:rPr>
        <w:t>Tövbə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79.</w:t>
      </w:r>
    </w:p>
  </w:footnote>
  <w:footnote w:id="159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Tövbə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47-48.</w:t>
      </w:r>
    </w:p>
  </w:footnote>
  <w:footnote w:id="160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Əhzab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13.</w:t>
      </w:r>
    </w:p>
  </w:footnote>
  <w:footnote w:id="161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Nisa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62-63.</w:t>
      </w:r>
    </w:p>
  </w:footnote>
  <w:footnote w:id="162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Münafiqun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5; “</w:t>
      </w:r>
      <w:r w:rsidRPr="005B4888">
        <w:rPr>
          <w:sz w:val="20"/>
          <w:szCs w:val="20"/>
          <w:lang w:val="az-Latn-AZ"/>
        </w:rPr>
        <w:t>Bəqərə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206.</w:t>
      </w:r>
    </w:p>
  </w:footnote>
  <w:footnote w:id="163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Əhzab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8-35.</w:t>
      </w:r>
    </w:p>
  </w:footnote>
  <w:footnote w:id="164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Tövbə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 xml:space="preserve">: 56 </w:t>
      </w:r>
      <w:r w:rsidRPr="005B4888">
        <w:rPr>
          <w:sz w:val="20"/>
          <w:szCs w:val="20"/>
          <w:lang w:val="az-Latn-AZ"/>
        </w:rPr>
        <w:t>və</w:t>
      </w:r>
      <w:r w:rsidRPr="00461A8B">
        <w:rPr>
          <w:sz w:val="20"/>
          <w:szCs w:val="20"/>
          <w:lang w:val="az-Cyrl-AZ"/>
        </w:rPr>
        <w:t xml:space="preserve"> 64.</w:t>
      </w:r>
    </w:p>
  </w:footnote>
  <w:footnote w:id="165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18; “</w:t>
      </w:r>
      <w:r w:rsidRPr="005B4888">
        <w:rPr>
          <w:sz w:val="20"/>
          <w:szCs w:val="20"/>
          <w:lang w:val="az-Latn-AZ"/>
        </w:rPr>
        <w:t>Əraf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179.</w:t>
      </w:r>
    </w:p>
  </w:footnote>
  <w:footnote w:id="166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Nisa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 xml:space="preserve">: 108 </w:t>
      </w:r>
      <w:r w:rsidRPr="005B4888">
        <w:rPr>
          <w:sz w:val="20"/>
          <w:szCs w:val="20"/>
          <w:lang w:val="az-Latn-AZ"/>
        </w:rPr>
        <w:t>və</w:t>
      </w:r>
      <w:r w:rsidRPr="00461A8B">
        <w:rPr>
          <w:sz w:val="20"/>
          <w:szCs w:val="20"/>
          <w:lang w:val="az-Cyrl-AZ"/>
        </w:rPr>
        <w:t xml:space="preserve"> 142; “</w:t>
      </w:r>
      <w:r w:rsidRPr="005B4888">
        <w:rPr>
          <w:sz w:val="20"/>
          <w:szCs w:val="20"/>
          <w:lang w:val="az-Latn-AZ"/>
        </w:rPr>
        <w:t>Tövbə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54.</w:t>
      </w:r>
    </w:p>
  </w:footnote>
  <w:footnote w:id="167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Mühəmməd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16.</w:t>
      </w:r>
    </w:p>
  </w:footnote>
  <w:footnote w:id="168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Münafiqun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1; “</w:t>
      </w:r>
      <w:r w:rsidRPr="005B4888">
        <w:rPr>
          <w:sz w:val="20"/>
          <w:szCs w:val="20"/>
          <w:lang w:val="az-Latn-AZ"/>
        </w:rPr>
        <w:t>Bəqərə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11-12.</w:t>
      </w:r>
    </w:p>
  </w:footnote>
  <w:footnote w:id="169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Münafiqun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2; “</w:t>
      </w:r>
      <w:r w:rsidRPr="005B4888">
        <w:rPr>
          <w:sz w:val="20"/>
          <w:szCs w:val="20"/>
          <w:lang w:val="az-Latn-AZ"/>
        </w:rPr>
        <w:t>Tövbə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56.</w:t>
      </w:r>
    </w:p>
  </w:footnote>
  <w:footnote w:id="170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Tövbə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42.</w:t>
      </w:r>
    </w:p>
  </w:footnote>
  <w:footnote w:id="171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Münafiqun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2; “</w:t>
      </w:r>
      <w:r w:rsidRPr="005B4888">
        <w:rPr>
          <w:sz w:val="20"/>
          <w:szCs w:val="20"/>
          <w:lang w:val="az-Latn-AZ"/>
        </w:rPr>
        <w:t>Bəqərə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204.</w:t>
      </w:r>
    </w:p>
  </w:footnote>
  <w:footnote w:id="172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Tövbə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75-77.</w:t>
      </w:r>
    </w:p>
  </w:footnote>
  <w:footnote w:id="173">
    <w:p w:rsidR="005B4888" w:rsidRPr="00461A8B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461A8B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Əhzab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12; “</w:t>
      </w:r>
      <w:r w:rsidRPr="005B4888">
        <w:rPr>
          <w:sz w:val="20"/>
          <w:szCs w:val="20"/>
          <w:lang w:val="az-Latn-AZ"/>
        </w:rPr>
        <w:t>Ali</w:t>
      </w:r>
      <w:r w:rsidRPr="00461A8B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154.</w:t>
      </w:r>
    </w:p>
  </w:footnote>
  <w:footnote w:id="174">
    <w:p w:rsidR="005B4888" w:rsidRPr="00755C32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55C32">
        <w:rPr>
          <w:lang w:val="az-Cyrl-AZ"/>
        </w:rPr>
        <w:t xml:space="preserve"> </w:t>
      </w:r>
      <w:r w:rsidRPr="00461A8B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Nur</w:t>
      </w:r>
      <w:r w:rsidRPr="00461A8B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461A8B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461A8B">
        <w:rPr>
          <w:sz w:val="20"/>
          <w:szCs w:val="20"/>
          <w:lang w:val="az-Cyrl-AZ"/>
        </w:rPr>
        <w:t>: 47.</w:t>
      </w:r>
    </w:p>
  </w:footnote>
  <w:footnote w:id="175">
    <w:p w:rsidR="005B4888" w:rsidRPr="00755C32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55C32">
        <w:rPr>
          <w:lang w:val="az-Cyrl-AZ"/>
        </w:rPr>
        <w:t xml:space="preserve"> </w:t>
      </w:r>
      <w:r w:rsidRPr="00755C32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Tövbə</w:t>
      </w:r>
      <w:r w:rsidRPr="00755C32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755C3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755C32">
        <w:rPr>
          <w:sz w:val="20"/>
          <w:szCs w:val="20"/>
          <w:lang w:val="az-Cyrl-AZ"/>
        </w:rPr>
        <w:t>: 67.</w:t>
      </w:r>
    </w:p>
  </w:footnote>
  <w:footnote w:id="176">
    <w:p w:rsidR="005B4888" w:rsidRPr="00755C32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55C32">
        <w:rPr>
          <w:lang w:val="az-Cyrl-AZ"/>
        </w:rPr>
        <w:t xml:space="preserve"> </w:t>
      </w:r>
      <w:r w:rsidRPr="00755C32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Tövbə</w:t>
      </w:r>
      <w:r w:rsidRPr="00755C32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755C3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755C32">
        <w:rPr>
          <w:sz w:val="20"/>
          <w:szCs w:val="20"/>
          <w:lang w:val="az-Cyrl-AZ"/>
        </w:rPr>
        <w:t>: 67; “</w:t>
      </w:r>
      <w:r w:rsidRPr="005B4888">
        <w:rPr>
          <w:sz w:val="20"/>
          <w:szCs w:val="20"/>
          <w:lang w:val="az-Latn-AZ"/>
        </w:rPr>
        <w:t>Əhzab</w:t>
      </w:r>
      <w:r w:rsidRPr="00755C32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755C3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755C32">
        <w:rPr>
          <w:sz w:val="20"/>
          <w:szCs w:val="20"/>
          <w:lang w:val="az-Cyrl-AZ"/>
        </w:rPr>
        <w:t>: 19; “</w:t>
      </w:r>
      <w:r w:rsidRPr="005B4888">
        <w:rPr>
          <w:sz w:val="20"/>
          <w:szCs w:val="20"/>
          <w:lang w:val="az-Latn-AZ"/>
        </w:rPr>
        <w:t>Münafiqun</w:t>
      </w:r>
      <w:r w:rsidRPr="00755C32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755C3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755C32">
        <w:rPr>
          <w:sz w:val="20"/>
          <w:szCs w:val="20"/>
          <w:lang w:val="az-Cyrl-AZ"/>
        </w:rPr>
        <w:t>: 7.</w:t>
      </w:r>
    </w:p>
  </w:footnote>
  <w:footnote w:id="177">
    <w:p w:rsidR="005B4888" w:rsidRPr="00755C32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55C32">
        <w:rPr>
          <w:lang w:val="az-Cyrl-AZ"/>
        </w:rPr>
        <w:t xml:space="preserve"> </w:t>
      </w:r>
      <w:r w:rsidRPr="00755C32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755C32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755C3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755C32">
        <w:rPr>
          <w:sz w:val="20"/>
          <w:szCs w:val="20"/>
          <w:lang w:val="az-Cyrl-AZ"/>
        </w:rPr>
        <w:t>: 14; “</w:t>
      </w:r>
      <w:r w:rsidRPr="005B4888">
        <w:rPr>
          <w:sz w:val="20"/>
          <w:szCs w:val="20"/>
          <w:lang w:val="az-Latn-AZ"/>
        </w:rPr>
        <w:t>Tövbə</w:t>
      </w:r>
      <w:r w:rsidRPr="00755C32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755C3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755C32">
        <w:rPr>
          <w:sz w:val="20"/>
          <w:szCs w:val="20"/>
          <w:lang w:val="az-Cyrl-AZ"/>
        </w:rPr>
        <w:t>: 79.</w:t>
      </w:r>
    </w:p>
  </w:footnote>
  <w:footnote w:id="178">
    <w:p w:rsidR="005B4888" w:rsidRPr="00755C32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55C32">
        <w:rPr>
          <w:lang w:val="az-Cyrl-AZ"/>
        </w:rPr>
        <w:t xml:space="preserve"> </w:t>
      </w:r>
      <w:r w:rsidRPr="00755C32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Ali</w:t>
      </w:r>
      <w:r w:rsidRPr="00755C32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755C32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755C3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755C32">
        <w:rPr>
          <w:sz w:val="20"/>
          <w:szCs w:val="20"/>
          <w:lang w:val="az-Cyrl-AZ"/>
        </w:rPr>
        <w:t>: 120; “</w:t>
      </w:r>
      <w:r w:rsidRPr="005B4888">
        <w:rPr>
          <w:sz w:val="20"/>
          <w:szCs w:val="20"/>
          <w:lang w:val="az-Latn-AZ"/>
        </w:rPr>
        <w:t>Nisa</w:t>
      </w:r>
      <w:r w:rsidRPr="00755C32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755C3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755C32">
        <w:rPr>
          <w:sz w:val="20"/>
          <w:szCs w:val="20"/>
          <w:lang w:val="az-Cyrl-AZ"/>
        </w:rPr>
        <w:t>: 72; “</w:t>
      </w:r>
      <w:r w:rsidRPr="005B4888">
        <w:rPr>
          <w:sz w:val="20"/>
          <w:szCs w:val="20"/>
          <w:lang w:val="az-Latn-AZ"/>
        </w:rPr>
        <w:t>Tövbə</w:t>
      </w:r>
      <w:r w:rsidRPr="00755C32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755C3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755C32">
        <w:rPr>
          <w:sz w:val="20"/>
          <w:szCs w:val="20"/>
          <w:lang w:val="az-Cyrl-AZ"/>
        </w:rPr>
        <w:t>: 50.</w:t>
      </w:r>
    </w:p>
  </w:footnote>
  <w:footnote w:id="179">
    <w:p w:rsidR="005B4888" w:rsidRPr="00755C32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55C32">
        <w:rPr>
          <w:lang w:val="az-Cyrl-AZ"/>
        </w:rPr>
        <w:t xml:space="preserve"> </w:t>
      </w:r>
      <w:r w:rsidRPr="00755C32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Ali</w:t>
      </w:r>
      <w:r w:rsidRPr="00755C32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755C32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755C3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755C32">
        <w:rPr>
          <w:sz w:val="20"/>
          <w:szCs w:val="20"/>
          <w:lang w:val="az-Cyrl-AZ"/>
        </w:rPr>
        <w:t>: 118.</w:t>
      </w:r>
    </w:p>
  </w:footnote>
  <w:footnote w:id="180">
    <w:p w:rsidR="005B4888" w:rsidRPr="00755C32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55C32">
        <w:rPr>
          <w:lang w:val="az-Cyrl-AZ"/>
        </w:rPr>
        <w:t xml:space="preserve"> </w:t>
      </w:r>
      <w:r w:rsidRPr="00755C32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Biharul</w:t>
      </w:r>
      <w:r w:rsidRPr="00755C32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ənvar</w:t>
      </w:r>
      <w:r w:rsidRPr="00755C32">
        <w:rPr>
          <w:sz w:val="20"/>
          <w:szCs w:val="20"/>
          <w:lang w:val="az-Cyrl-AZ"/>
        </w:rPr>
        <w:t>”, 72-</w:t>
      </w:r>
      <w:r w:rsidRPr="005B4888">
        <w:rPr>
          <w:sz w:val="20"/>
          <w:szCs w:val="20"/>
          <w:lang w:val="az-Latn-AZ"/>
        </w:rPr>
        <w:t>ci</w:t>
      </w:r>
      <w:r w:rsidRPr="00755C32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755C3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755C32">
        <w:rPr>
          <w:sz w:val="20"/>
          <w:szCs w:val="20"/>
          <w:lang w:val="az-Cyrl-AZ"/>
        </w:rPr>
        <w:t>. 108.</w:t>
      </w:r>
    </w:p>
  </w:footnote>
  <w:footnote w:id="181">
    <w:p w:rsidR="005B4888" w:rsidRPr="00755C32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755C32">
        <w:rPr>
          <w:lang w:val="az-Cyrl-AZ"/>
        </w:rPr>
        <w:t xml:space="preserve"> </w:t>
      </w:r>
      <w:r w:rsidRPr="00755C32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Qürərül</w:t>
      </w:r>
      <w:r w:rsidRPr="00755C32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hikəm</w:t>
      </w:r>
      <w:r w:rsidRPr="00755C32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hədis</w:t>
      </w:r>
      <w:r w:rsidRPr="00755C32">
        <w:rPr>
          <w:sz w:val="20"/>
          <w:szCs w:val="20"/>
          <w:lang w:val="az-Cyrl-AZ"/>
        </w:rPr>
        <w:t>: 3214.</w:t>
      </w:r>
    </w:p>
  </w:footnote>
  <w:footnote w:id="182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755C32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Xisal</w:t>
      </w:r>
      <w:r w:rsidRPr="00755C32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Şeyx</w:t>
      </w:r>
      <w:r w:rsidRPr="00755C32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Səduq</w:t>
      </w:r>
      <w:r w:rsidRPr="00755C32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755C32">
        <w:rPr>
          <w:sz w:val="20"/>
          <w:szCs w:val="20"/>
          <w:lang w:val="az-Cyrl-AZ"/>
        </w:rPr>
        <w:t xml:space="preserve">. 254. </w:t>
      </w:r>
      <w:r w:rsidRPr="005B4888">
        <w:rPr>
          <w:sz w:val="20"/>
          <w:szCs w:val="20"/>
          <w:lang w:val="az-Latn-AZ"/>
        </w:rPr>
        <w:t>Nifaq</w:t>
      </w:r>
      <w:r w:rsidRPr="00F806A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F806A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onun</w:t>
      </w:r>
      <w:r w:rsidRPr="00F806A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xüsusiyyətləri</w:t>
      </w:r>
      <w:r w:rsidRPr="00F806A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barəsində</w:t>
      </w:r>
      <w:r w:rsidRPr="00F806A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F806A8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Mənşuri</w:t>
      </w:r>
      <w:r w:rsidRPr="00F806A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cavid</w:t>
      </w:r>
      <w:r w:rsidRPr="00F806A8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Cəfər</w:t>
      </w:r>
      <w:r w:rsidRPr="00F806A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Sübhani</w:t>
      </w:r>
      <w:r w:rsidRPr="00F806A8">
        <w:rPr>
          <w:sz w:val="20"/>
          <w:szCs w:val="20"/>
          <w:lang w:val="az-Cyrl-AZ"/>
        </w:rPr>
        <w:t>, 4-</w:t>
      </w:r>
      <w:r w:rsidRPr="005B4888">
        <w:rPr>
          <w:sz w:val="20"/>
          <w:szCs w:val="20"/>
          <w:lang w:val="az-Latn-AZ"/>
        </w:rPr>
        <w:t>cü</w:t>
      </w:r>
      <w:r w:rsidRPr="00F806A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F806A8">
        <w:rPr>
          <w:sz w:val="20"/>
          <w:szCs w:val="20"/>
          <w:lang w:val="az-Cyrl-AZ"/>
        </w:rPr>
        <w:t>. 9-178; “</w:t>
      </w:r>
      <w:r w:rsidRPr="005B4888">
        <w:rPr>
          <w:sz w:val="20"/>
          <w:szCs w:val="20"/>
          <w:lang w:val="az-Latn-AZ"/>
        </w:rPr>
        <w:t>Əl</w:t>
      </w:r>
      <w:r w:rsidRPr="00F806A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F806A8">
        <w:rPr>
          <w:sz w:val="20"/>
          <w:szCs w:val="20"/>
          <w:lang w:val="az-Cyrl-AZ"/>
        </w:rPr>
        <w:t>”, 2-</w:t>
      </w:r>
      <w:r w:rsidRPr="005B4888">
        <w:rPr>
          <w:sz w:val="20"/>
          <w:szCs w:val="20"/>
          <w:lang w:val="az-Latn-AZ"/>
        </w:rPr>
        <w:t>ci</w:t>
      </w:r>
      <w:r w:rsidRPr="00F806A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F806A8">
        <w:rPr>
          <w:sz w:val="20"/>
          <w:szCs w:val="20"/>
          <w:lang w:val="az-Cyrl-AZ"/>
        </w:rPr>
        <w:t>. 96-97, 9-</w:t>
      </w:r>
      <w:r w:rsidRPr="005B4888">
        <w:rPr>
          <w:sz w:val="20"/>
          <w:szCs w:val="20"/>
          <w:lang w:val="az-Latn-AZ"/>
        </w:rPr>
        <w:t>cu</w:t>
      </w:r>
      <w:r w:rsidRPr="00F806A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F806A8">
        <w:rPr>
          <w:sz w:val="20"/>
          <w:szCs w:val="20"/>
          <w:lang w:val="az-Cyrl-AZ"/>
        </w:rPr>
        <w:t>. 325, 5-</w:t>
      </w:r>
      <w:r w:rsidRPr="005B4888">
        <w:rPr>
          <w:sz w:val="20"/>
          <w:szCs w:val="20"/>
          <w:lang w:val="az-Latn-AZ"/>
        </w:rPr>
        <w:t>ci</w:t>
      </w:r>
      <w:r w:rsidRPr="00F806A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F806A8">
        <w:rPr>
          <w:sz w:val="20"/>
          <w:szCs w:val="20"/>
          <w:lang w:val="az-Cyrl-AZ"/>
        </w:rPr>
        <w:t>.116-118, 19-</w:t>
      </w:r>
      <w:r w:rsidRPr="005B4888">
        <w:rPr>
          <w:sz w:val="20"/>
          <w:szCs w:val="20"/>
          <w:lang w:val="az-Latn-AZ"/>
        </w:rPr>
        <w:t>cu</w:t>
      </w:r>
      <w:r w:rsidRPr="00F806A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F806A8">
        <w:rPr>
          <w:sz w:val="20"/>
          <w:szCs w:val="20"/>
          <w:lang w:val="az-Cyrl-AZ"/>
        </w:rPr>
        <w:t>. 278.</w:t>
      </w:r>
    </w:p>
  </w:footnote>
  <w:footnote w:id="183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F806A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Ənfal</w:t>
      </w:r>
      <w:r w:rsidRPr="00F806A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806A8">
        <w:rPr>
          <w:sz w:val="20"/>
          <w:szCs w:val="20"/>
          <w:lang w:val="az-Cyrl-AZ"/>
        </w:rPr>
        <w:t>: 36.</w:t>
      </w:r>
    </w:p>
  </w:footnote>
  <w:footnote w:id="184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F806A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Qafir</w:t>
      </w:r>
      <w:r w:rsidRPr="00F806A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806A8">
        <w:rPr>
          <w:sz w:val="20"/>
          <w:szCs w:val="20"/>
          <w:lang w:val="az-Cyrl-AZ"/>
        </w:rPr>
        <w:t>: 81.</w:t>
      </w:r>
    </w:p>
  </w:footnote>
  <w:footnote w:id="185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F806A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Kəhf</w:t>
      </w:r>
      <w:r w:rsidRPr="00F806A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806A8">
        <w:rPr>
          <w:sz w:val="20"/>
          <w:szCs w:val="20"/>
          <w:lang w:val="az-Cyrl-AZ"/>
        </w:rPr>
        <w:t>: 56.</w:t>
      </w:r>
    </w:p>
  </w:footnote>
  <w:footnote w:id="186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F806A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Kəhf</w:t>
      </w:r>
      <w:r w:rsidRPr="00F806A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806A8">
        <w:rPr>
          <w:sz w:val="20"/>
          <w:szCs w:val="20"/>
          <w:lang w:val="az-Cyrl-AZ"/>
        </w:rPr>
        <w:t>: 56.</w:t>
      </w:r>
    </w:p>
  </w:footnote>
  <w:footnote w:id="187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F806A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Səba</w:t>
      </w:r>
      <w:r w:rsidRPr="00F806A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806A8">
        <w:rPr>
          <w:sz w:val="20"/>
          <w:szCs w:val="20"/>
          <w:lang w:val="az-Cyrl-AZ"/>
        </w:rPr>
        <w:t>: 31.</w:t>
      </w:r>
    </w:p>
  </w:footnote>
  <w:footnote w:id="188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F806A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Ehqaq</w:t>
      </w:r>
      <w:r w:rsidRPr="00F806A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806A8">
        <w:rPr>
          <w:sz w:val="20"/>
          <w:szCs w:val="20"/>
          <w:lang w:val="az-Cyrl-AZ"/>
        </w:rPr>
        <w:t>: 3.</w:t>
      </w:r>
    </w:p>
  </w:footnote>
  <w:footnote w:id="189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F806A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Əl</w:t>
      </w:r>
      <w:r w:rsidRPr="00F806A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F806A8">
        <w:rPr>
          <w:sz w:val="20"/>
          <w:szCs w:val="20"/>
          <w:lang w:val="az-Cyrl-AZ"/>
        </w:rPr>
        <w:t>”, 15-</w:t>
      </w:r>
      <w:r w:rsidRPr="005B4888">
        <w:rPr>
          <w:sz w:val="20"/>
          <w:szCs w:val="20"/>
          <w:lang w:val="az-Latn-AZ"/>
        </w:rPr>
        <w:t>ci</w:t>
      </w:r>
      <w:r w:rsidRPr="00F806A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F806A8">
        <w:rPr>
          <w:sz w:val="20"/>
          <w:szCs w:val="20"/>
          <w:lang w:val="az-Cyrl-AZ"/>
        </w:rPr>
        <w:t>. 222.</w:t>
      </w:r>
    </w:p>
  </w:footnote>
  <w:footnote w:id="190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Yenə</w:t>
      </w:r>
      <w:r w:rsidRPr="00F806A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orada</w:t>
      </w:r>
      <w:r w:rsidRPr="00F806A8">
        <w:rPr>
          <w:sz w:val="20"/>
          <w:szCs w:val="20"/>
          <w:lang w:val="az-Cyrl-AZ"/>
        </w:rPr>
        <w:t>.</w:t>
      </w:r>
    </w:p>
  </w:footnote>
  <w:footnote w:id="191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Yenə</w:t>
      </w:r>
      <w:r w:rsidRPr="00F806A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orada</w:t>
      </w:r>
      <w:r w:rsidRPr="00F806A8">
        <w:rPr>
          <w:sz w:val="20"/>
          <w:szCs w:val="20"/>
          <w:lang w:val="az-Cyrl-AZ"/>
        </w:rPr>
        <w:t>.</w:t>
      </w:r>
    </w:p>
  </w:footnote>
  <w:footnote w:id="192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Yenə</w:t>
      </w:r>
      <w:r w:rsidRPr="00F806A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orada</w:t>
      </w:r>
      <w:r w:rsidRPr="00F806A8">
        <w:rPr>
          <w:sz w:val="20"/>
          <w:szCs w:val="20"/>
          <w:lang w:val="az-Cyrl-AZ"/>
        </w:rPr>
        <w:t>.</w:t>
      </w:r>
    </w:p>
  </w:footnote>
  <w:footnote w:id="193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F806A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Ənfal</w:t>
      </w:r>
      <w:r w:rsidRPr="00F806A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806A8">
        <w:rPr>
          <w:sz w:val="20"/>
          <w:szCs w:val="20"/>
          <w:lang w:val="az-Cyrl-AZ"/>
        </w:rPr>
        <w:t>: 2.</w:t>
      </w:r>
    </w:p>
  </w:footnote>
  <w:footnote w:id="194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F806A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Ənfal</w:t>
      </w:r>
      <w:r w:rsidRPr="00F806A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806A8">
        <w:rPr>
          <w:sz w:val="20"/>
          <w:szCs w:val="20"/>
          <w:lang w:val="az-Cyrl-AZ"/>
        </w:rPr>
        <w:t>: 2; “</w:t>
      </w:r>
      <w:r w:rsidRPr="005B4888">
        <w:rPr>
          <w:sz w:val="20"/>
          <w:szCs w:val="20"/>
          <w:lang w:val="az-Latn-AZ"/>
        </w:rPr>
        <w:t>Tövbə</w:t>
      </w:r>
      <w:r w:rsidRPr="00F806A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806A8">
        <w:rPr>
          <w:sz w:val="20"/>
          <w:szCs w:val="20"/>
          <w:lang w:val="az-Cyrl-AZ"/>
        </w:rPr>
        <w:t>: 51.</w:t>
      </w:r>
    </w:p>
  </w:footnote>
  <w:footnote w:id="195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F806A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Muminun</w:t>
      </w:r>
      <w:r w:rsidRPr="00F806A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806A8">
        <w:rPr>
          <w:sz w:val="20"/>
          <w:szCs w:val="20"/>
          <w:lang w:val="az-Cyrl-AZ"/>
        </w:rPr>
        <w:t>: 9.</w:t>
      </w:r>
    </w:p>
  </w:footnote>
  <w:footnote w:id="196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F806A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Muminun</w:t>
      </w:r>
      <w:r w:rsidRPr="00F806A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806A8">
        <w:rPr>
          <w:sz w:val="20"/>
          <w:szCs w:val="20"/>
          <w:lang w:val="az-Cyrl-AZ"/>
        </w:rPr>
        <w:t>: 5.</w:t>
      </w:r>
    </w:p>
  </w:footnote>
  <w:footnote w:id="197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F806A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Muminun</w:t>
      </w:r>
      <w:r w:rsidRPr="00F806A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806A8">
        <w:rPr>
          <w:sz w:val="20"/>
          <w:szCs w:val="20"/>
          <w:lang w:val="az-Cyrl-AZ"/>
        </w:rPr>
        <w:t>: 2.</w:t>
      </w:r>
    </w:p>
  </w:footnote>
  <w:footnote w:id="198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F806A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Muminun</w:t>
      </w:r>
      <w:r w:rsidRPr="00F806A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806A8">
        <w:rPr>
          <w:sz w:val="20"/>
          <w:szCs w:val="20"/>
          <w:lang w:val="az-Cyrl-AZ"/>
        </w:rPr>
        <w:t>: 3.</w:t>
      </w:r>
    </w:p>
  </w:footnote>
  <w:footnote w:id="199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F806A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Ənfal</w:t>
      </w:r>
      <w:r w:rsidRPr="00F806A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806A8">
        <w:rPr>
          <w:sz w:val="20"/>
          <w:szCs w:val="20"/>
          <w:lang w:val="az-Cyrl-AZ"/>
        </w:rPr>
        <w:t>: 2.</w:t>
      </w:r>
    </w:p>
  </w:footnote>
  <w:footnote w:id="200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F806A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Tövbə</w:t>
      </w:r>
      <w:r w:rsidRPr="00F806A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806A8">
        <w:rPr>
          <w:sz w:val="20"/>
          <w:szCs w:val="20"/>
          <w:lang w:val="az-Cyrl-AZ"/>
        </w:rPr>
        <w:t>: 71.</w:t>
      </w:r>
    </w:p>
  </w:footnote>
  <w:footnote w:id="201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F806A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Fürqan</w:t>
      </w:r>
      <w:r w:rsidRPr="00F806A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806A8">
        <w:rPr>
          <w:sz w:val="20"/>
          <w:szCs w:val="20"/>
          <w:lang w:val="az-Cyrl-AZ"/>
        </w:rPr>
        <w:t>: 63.</w:t>
      </w:r>
    </w:p>
  </w:footnote>
  <w:footnote w:id="202">
    <w:p w:rsidR="005B4888" w:rsidRPr="00F806A8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F806A8">
        <w:rPr>
          <w:lang w:val="az-Cyrl-AZ"/>
        </w:rPr>
        <w:t xml:space="preserve"> </w:t>
      </w:r>
      <w:r w:rsidRPr="00F806A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Muminun</w:t>
      </w:r>
      <w:r w:rsidRPr="00F806A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806A8">
        <w:rPr>
          <w:sz w:val="20"/>
          <w:szCs w:val="20"/>
          <w:lang w:val="az-Cyrl-AZ"/>
        </w:rPr>
        <w:t>: 59.</w:t>
      </w:r>
    </w:p>
  </w:footnote>
  <w:footnote w:id="203">
    <w:p w:rsidR="005B4888" w:rsidRPr="00100564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100564">
        <w:rPr>
          <w:lang w:val="az-Cyrl-AZ"/>
        </w:rPr>
        <w:t xml:space="preserve"> </w:t>
      </w:r>
      <w:r w:rsidRPr="00F806A8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Mücadilə</w:t>
      </w:r>
      <w:r w:rsidRPr="00F806A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F806A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F806A8">
        <w:rPr>
          <w:sz w:val="20"/>
          <w:szCs w:val="20"/>
          <w:lang w:val="az-Cyrl-AZ"/>
        </w:rPr>
        <w:t>: 22.</w:t>
      </w:r>
    </w:p>
  </w:footnote>
  <w:footnote w:id="204">
    <w:p w:rsidR="005B4888" w:rsidRPr="00100564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100564">
        <w:rPr>
          <w:lang w:val="az-Cyrl-AZ"/>
        </w:rPr>
        <w:t xml:space="preserve"> </w:t>
      </w:r>
      <w:r w:rsidRPr="00100564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Muminun</w:t>
      </w:r>
      <w:r w:rsidRPr="00100564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100564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100564">
        <w:rPr>
          <w:sz w:val="20"/>
          <w:szCs w:val="20"/>
          <w:lang w:val="az-Cyrl-AZ"/>
        </w:rPr>
        <w:t>: 8.</w:t>
      </w:r>
    </w:p>
  </w:footnote>
  <w:footnote w:id="205">
    <w:p w:rsidR="005B4888" w:rsidRPr="00100564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100564">
        <w:rPr>
          <w:lang w:val="az-Cyrl-AZ"/>
        </w:rPr>
        <w:t xml:space="preserve"> </w:t>
      </w:r>
      <w:r w:rsidRPr="00100564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Muminun</w:t>
      </w:r>
      <w:r w:rsidRPr="00100564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100564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100564">
        <w:rPr>
          <w:sz w:val="20"/>
          <w:szCs w:val="20"/>
          <w:lang w:val="az-Cyrl-AZ"/>
        </w:rPr>
        <w:t>: 8.</w:t>
      </w:r>
    </w:p>
  </w:footnote>
  <w:footnote w:id="206">
    <w:p w:rsidR="005B4888" w:rsidRPr="00100564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100564">
        <w:rPr>
          <w:lang w:val="az-Cyrl-AZ"/>
        </w:rPr>
        <w:t xml:space="preserve"> </w:t>
      </w:r>
      <w:r w:rsidRPr="00100564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Ənfal</w:t>
      </w:r>
      <w:r w:rsidRPr="00100564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100564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100564">
        <w:rPr>
          <w:sz w:val="20"/>
          <w:szCs w:val="20"/>
          <w:lang w:val="az-Cyrl-AZ"/>
        </w:rPr>
        <w:t>: 1.</w:t>
      </w:r>
    </w:p>
  </w:footnote>
  <w:footnote w:id="207">
    <w:p w:rsidR="005B4888" w:rsidRPr="00100564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100564">
        <w:rPr>
          <w:lang w:val="az-Cyrl-AZ"/>
        </w:rPr>
        <w:t xml:space="preserve"> </w:t>
      </w:r>
      <w:r w:rsidRPr="00100564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Səfinətül</w:t>
      </w:r>
      <w:r w:rsidRPr="00100564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bihar</w:t>
      </w:r>
      <w:r w:rsidRPr="00100564">
        <w:rPr>
          <w:sz w:val="20"/>
          <w:szCs w:val="20"/>
          <w:lang w:val="az-Cyrl-AZ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100564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100564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100564">
        <w:rPr>
          <w:sz w:val="20"/>
          <w:szCs w:val="20"/>
          <w:lang w:val="az-Cyrl-AZ"/>
        </w:rPr>
        <w:t>. 37.</w:t>
      </w:r>
    </w:p>
  </w:footnote>
  <w:footnote w:id="208">
    <w:p w:rsidR="005B4888" w:rsidRPr="00011C1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11C19">
        <w:rPr>
          <w:lang w:val="az-Cyrl-AZ"/>
        </w:rPr>
        <w:t xml:space="preserve"> </w:t>
      </w:r>
      <w:r w:rsidRPr="00100564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Üsuli</w:t>
      </w:r>
      <w:r w:rsidRPr="00100564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kafi</w:t>
      </w:r>
      <w:r w:rsidRPr="00100564">
        <w:rPr>
          <w:sz w:val="20"/>
          <w:szCs w:val="20"/>
          <w:lang w:val="az-Cyrl-AZ"/>
        </w:rPr>
        <w:t>”, 3-</w:t>
      </w:r>
      <w:r w:rsidRPr="005B4888">
        <w:rPr>
          <w:sz w:val="20"/>
          <w:szCs w:val="20"/>
          <w:lang w:val="az-Latn-AZ"/>
        </w:rPr>
        <w:t>cü</w:t>
      </w:r>
      <w:r w:rsidRPr="00100564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100564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100564">
        <w:rPr>
          <w:sz w:val="20"/>
          <w:szCs w:val="20"/>
          <w:lang w:val="az-Cyrl-AZ"/>
        </w:rPr>
        <w:t>. 83-85.</w:t>
      </w:r>
    </w:p>
  </w:footnote>
  <w:footnote w:id="209">
    <w:p w:rsidR="005B4888" w:rsidRPr="00011C1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11C19">
        <w:rPr>
          <w:lang w:val="az-Cyrl-AZ"/>
        </w:rPr>
        <w:t xml:space="preserve"> </w:t>
      </w:r>
      <w:r w:rsidRPr="00011C1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Taha</w:t>
      </w:r>
      <w:r w:rsidRPr="00011C1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11C1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11C19">
        <w:rPr>
          <w:sz w:val="20"/>
          <w:szCs w:val="20"/>
          <w:lang w:val="az-Cyrl-AZ"/>
        </w:rPr>
        <w:t>: 110.</w:t>
      </w:r>
    </w:p>
  </w:footnote>
  <w:footnote w:id="210">
    <w:p w:rsidR="005B4888" w:rsidRPr="00011C1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11C19">
        <w:rPr>
          <w:lang w:val="az-Cyrl-AZ"/>
        </w:rPr>
        <w:t xml:space="preserve"> </w:t>
      </w:r>
      <w:r w:rsidRPr="00011C1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Tovhid</w:t>
      </w:r>
      <w:r w:rsidRPr="00011C19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Şeyx</w:t>
      </w:r>
      <w:r w:rsidRPr="00011C19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Səduq</w:t>
      </w:r>
      <w:r w:rsidRPr="00011C19">
        <w:rPr>
          <w:sz w:val="20"/>
          <w:szCs w:val="20"/>
          <w:lang w:val="az-Cyrl-AZ"/>
        </w:rPr>
        <w:t>, “</w:t>
      </w:r>
      <w:r w:rsidRPr="005B4888">
        <w:rPr>
          <w:sz w:val="20"/>
          <w:szCs w:val="20"/>
          <w:lang w:val="az-Latn-AZ"/>
        </w:rPr>
        <w:t>tovhid</w:t>
      </w:r>
      <w:r w:rsidRPr="00011C19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011C19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nəfyut</w:t>
      </w:r>
      <w:r w:rsidRPr="00011C19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təşbih</w:t>
      </w:r>
      <w:r w:rsidRPr="00011C1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bölümü</w:t>
      </w:r>
      <w:r w:rsidRPr="00011C1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011C19">
        <w:rPr>
          <w:sz w:val="20"/>
          <w:szCs w:val="20"/>
          <w:lang w:val="az-Cyrl-AZ"/>
        </w:rPr>
        <w:t>.34.</w:t>
      </w:r>
    </w:p>
  </w:footnote>
  <w:footnote w:id="211">
    <w:p w:rsidR="005B4888" w:rsidRPr="00011C1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11C19">
        <w:rPr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011C19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Məqalat</w:t>
      </w:r>
      <w:r w:rsidRPr="00011C19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Məhəmməd</w:t>
      </w:r>
      <w:r w:rsidRPr="00011C19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Şücayi</w:t>
      </w:r>
      <w:r w:rsidRPr="00011C19">
        <w:rPr>
          <w:sz w:val="20"/>
          <w:szCs w:val="20"/>
          <w:lang w:val="az-Cyrl-AZ"/>
        </w:rPr>
        <w:t>, 3-</w:t>
      </w:r>
      <w:r w:rsidRPr="005B4888">
        <w:rPr>
          <w:sz w:val="20"/>
          <w:szCs w:val="20"/>
          <w:lang w:val="az-Latn-AZ"/>
        </w:rPr>
        <w:t>cü</w:t>
      </w:r>
      <w:r w:rsidRPr="00011C19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011C1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011C19">
        <w:rPr>
          <w:sz w:val="20"/>
          <w:szCs w:val="20"/>
          <w:lang w:val="az-Cyrl-AZ"/>
        </w:rPr>
        <w:t>. 187-191.</w:t>
      </w:r>
    </w:p>
  </w:footnote>
  <w:footnote w:id="212">
    <w:p w:rsidR="005B4888" w:rsidRPr="00011C1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11C19">
        <w:rPr>
          <w:lang w:val="az-Cyrl-AZ"/>
        </w:rPr>
        <w:t xml:space="preserve"> </w:t>
      </w:r>
      <w:r w:rsidRPr="00011C1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011C1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11C1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11C19">
        <w:rPr>
          <w:sz w:val="20"/>
          <w:szCs w:val="20"/>
          <w:lang w:val="az-Cyrl-AZ"/>
        </w:rPr>
        <w:t>: 115.</w:t>
      </w:r>
    </w:p>
  </w:footnote>
  <w:footnote w:id="213">
    <w:p w:rsidR="005B4888" w:rsidRPr="00011C1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11C19">
        <w:rPr>
          <w:lang w:val="az-Cyrl-AZ"/>
        </w:rPr>
        <w:t xml:space="preserve"> </w:t>
      </w:r>
      <w:r w:rsidRPr="00011C1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Ənam</w:t>
      </w:r>
      <w:r w:rsidRPr="00011C1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11C1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11C19">
        <w:rPr>
          <w:sz w:val="20"/>
          <w:szCs w:val="20"/>
          <w:lang w:val="az-Cyrl-AZ"/>
        </w:rPr>
        <w:t>: 62; “</w:t>
      </w:r>
      <w:r w:rsidRPr="005B4888">
        <w:rPr>
          <w:sz w:val="20"/>
          <w:szCs w:val="20"/>
          <w:lang w:val="az-Latn-AZ"/>
        </w:rPr>
        <w:t>Taha</w:t>
      </w:r>
      <w:r w:rsidRPr="00011C1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11C1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11C19">
        <w:rPr>
          <w:sz w:val="20"/>
          <w:szCs w:val="20"/>
          <w:lang w:val="az-Cyrl-AZ"/>
        </w:rPr>
        <w:t>: 111.</w:t>
      </w:r>
    </w:p>
  </w:footnote>
  <w:footnote w:id="214">
    <w:p w:rsidR="005B4888" w:rsidRPr="00011C1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11C19">
        <w:rPr>
          <w:lang w:val="az-Cyrl-AZ"/>
        </w:rPr>
        <w:t xml:space="preserve"> </w:t>
      </w:r>
      <w:r w:rsidRPr="00011C1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Loqman</w:t>
      </w:r>
      <w:r w:rsidRPr="00011C1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11C1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11C19">
        <w:rPr>
          <w:sz w:val="20"/>
          <w:szCs w:val="20"/>
          <w:lang w:val="az-Cyrl-AZ"/>
        </w:rPr>
        <w:t>: 30.</w:t>
      </w:r>
    </w:p>
  </w:footnote>
  <w:footnote w:id="215">
    <w:p w:rsidR="005B4888" w:rsidRPr="00011C1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11C19">
        <w:rPr>
          <w:lang w:val="az-Cyrl-AZ"/>
        </w:rPr>
        <w:t xml:space="preserve"> </w:t>
      </w:r>
      <w:r w:rsidRPr="00011C1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Ər</w:t>
      </w:r>
      <w:r w:rsidRPr="00011C19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rəhman</w:t>
      </w:r>
      <w:r w:rsidRPr="00011C1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11C1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11C19">
        <w:rPr>
          <w:sz w:val="20"/>
          <w:szCs w:val="20"/>
          <w:lang w:val="az-Cyrl-AZ"/>
        </w:rPr>
        <w:t>: 27.</w:t>
      </w:r>
    </w:p>
  </w:footnote>
  <w:footnote w:id="216">
    <w:p w:rsidR="005B4888" w:rsidRPr="00011C1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11C19">
        <w:rPr>
          <w:lang w:val="az-Cyrl-AZ"/>
        </w:rPr>
        <w:t xml:space="preserve"> </w:t>
      </w:r>
      <w:r w:rsidRPr="00011C1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İxlas</w:t>
      </w:r>
      <w:r w:rsidRPr="00011C1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11C1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11C19">
        <w:rPr>
          <w:sz w:val="20"/>
          <w:szCs w:val="20"/>
          <w:lang w:val="az-Cyrl-AZ"/>
        </w:rPr>
        <w:t>: 2.</w:t>
      </w:r>
    </w:p>
  </w:footnote>
  <w:footnote w:id="217">
    <w:p w:rsidR="005B4888" w:rsidRPr="00011C1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11C19">
        <w:rPr>
          <w:lang w:val="az-Cyrl-AZ"/>
        </w:rPr>
        <w:t xml:space="preserve"> </w:t>
      </w:r>
      <w:r w:rsidRPr="00011C1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Taha</w:t>
      </w:r>
      <w:r w:rsidRPr="00011C1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11C1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11C19">
        <w:rPr>
          <w:sz w:val="20"/>
          <w:szCs w:val="20"/>
          <w:lang w:val="az-Cyrl-AZ"/>
        </w:rPr>
        <w:t>: 114.</w:t>
      </w:r>
    </w:p>
  </w:footnote>
  <w:footnote w:id="218">
    <w:p w:rsidR="005B4888" w:rsidRPr="00011C1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11C19">
        <w:rPr>
          <w:lang w:val="az-Cyrl-AZ"/>
        </w:rPr>
        <w:t xml:space="preserve"> </w:t>
      </w:r>
      <w:r w:rsidRPr="00011C1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Ənam</w:t>
      </w:r>
      <w:r w:rsidRPr="00011C1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11C1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11C19">
        <w:rPr>
          <w:sz w:val="20"/>
          <w:szCs w:val="20"/>
          <w:lang w:val="az-Cyrl-AZ"/>
        </w:rPr>
        <w:t>: 100.</w:t>
      </w:r>
    </w:p>
  </w:footnote>
  <w:footnote w:id="219">
    <w:p w:rsidR="005B4888" w:rsidRPr="00011C1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11C19">
        <w:rPr>
          <w:lang w:val="az-Cyrl-AZ"/>
        </w:rPr>
        <w:t xml:space="preserve"> </w:t>
      </w:r>
      <w:r w:rsidRPr="00011C1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İxlas</w:t>
      </w:r>
      <w:r w:rsidRPr="00011C1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11C1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11C19">
        <w:rPr>
          <w:sz w:val="20"/>
          <w:szCs w:val="20"/>
          <w:lang w:val="az-Cyrl-AZ"/>
        </w:rPr>
        <w:t>: 1; “</w:t>
      </w:r>
      <w:r w:rsidRPr="005B4888">
        <w:rPr>
          <w:sz w:val="20"/>
          <w:szCs w:val="20"/>
          <w:lang w:val="az-Latn-AZ"/>
        </w:rPr>
        <w:t>Nəhl</w:t>
      </w:r>
      <w:r w:rsidRPr="00011C1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11C1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11C19">
        <w:rPr>
          <w:sz w:val="20"/>
          <w:szCs w:val="20"/>
          <w:lang w:val="az-Cyrl-AZ"/>
        </w:rPr>
        <w:t>: 15.</w:t>
      </w:r>
    </w:p>
  </w:footnote>
  <w:footnote w:id="220">
    <w:p w:rsidR="005B4888" w:rsidRPr="00011C1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5B4888">
        <w:t xml:space="preserve"> </w:t>
      </w:r>
      <w:r w:rsidRPr="00011C1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Şura</w:t>
      </w:r>
      <w:r w:rsidRPr="00011C1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11C1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11C19">
        <w:rPr>
          <w:sz w:val="20"/>
          <w:szCs w:val="20"/>
          <w:lang w:val="az-Cyrl-AZ"/>
        </w:rPr>
        <w:t>: 11.</w:t>
      </w:r>
    </w:p>
  </w:footnote>
  <w:footnote w:id="221">
    <w:p w:rsidR="005B4888" w:rsidRPr="00011C1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11C19">
        <w:rPr>
          <w:lang w:val="az-Cyrl-AZ"/>
        </w:rPr>
        <w:t xml:space="preserve"> </w:t>
      </w:r>
      <w:r w:rsidRPr="00011C1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Ali</w:t>
      </w:r>
      <w:r w:rsidRPr="00011C19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011C1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11C1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11C19">
        <w:rPr>
          <w:sz w:val="20"/>
          <w:szCs w:val="20"/>
          <w:lang w:val="az-Cyrl-AZ"/>
        </w:rPr>
        <w:t>: 18.</w:t>
      </w:r>
    </w:p>
  </w:footnote>
  <w:footnote w:id="222">
    <w:p w:rsidR="005B4888" w:rsidRPr="00011C1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11C19">
        <w:rPr>
          <w:lang w:val="az-Cyrl-AZ"/>
        </w:rPr>
        <w:t xml:space="preserve"> </w:t>
      </w:r>
      <w:r w:rsidRPr="00011C1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Həşr</w:t>
      </w:r>
      <w:r w:rsidRPr="00011C1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11C1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11C19">
        <w:rPr>
          <w:sz w:val="20"/>
          <w:szCs w:val="20"/>
          <w:lang w:val="az-Cyrl-AZ"/>
        </w:rPr>
        <w:t>: 23.</w:t>
      </w:r>
    </w:p>
  </w:footnote>
  <w:footnote w:id="223">
    <w:p w:rsidR="005B4888" w:rsidRPr="00011C19" w:rsidRDefault="005B4888" w:rsidP="005B4888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 w:rsidRPr="00011C19">
        <w:rPr>
          <w:lang w:val="az-Cyrl-AZ"/>
        </w:rPr>
        <w:t xml:space="preserve"> </w:t>
      </w:r>
      <w:r w:rsidRPr="00011C19">
        <w:rPr>
          <w:sz w:val="20"/>
          <w:szCs w:val="20"/>
          <w:lang w:val="az-Cyrl-AZ"/>
        </w:rPr>
        <w:t>“</w:t>
      </w:r>
      <w:r w:rsidRPr="005B4888">
        <w:rPr>
          <w:sz w:val="20"/>
          <w:szCs w:val="20"/>
          <w:lang w:val="az-Latn-AZ"/>
        </w:rPr>
        <w:t>Bəqərə</w:t>
      </w:r>
      <w:r w:rsidRPr="00011C1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11C1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11C19">
        <w:rPr>
          <w:sz w:val="20"/>
          <w:szCs w:val="20"/>
          <w:lang w:val="az-Cyrl-AZ"/>
        </w:rPr>
        <w:t>: 284.</w:t>
      </w:r>
    </w:p>
  </w:footnote>
  <w:footnote w:id="224">
    <w:p w:rsidR="005B4888" w:rsidRPr="00011C19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011C19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Ənam</w:t>
      </w:r>
      <w:r w:rsidRPr="00011C19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11C19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11C19">
        <w:rPr>
          <w:sz w:val="20"/>
          <w:szCs w:val="20"/>
          <w:lang w:val="az-Cyrl-AZ"/>
        </w:rPr>
        <w:t>: 12.</w:t>
      </w:r>
    </w:p>
  </w:footnote>
  <w:footnote w:id="225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Qaf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: 16.</w:t>
      </w:r>
    </w:p>
  </w:footnote>
  <w:footnote w:id="226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Qafir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: 3; “</w:t>
      </w:r>
      <w:r w:rsidRPr="005B4888">
        <w:rPr>
          <w:sz w:val="20"/>
          <w:szCs w:val="20"/>
          <w:lang w:val="az-Latn-AZ"/>
        </w:rPr>
        <w:t>Ənfal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: 8.</w:t>
      </w:r>
    </w:p>
  </w:footnote>
  <w:footnote w:id="227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Qafir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: 3.</w:t>
      </w:r>
    </w:p>
  </w:footnote>
  <w:footnote w:id="228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Ənam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: 123.</w:t>
      </w:r>
    </w:p>
  </w:footnote>
  <w:footnote w:id="229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Ali</w:t>
      </w:r>
      <w:r w:rsidRPr="005B488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: 74.</w:t>
      </w:r>
    </w:p>
  </w:footnote>
  <w:footnote w:id="230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Bəqərə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: 37; “</w:t>
      </w:r>
      <w:r w:rsidRPr="005B4888">
        <w:rPr>
          <w:sz w:val="20"/>
          <w:szCs w:val="20"/>
          <w:lang w:val="az-Latn-AZ"/>
        </w:rPr>
        <w:t>Ali</w:t>
      </w:r>
      <w:r w:rsidRPr="005B488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: 8.</w:t>
      </w:r>
    </w:p>
  </w:footnote>
  <w:footnote w:id="231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Büruc</w:t>
      </w:r>
      <w:r w:rsidRPr="005B4888">
        <w:rPr>
          <w:sz w:val="20"/>
          <w:szCs w:val="20"/>
          <w:lang w:val="az-Cyrl-AZ"/>
        </w:rPr>
        <w:t xml:space="preserve">“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: 14.</w:t>
      </w:r>
    </w:p>
  </w:footnote>
  <w:footnote w:id="232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Həşr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: 24; “</w:t>
      </w:r>
      <w:r w:rsidRPr="005B4888">
        <w:rPr>
          <w:sz w:val="20"/>
          <w:szCs w:val="20"/>
          <w:lang w:val="az-Latn-AZ"/>
        </w:rPr>
        <w:t>Ənam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: 14.</w:t>
      </w:r>
    </w:p>
  </w:footnote>
  <w:footnote w:id="233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Fatihə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: 2.</w:t>
      </w:r>
    </w:p>
  </w:footnote>
  <w:footnote w:id="234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Ənam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 xml:space="preserve">: 57, 162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  <w:lang w:val="az-Cyrl-AZ"/>
        </w:rPr>
        <w:t xml:space="preserve"> 164; “</w:t>
      </w:r>
      <w:r w:rsidRPr="005B4888">
        <w:rPr>
          <w:sz w:val="20"/>
          <w:szCs w:val="20"/>
          <w:lang w:val="az-Latn-AZ"/>
        </w:rPr>
        <w:t>Zümər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: 44.</w:t>
      </w:r>
    </w:p>
  </w:footnote>
  <w:footnote w:id="235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Fatir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: 15.</w:t>
      </w:r>
    </w:p>
  </w:footnote>
  <w:footnote w:id="236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Maidə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: 64.</w:t>
      </w:r>
    </w:p>
  </w:footnote>
  <w:footnote w:id="237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Hədid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: 4.</w:t>
      </w:r>
    </w:p>
  </w:footnote>
  <w:footnote w:id="238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Bəqərə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: 115.</w:t>
      </w:r>
    </w:p>
  </w:footnote>
  <w:footnote w:id="239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Qafir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: 60.</w:t>
      </w:r>
    </w:p>
  </w:footnote>
  <w:footnote w:id="240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Məarifi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İslam</w:t>
      </w:r>
      <w:r w:rsidRPr="005B4888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Məhəmməd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Cavad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Bahunər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  <w:lang w:val="az-Cyrl-AZ"/>
        </w:rPr>
        <w:t>. 16-18.</w:t>
      </w:r>
    </w:p>
  </w:footnote>
  <w:footnote w:id="241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Məcmueyi</w:t>
      </w:r>
      <w:r w:rsidRPr="005B488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rəsail</w:t>
      </w:r>
      <w:r w:rsidRPr="005B4888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Əllamə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Təbatəbayi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  <w:lang w:val="az-Cyrl-AZ"/>
        </w:rPr>
        <w:t>. 227.</w:t>
      </w:r>
    </w:p>
  </w:footnote>
  <w:footnote w:id="242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Əl</w:t>
      </w:r>
      <w:r w:rsidRPr="005B488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5B4888">
        <w:rPr>
          <w:sz w:val="20"/>
          <w:szCs w:val="20"/>
          <w:lang w:val="az-Cyrl-AZ"/>
        </w:rPr>
        <w:t>”, 8-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  <w:lang w:val="az-Cyrl-AZ"/>
        </w:rPr>
        <w:t xml:space="preserve">.57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  <w:lang w:val="az-Cyrl-AZ"/>
        </w:rPr>
        <w:t xml:space="preserve"> 6-</w:t>
      </w:r>
      <w:r w:rsidRPr="005B4888">
        <w:rPr>
          <w:sz w:val="20"/>
          <w:szCs w:val="20"/>
          <w:lang w:val="az-Latn-AZ"/>
        </w:rPr>
        <w:t>cı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  <w:lang w:val="az-Cyrl-AZ"/>
        </w:rPr>
        <w:t>. 100-102; “</w:t>
      </w:r>
      <w:r w:rsidRPr="005B4888">
        <w:rPr>
          <w:sz w:val="20"/>
          <w:szCs w:val="20"/>
          <w:lang w:val="az-Latn-AZ"/>
        </w:rPr>
        <w:t>Məcmueyi</w:t>
      </w:r>
      <w:r w:rsidRPr="005B488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rəsail</w:t>
      </w:r>
      <w:r w:rsidRPr="005B4888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  <w:lang w:val="az-Cyrl-AZ"/>
        </w:rPr>
        <w:t>. 224-226.</w:t>
      </w:r>
    </w:p>
  </w:footnote>
  <w:footnote w:id="243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Rəsaili</w:t>
      </w:r>
      <w:r w:rsidRPr="005B488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tövhidi</w:t>
      </w:r>
      <w:r w:rsidRPr="005B4888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Əllamə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Təbatəbayi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tərcümə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təhqiq</w:t>
      </w:r>
      <w:r w:rsidRPr="005B4888">
        <w:rPr>
          <w:sz w:val="20"/>
          <w:szCs w:val="20"/>
          <w:lang w:val="az-Cyrl-AZ"/>
        </w:rPr>
        <w:t xml:space="preserve">: </w:t>
      </w:r>
      <w:r w:rsidRPr="005B4888">
        <w:rPr>
          <w:sz w:val="20"/>
          <w:szCs w:val="20"/>
          <w:lang w:val="az-Latn-AZ"/>
        </w:rPr>
        <w:t>Əli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Şirvani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  <w:lang w:val="az-Cyrl-AZ"/>
        </w:rPr>
        <w:t>. 54-55.</w:t>
      </w:r>
    </w:p>
  </w:footnote>
  <w:footnote w:id="244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Üsuli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fəlsəfə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rəvişi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realizm</w:t>
      </w:r>
      <w:r w:rsidRPr="005B4888">
        <w:rPr>
          <w:sz w:val="20"/>
          <w:szCs w:val="20"/>
          <w:lang w:val="az-Cyrl-AZ"/>
        </w:rPr>
        <w:t>”, 5-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  <w:lang w:val="az-Cyrl-AZ"/>
        </w:rPr>
        <w:t>. 105-110.</w:t>
      </w:r>
    </w:p>
  </w:footnote>
  <w:footnote w:id="245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Nihayətül</w:t>
      </w:r>
      <w:r w:rsidRPr="005B488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hikmə</w:t>
      </w:r>
      <w:r w:rsidRPr="005B4888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Əllamə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Təbatəbayi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  <w:lang w:val="az-Cyrl-AZ"/>
        </w:rPr>
        <w:t>. 56; “</w:t>
      </w:r>
      <w:r w:rsidRPr="005B4888">
        <w:rPr>
          <w:sz w:val="20"/>
          <w:szCs w:val="20"/>
          <w:lang w:val="az-Latn-AZ"/>
        </w:rPr>
        <w:t>Amuzeşi</w:t>
      </w:r>
      <w:r w:rsidRPr="005B488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fəlsəfə</w:t>
      </w:r>
      <w:r w:rsidRPr="005B4888">
        <w:rPr>
          <w:sz w:val="20"/>
          <w:szCs w:val="20"/>
          <w:lang w:val="az-Cyrl-AZ"/>
        </w:rPr>
        <w:t>”, 2-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  <w:lang w:val="az-Cyrl-AZ"/>
        </w:rPr>
        <w:t>. 351-352.</w:t>
      </w:r>
    </w:p>
  </w:footnote>
  <w:footnote w:id="246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Amuzeşi</w:t>
      </w:r>
      <w:r w:rsidRPr="005B488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fəlsəfə</w:t>
      </w:r>
      <w:r w:rsidRPr="005B4888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Məhəmməd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Şücai</w:t>
      </w:r>
      <w:r w:rsidRPr="005B4888">
        <w:rPr>
          <w:sz w:val="20"/>
          <w:szCs w:val="20"/>
          <w:lang w:val="az-Cyrl-AZ"/>
        </w:rPr>
        <w:t>, 2-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  <w:lang w:val="az-Cyrl-AZ"/>
        </w:rPr>
        <w:t>.145-146; “</w:t>
      </w:r>
      <w:r w:rsidRPr="005B4888">
        <w:rPr>
          <w:sz w:val="20"/>
          <w:szCs w:val="20"/>
          <w:lang w:val="az-Latn-AZ"/>
        </w:rPr>
        <w:t>Məad</w:t>
      </w:r>
      <w:r w:rsidRPr="005B4888">
        <w:rPr>
          <w:sz w:val="20"/>
          <w:szCs w:val="20"/>
          <w:lang w:val="az-Cyrl-AZ"/>
        </w:rPr>
        <w:t>”, 2-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  <w:lang w:val="az-Cyrl-AZ"/>
        </w:rPr>
        <w:t>. 114-115.</w:t>
      </w:r>
    </w:p>
  </w:footnote>
  <w:footnote w:id="247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Amuzeşi</w:t>
      </w:r>
      <w:r w:rsidRPr="005B488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fəlsəfə</w:t>
      </w:r>
      <w:r w:rsidRPr="005B4888">
        <w:rPr>
          <w:sz w:val="20"/>
          <w:szCs w:val="20"/>
          <w:lang w:val="az-Cyrl-AZ"/>
        </w:rPr>
        <w:t>”, 2-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  <w:lang w:val="az-Cyrl-AZ"/>
        </w:rPr>
        <w:t>. 125-126.</w:t>
      </w:r>
    </w:p>
  </w:footnote>
  <w:footnote w:id="248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Amuzeşi</w:t>
      </w:r>
      <w:r w:rsidRPr="005B488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əqaid</w:t>
      </w:r>
      <w:r w:rsidRPr="005B4888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Misbah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Yəzdi</w:t>
      </w:r>
      <w:r w:rsidRPr="005B4888">
        <w:rPr>
          <w:sz w:val="20"/>
          <w:szCs w:val="20"/>
          <w:lang w:val="az-Cyrl-AZ"/>
        </w:rPr>
        <w:t>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  <w:lang w:val="az-Cyrl-AZ"/>
        </w:rPr>
        <w:t xml:space="preserve"> 2-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  <w:lang w:val="az-Cyrl-AZ"/>
        </w:rPr>
        <w:t>. 117.</w:t>
      </w:r>
    </w:p>
  </w:footnote>
  <w:footnote w:id="249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Nisa</w:t>
      </w:r>
      <w:r w:rsidRPr="005B4888">
        <w:rPr>
          <w:sz w:val="20"/>
          <w:szCs w:val="20"/>
          <w:lang w:val="az-Cyrl-AZ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  <w:lang w:val="az-Cyrl-AZ"/>
        </w:rPr>
        <w:t>, 87-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  <w:lang w:val="az-Cyrl-AZ"/>
        </w:rPr>
        <w:t>.</w:t>
      </w:r>
    </w:p>
  </w:footnote>
  <w:footnote w:id="250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Üsuli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fəlsəfə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rəvişi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realizm</w:t>
      </w:r>
      <w:r w:rsidRPr="005B4888">
        <w:rPr>
          <w:sz w:val="20"/>
          <w:szCs w:val="20"/>
          <w:lang w:val="az-Cyrl-AZ"/>
        </w:rPr>
        <w:t>”, 5-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  <w:lang w:val="az-Cyrl-AZ"/>
        </w:rPr>
        <w:t>. 132.</w:t>
      </w:r>
    </w:p>
  </w:footnote>
  <w:footnote w:id="251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Amuzeşi</w:t>
      </w:r>
      <w:r w:rsidRPr="005B488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əqaid</w:t>
      </w:r>
      <w:r w:rsidRPr="005B4888">
        <w:rPr>
          <w:sz w:val="20"/>
          <w:szCs w:val="20"/>
          <w:lang w:val="az-Cyrl-AZ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  <w:lang w:val="az-Cyrl-AZ"/>
        </w:rPr>
        <w:t xml:space="preserve"> 2-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  <w:lang w:val="az-Cyrl-AZ"/>
        </w:rPr>
        <w:t>. 84-85.</w:t>
      </w:r>
    </w:p>
  </w:footnote>
  <w:footnote w:id="252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Nəhcül</w:t>
      </w:r>
      <w:r w:rsidRPr="005B488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bəlağə</w:t>
      </w:r>
      <w:r w:rsidRPr="005B4888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hikmət</w:t>
      </w:r>
      <w:r w:rsidRPr="005B4888">
        <w:rPr>
          <w:sz w:val="20"/>
          <w:szCs w:val="20"/>
          <w:lang w:val="az-Cyrl-AZ"/>
        </w:rPr>
        <w:t>: 437.</w:t>
      </w:r>
    </w:p>
  </w:footnote>
  <w:footnote w:id="253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“</w:t>
      </w:r>
      <w:r w:rsidRPr="005B4888">
        <w:rPr>
          <w:sz w:val="20"/>
          <w:szCs w:val="20"/>
          <w:lang w:val="az-Latn-AZ"/>
        </w:rPr>
        <w:t>Amuzeşi</w:t>
      </w:r>
      <w:r w:rsidRPr="005B488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əqaid</w:t>
      </w:r>
      <w:r w:rsidRPr="005B4888">
        <w:rPr>
          <w:sz w:val="20"/>
          <w:szCs w:val="20"/>
          <w:lang w:val="az-Cyrl-AZ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  <w:lang w:val="az-Cyrl-AZ"/>
        </w:rPr>
        <w:t>. 162-164.</w:t>
      </w:r>
    </w:p>
  </w:footnote>
  <w:footnote w:id="254">
    <w:p w:rsidR="005B4888" w:rsidRPr="005B4888" w:rsidRDefault="005B4888" w:rsidP="005B4888">
      <w:pPr>
        <w:pStyle w:val="FootnoteText"/>
        <w:rPr>
          <w:sz w:val="20"/>
          <w:szCs w:val="20"/>
          <w:lang w:val="az-Cyrl-AZ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  <w:lang w:val="az-Cyrl-AZ"/>
        </w:rPr>
        <w:t>: “</w:t>
      </w:r>
      <w:r w:rsidRPr="005B4888">
        <w:rPr>
          <w:sz w:val="20"/>
          <w:szCs w:val="20"/>
          <w:lang w:val="az-Latn-AZ"/>
        </w:rPr>
        <w:t>Amuzeşi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kəlami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İslami</w:t>
      </w:r>
      <w:r w:rsidRPr="005B4888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Məhəmməd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Səidi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Mehr</w:t>
      </w:r>
      <w:r w:rsidRPr="005B4888">
        <w:rPr>
          <w:sz w:val="20"/>
          <w:szCs w:val="20"/>
          <w:lang w:val="az-Cyrl-AZ"/>
        </w:rPr>
        <w:t>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  <w:lang w:val="az-Cyrl-AZ"/>
        </w:rPr>
        <w:t xml:space="preserve">. 310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  <w:lang w:val="az-Cyrl-AZ"/>
        </w:rPr>
        <w:t xml:space="preserve"> 314; “</w:t>
      </w:r>
      <w:r w:rsidRPr="005B4888">
        <w:rPr>
          <w:sz w:val="20"/>
          <w:szCs w:val="20"/>
          <w:lang w:val="az-Latn-AZ"/>
        </w:rPr>
        <w:t>Məcmueyi</w:t>
      </w:r>
      <w:r w:rsidRPr="005B4888">
        <w:rPr>
          <w:sz w:val="20"/>
          <w:szCs w:val="20"/>
          <w:lang w:val="az-Cyrl-AZ"/>
        </w:rPr>
        <w:t>-</w:t>
      </w:r>
      <w:r w:rsidRPr="005B4888">
        <w:rPr>
          <w:sz w:val="20"/>
          <w:szCs w:val="20"/>
          <w:lang w:val="az-Latn-AZ"/>
        </w:rPr>
        <w:t>asar</w:t>
      </w:r>
      <w:r w:rsidRPr="005B4888">
        <w:rPr>
          <w:sz w:val="20"/>
          <w:szCs w:val="20"/>
          <w:lang w:val="az-Cyrl-AZ"/>
        </w:rPr>
        <w:t xml:space="preserve">”, </w:t>
      </w:r>
      <w:r w:rsidRPr="005B4888">
        <w:rPr>
          <w:sz w:val="20"/>
          <w:szCs w:val="20"/>
          <w:lang w:val="az-Latn-AZ"/>
        </w:rPr>
        <w:t>Şəhid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Mürtəza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Mütəhhəri</w:t>
      </w:r>
      <w:r w:rsidRPr="005B4888">
        <w:rPr>
          <w:sz w:val="20"/>
          <w:szCs w:val="20"/>
          <w:lang w:val="az-Cyrl-AZ"/>
        </w:rPr>
        <w:t>, 2-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  <w:lang w:val="az-Cyrl-AZ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  <w:lang w:val="az-Cyrl-AZ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  <w:lang w:val="az-Cyrl-AZ"/>
        </w:rPr>
        <w:t xml:space="preserve">. 143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  <w:lang w:val="az-Cyrl-AZ"/>
        </w:rPr>
        <w:t xml:space="preserve"> 145.</w:t>
      </w:r>
    </w:p>
  </w:footnote>
  <w:footnote w:id="255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Amuzeşi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kəlami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İslami</w:t>
      </w:r>
      <w:r w:rsidRPr="005B4888">
        <w:rPr>
          <w:sz w:val="20"/>
          <w:szCs w:val="20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326-327.</w:t>
      </w:r>
    </w:p>
  </w:footnote>
  <w:footnote w:id="256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Yenə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orada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325.</w:t>
      </w:r>
    </w:p>
  </w:footnote>
  <w:footnote w:id="257">
    <w:p w:rsidR="005B4888" w:rsidRPr="000910EC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Rəsaili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tohidi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 xml:space="preserve">.  </w:t>
      </w:r>
      <w:r w:rsidRPr="000910EC">
        <w:rPr>
          <w:sz w:val="20"/>
          <w:szCs w:val="20"/>
        </w:rPr>
        <w:t>46.</w:t>
      </w:r>
    </w:p>
  </w:footnote>
  <w:footnote w:id="258">
    <w:p w:rsidR="005B4888" w:rsidRPr="000910EC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0910EC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Şərhi</w:t>
      </w:r>
      <w:r w:rsidRPr="000910EC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tohidi</w:t>
      </w:r>
      <w:r w:rsidRPr="000910EC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Səduq</w:t>
      </w:r>
      <w:r w:rsidRPr="000910EC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Qazi</w:t>
      </w:r>
      <w:r w:rsidRPr="000910EC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Səid</w:t>
      </w:r>
      <w:r w:rsidRPr="000910EC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Qumi</w:t>
      </w:r>
      <w:r w:rsidRPr="000910EC">
        <w:rPr>
          <w:sz w:val="20"/>
          <w:szCs w:val="20"/>
        </w:rPr>
        <w:t>, 1-</w:t>
      </w:r>
      <w:r w:rsidRPr="005B4888">
        <w:rPr>
          <w:sz w:val="20"/>
          <w:szCs w:val="20"/>
          <w:lang w:val="az-Latn-AZ"/>
        </w:rPr>
        <w:t>ci</w:t>
      </w:r>
      <w:r w:rsidRPr="000910EC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0910EC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0910EC">
        <w:rPr>
          <w:sz w:val="20"/>
          <w:szCs w:val="20"/>
        </w:rPr>
        <w:t>. 88.</w:t>
      </w:r>
    </w:p>
  </w:footnote>
  <w:footnote w:id="259">
    <w:p w:rsidR="005B4888" w:rsidRPr="000910EC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0910EC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Taha</w:t>
      </w:r>
      <w:r w:rsidRPr="000910EC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0910EC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0910EC">
        <w:rPr>
          <w:sz w:val="20"/>
          <w:szCs w:val="20"/>
        </w:rPr>
        <w:t>: 110.</w:t>
      </w:r>
    </w:p>
  </w:footnote>
  <w:footnote w:id="260">
    <w:p w:rsidR="005B4888" w:rsidRPr="000910EC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0910EC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İhyau</w:t>
      </w:r>
      <w:r w:rsidRPr="000910EC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ülumid</w:t>
      </w:r>
      <w:r w:rsidRPr="000910EC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din</w:t>
      </w:r>
      <w:r w:rsidRPr="000910EC">
        <w:rPr>
          <w:sz w:val="20"/>
          <w:szCs w:val="20"/>
        </w:rPr>
        <w:t>”, 4-</w:t>
      </w:r>
      <w:r w:rsidRPr="005B4888">
        <w:rPr>
          <w:sz w:val="20"/>
          <w:szCs w:val="20"/>
          <w:lang w:val="az-Latn-AZ"/>
        </w:rPr>
        <w:t>cü</w:t>
      </w:r>
      <w:r w:rsidRPr="000910EC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0910EC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0910EC">
        <w:rPr>
          <w:sz w:val="20"/>
          <w:szCs w:val="20"/>
        </w:rPr>
        <w:t>. 275.</w:t>
      </w:r>
    </w:p>
  </w:footnote>
  <w:footnote w:id="261">
    <w:p w:rsidR="005B4888" w:rsidRPr="000910EC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0910EC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Fəlsəfə</w:t>
      </w:r>
      <w:r w:rsidRPr="000910EC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0910EC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Quran</w:t>
      </w:r>
      <w:r w:rsidRPr="000910EC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dər</w:t>
      </w:r>
      <w:r w:rsidRPr="000910EC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zəmineyi</w:t>
      </w:r>
      <w:r w:rsidRPr="000910EC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</w:t>
      </w:r>
      <w:r w:rsidRPr="000910EC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0910EC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kitabından</w:t>
      </w:r>
      <w:r w:rsidRPr="000910EC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nəqlən</w:t>
      </w:r>
      <w:r w:rsidRPr="000910EC">
        <w:rPr>
          <w:sz w:val="20"/>
          <w:szCs w:val="20"/>
        </w:rPr>
        <w:t>, 3-</w:t>
      </w:r>
      <w:r w:rsidRPr="005B4888">
        <w:rPr>
          <w:sz w:val="20"/>
          <w:szCs w:val="20"/>
          <w:lang w:val="az-Latn-AZ"/>
        </w:rPr>
        <w:t>cü</w:t>
      </w:r>
      <w:r w:rsidRPr="000910EC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0910EC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0910EC">
        <w:rPr>
          <w:sz w:val="20"/>
          <w:szCs w:val="20"/>
        </w:rPr>
        <w:t>. 145.</w:t>
      </w:r>
    </w:p>
  </w:footnote>
  <w:footnote w:id="262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Əxlaq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dər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Quran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Misbah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Yəzdi</w:t>
      </w:r>
      <w:r w:rsidRPr="005B4888">
        <w:rPr>
          <w:sz w:val="20"/>
          <w:szCs w:val="20"/>
        </w:rPr>
        <w:t>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359-360.</w:t>
      </w:r>
    </w:p>
  </w:footnote>
  <w:footnote w:id="263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Rəvanşünasiye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tərbiyəti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Əli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Şəriətmədari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251-253.</w:t>
      </w:r>
    </w:p>
  </w:footnote>
  <w:footnote w:id="264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Məsaili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no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cəvanan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cəvanan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Məhəmməd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Xudayarifərd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31.</w:t>
      </w:r>
    </w:p>
  </w:footnote>
  <w:footnote w:id="265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Bu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məsələ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ilə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əlaqədar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Ayini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mehrvərzi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Məhəmmədrza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Kaşifi</w:t>
      </w:r>
      <w:r w:rsidRPr="005B4888">
        <w:rPr>
          <w:sz w:val="20"/>
          <w:szCs w:val="20"/>
        </w:rPr>
        <w:t>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2-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bölüm</w:t>
      </w:r>
      <w:r w:rsidRPr="005B4888">
        <w:rPr>
          <w:sz w:val="20"/>
          <w:szCs w:val="20"/>
        </w:rPr>
        <w:t>.</w:t>
      </w:r>
    </w:p>
  </w:footnote>
  <w:footnote w:id="266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Məhəbbət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səbəblərilə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tanış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olmaq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istəyənlər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Məhəmmədrza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Kaşifinin</w:t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Ayini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mehrvərzi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kitabının</w:t>
      </w:r>
      <w:r w:rsidRPr="005B4888">
        <w:rPr>
          <w:sz w:val="20"/>
          <w:szCs w:val="20"/>
        </w:rPr>
        <w:t xml:space="preserve"> 4-</w:t>
      </w:r>
      <w:r w:rsidRPr="005B4888">
        <w:rPr>
          <w:sz w:val="20"/>
          <w:szCs w:val="20"/>
          <w:lang w:val="az-Latn-AZ"/>
        </w:rPr>
        <w:t>cü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bölümünə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müraciət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edə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bilərlər</w:t>
      </w:r>
      <w:r w:rsidRPr="005B4888">
        <w:rPr>
          <w:sz w:val="20"/>
          <w:szCs w:val="20"/>
        </w:rPr>
        <w:t>.</w:t>
      </w:r>
    </w:p>
  </w:footnote>
  <w:footnote w:id="267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Ətful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əlf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28.</w:t>
      </w:r>
    </w:p>
  </w:footnote>
  <w:footnote w:id="268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Məsələn</w:t>
      </w:r>
      <w:r w:rsidRPr="005B4888">
        <w:rPr>
          <w:sz w:val="20"/>
          <w:szCs w:val="20"/>
        </w:rPr>
        <w:t>, “</w:t>
      </w:r>
      <w:r w:rsidRPr="005B4888">
        <w:rPr>
          <w:sz w:val="20"/>
          <w:szCs w:val="20"/>
          <w:lang w:val="az-Latn-AZ"/>
        </w:rPr>
        <w:t>Bəqərə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65; “</w:t>
      </w:r>
      <w:r w:rsidRPr="005B4888">
        <w:rPr>
          <w:sz w:val="20"/>
          <w:szCs w:val="20"/>
          <w:lang w:val="az-Latn-AZ"/>
        </w:rPr>
        <w:t>Ali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31.</w:t>
      </w:r>
    </w:p>
  </w:footnote>
  <w:footnote w:id="269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Əl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5B4888">
        <w:rPr>
          <w:sz w:val="20"/>
          <w:szCs w:val="20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411.</w:t>
      </w:r>
    </w:p>
  </w:footnote>
  <w:footnote w:id="270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Təmhidat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217.</w:t>
      </w:r>
    </w:p>
  </w:footnote>
  <w:footnote w:id="271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Risaleyi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eşq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4-6.</w:t>
      </w:r>
    </w:p>
  </w:footnote>
  <w:footnote w:id="272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Ərbəin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390-391.</w:t>
      </w:r>
    </w:p>
  </w:footnote>
  <w:footnote w:id="273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Amuzeşi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fəlsəfə</w:t>
      </w:r>
      <w:r w:rsidRPr="005B4888">
        <w:rPr>
          <w:sz w:val="20"/>
          <w:szCs w:val="20"/>
        </w:rPr>
        <w:t>”, 2-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29-30.</w:t>
      </w:r>
    </w:p>
  </w:footnote>
  <w:footnote w:id="274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Üsuli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fəlsəfə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rəvişi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realizm</w:t>
      </w:r>
      <w:r w:rsidRPr="005B4888">
        <w:rPr>
          <w:sz w:val="20"/>
          <w:szCs w:val="20"/>
        </w:rPr>
        <w:t>”, 5-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.7 4-76.</w:t>
      </w:r>
    </w:p>
  </w:footnote>
  <w:footnote w:id="275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İsra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70; “</w:t>
      </w:r>
      <w:r w:rsidRPr="005B4888">
        <w:rPr>
          <w:sz w:val="20"/>
          <w:szCs w:val="20"/>
          <w:lang w:val="az-Latn-AZ"/>
        </w:rPr>
        <w:t>Mizanul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hikmə</w:t>
      </w:r>
      <w:r w:rsidRPr="005B4888">
        <w:rPr>
          <w:sz w:val="20"/>
          <w:szCs w:val="20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360-361.</w:t>
      </w:r>
    </w:p>
  </w:footnote>
  <w:footnote w:id="276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Təfsiri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mövzuiyi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Qurani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kərim</w:t>
      </w:r>
      <w:r w:rsidRPr="005B4888">
        <w:rPr>
          <w:sz w:val="20"/>
          <w:szCs w:val="20"/>
        </w:rPr>
        <w:t>”, 13-</w:t>
      </w:r>
      <w:r w:rsidRPr="005B4888">
        <w:rPr>
          <w:sz w:val="20"/>
          <w:szCs w:val="20"/>
          <w:lang w:val="az-Latn-AZ"/>
        </w:rPr>
        <w:t>cü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59-71.</w:t>
      </w:r>
    </w:p>
  </w:footnote>
  <w:footnote w:id="277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Mühəmməd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38.</w:t>
      </w:r>
    </w:p>
  </w:footnote>
  <w:footnote w:id="278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Nisa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28.</w:t>
      </w:r>
    </w:p>
  </w:footnote>
  <w:footnote w:id="279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İsra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11.</w:t>
      </w:r>
    </w:p>
  </w:footnote>
  <w:footnote w:id="280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Əhzab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72.</w:t>
      </w:r>
    </w:p>
  </w:footnote>
  <w:footnote w:id="281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Hicr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21</w:t>
      </w:r>
    </w:p>
  </w:footnote>
  <w:footnote w:id="282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Nisa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79.</w:t>
      </w:r>
    </w:p>
  </w:footnote>
  <w:footnote w:id="283">
    <w:p w:rsidR="005B4888" w:rsidRPr="005B4888" w:rsidRDefault="005B4888" w:rsidP="005B4888">
      <w:pPr>
        <w:ind w:firstLine="560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Təfsiri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Qurani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kərim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78-79.</w:t>
      </w:r>
    </w:p>
  </w:footnote>
  <w:footnote w:id="284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Zümər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54.</w:t>
      </w:r>
    </w:p>
  </w:footnote>
  <w:footnote w:id="285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Rəsaili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tovhidi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141-143; “</w:t>
      </w:r>
      <w:r w:rsidRPr="005B4888">
        <w:rPr>
          <w:sz w:val="20"/>
          <w:szCs w:val="20"/>
          <w:lang w:val="az-Latn-AZ"/>
        </w:rPr>
        <w:t>Məad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ya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bazgəşt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be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suye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Xuda</w:t>
      </w:r>
      <w:r w:rsidRPr="005B4888">
        <w:rPr>
          <w:sz w:val="20"/>
          <w:szCs w:val="20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212-225.</w:t>
      </w:r>
    </w:p>
  </w:footnote>
  <w:footnote w:id="286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Rəsaili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tovhidi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20-21.</w:t>
      </w:r>
    </w:p>
  </w:footnote>
  <w:footnote w:id="287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Taha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110.</w:t>
      </w:r>
    </w:p>
  </w:footnote>
  <w:footnote w:id="288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Tövhid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Şeyx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Səduq</w:t>
      </w:r>
      <w:r w:rsidRPr="005B4888">
        <w:rPr>
          <w:sz w:val="20"/>
          <w:szCs w:val="20"/>
        </w:rPr>
        <w:t>, (“</w:t>
      </w:r>
      <w:r w:rsidRPr="005B4888">
        <w:rPr>
          <w:sz w:val="20"/>
          <w:szCs w:val="20"/>
          <w:lang w:val="az-Latn-AZ"/>
        </w:rPr>
        <w:t>Məqalat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kitabından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nəqlən</w:t>
      </w:r>
      <w:r w:rsidRPr="005B4888">
        <w:rPr>
          <w:sz w:val="20"/>
          <w:szCs w:val="20"/>
        </w:rPr>
        <w:t>, 3-</w:t>
      </w:r>
      <w:r w:rsidRPr="005B4888">
        <w:rPr>
          <w:sz w:val="20"/>
          <w:szCs w:val="20"/>
          <w:lang w:val="az-Latn-AZ"/>
        </w:rPr>
        <w:t>cü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190.)</w:t>
      </w:r>
    </w:p>
  </w:footnote>
  <w:footnote w:id="289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Məqalat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Məhəmməd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Şücayi</w:t>
      </w:r>
      <w:r w:rsidRPr="005B4888">
        <w:rPr>
          <w:sz w:val="20"/>
          <w:szCs w:val="20"/>
        </w:rPr>
        <w:t>, 3-</w:t>
      </w:r>
      <w:r w:rsidRPr="005B4888">
        <w:rPr>
          <w:sz w:val="20"/>
          <w:szCs w:val="20"/>
          <w:lang w:val="az-Latn-AZ"/>
        </w:rPr>
        <w:t>cü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191.</w:t>
      </w:r>
    </w:p>
  </w:footnote>
  <w:footnote w:id="290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Cəvani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müsəlman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dünyaye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mütəcəddid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Seyyid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Hüseyn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Nəsr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36.</w:t>
      </w:r>
    </w:p>
  </w:footnote>
  <w:footnote w:id="291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Bəqərə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 xml:space="preserve">: 37, 115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284; “</w:t>
      </w:r>
      <w:r w:rsidRPr="005B4888">
        <w:rPr>
          <w:sz w:val="20"/>
          <w:szCs w:val="20"/>
          <w:lang w:val="az-Latn-AZ"/>
        </w:rPr>
        <w:t>Ali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 xml:space="preserve">: 18, 74, 30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8; “</w:t>
      </w:r>
      <w:r w:rsidRPr="005B4888">
        <w:rPr>
          <w:sz w:val="20"/>
          <w:szCs w:val="20"/>
          <w:lang w:val="az-Latn-AZ"/>
        </w:rPr>
        <w:t>Ənam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 xml:space="preserve">: 62, 100, 103, 18, 12, 133, 14, 164, 57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162; “</w:t>
      </w:r>
      <w:r w:rsidRPr="005B4888">
        <w:rPr>
          <w:sz w:val="20"/>
          <w:szCs w:val="20"/>
          <w:lang w:val="az-Latn-AZ"/>
        </w:rPr>
        <w:t>Taha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 xml:space="preserve">: 111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114; “</w:t>
      </w:r>
      <w:r w:rsidRPr="005B4888">
        <w:rPr>
          <w:sz w:val="20"/>
          <w:szCs w:val="20"/>
          <w:lang w:val="az-Latn-AZ"/>
        </w:rPr>
        <w:t>Loğman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30; “</w:t>
      </w:r>
      <w:r w:rsidRPr="005B4888">
        <w:rPr>
          <w:sz w:val="20"/>
          <w:szCs w:val="20"/>
          <w:lang w:val="az-Latn-AZ"/>
        </w:rPr>
        <w:t>Ər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rəhman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27; “</w:t>
      </w:r>
      <w:r w:rsidRPr="005B4888">
        <w:rPr>
          <w:sz w:val="20"/>
          <w:szCs w:val="20"/>
          <w:lang w:val="az-Latn-AZ"/>
        </w:rPr>
        <w:t>İxlas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1-2; “</w:t>
      </w:r>
      <w:r w:rsidRPr="005B4888">
        <w:rPr>
          <w:sz w:val="20"/>
          <w:szCs w:val="20"/>
          <w:lang w:val="az-Latn-AZ"/>
        </w:rPr>
        <w:t>Hədid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3; “</w:t>
      </w:r>
      <w:r w:rsidRPr="005B4888">
        <w:rPr>
          <w:sz w:val="20"/>
          <w:szCs w:val="20"/>
          <w:lang w:val="az-Latn-AZ"/>
        </w:rPr>
        <w:t>Nəml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51; “</w:t>
      </w:r>
      <w:r w:rsidRPr="005B4888">
        <w:rPr>
          <w:sz w:val="20"/>
          <w:szCs w:val="20"/>
          <w:lang w:val="az-Latn-AZ"/>
        </w:rPr>
        <w:t>Şura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11; “</w:t>
      </w:r>
      <w:r w:rsidRPr="005B4888">
        <w:rPr>
          <w:sz w:val="20"/>
          <w:szCs w:val="20"/>
          <w:lang w:val="az-Latn-AZ"/>
        </w:rPr>
        <w:t>Əraf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180; “</w:t>
      </w:r>
      <w:r w:rsidRPr="005B4888">
        <w:rPr>
          <w:sz w:val="20"/>
          <w:szCs w:val="20"/>
          <w:lang w:val="az-Latn-AZ"/>
        </w:rPr>
        <w:t>Həşr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23; “</w:t>
      </w:r>
      <w:r w:rsidRPr="005B4888">
        <w:rPr>
          <w:sz w:val="20"/>
          <w:szCs w:val="20"/>
          <w:lang w:val="az-Latn-AZ"/>
        </w:rPr>
        <w:t>Nəhl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60; “</w:t>
      </w:r>
      <w:r w:rsidRPr="005B4888">
        <w:rPr>
          <w:sz w:val="20"/>
          <w:szCs w:val="20"/>
          <w:lang w:val="az-Latn-AZ"/>
        </w:rPr>
        <w:t>Ənfal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8; “</w:t>
      </w:r>
      <w:r w:rsidRPr="005B4888">
        <w:rPr>
          <w:sz w:val="20"/>
          <w:szCs w:val="20"/>
          <w:lang w:val="az-Latn-AZ"/>
        </w:rPr>
        <w:t>Rəd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13; “</w:t>
      </w:r>
      <w:r w:rsidRPr="005B4888">
        <w:rPr>
          <w:sz w:val="20"/>
          <w:szCs w:val="20"/>
          <w:lang w:val="az-Latn-AZ"/>
        </w:rPr>
        <w:t>Qafir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3; “</w:t>
      </w:r>
      <w:r w:rsidRPr="005B4888">
        <w:rPr>
          <w:sz w:val="20"/>
          <w:szCs w:val="20"/>
          <w:lang w:val="az-Latn-AZ"/>
        </w:rPr>
        <w:t>Büruc</w:t>
      </w:r>
      <w:r w:rsidRPr="005B4888">
        <w:rPr>
          <w:sz w:val="20"/>
          <w:szCs w:val="20"/>
        </w:rPr>
        <w:t xml:space="preserve">“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14; “</w:t>
      </w:r>
      <w:r w:rsidRPr="005B4888">
        <w:rPr>
          <w:sz w:val="20"/>
          <w:szCs w:val="20"/>
          <w:lang w:val="az-Latn-AZ"/>
        </w:rPr>
        <w:t>Maidə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64; “</w:t>
      </w:r>
      <w:r w:rsidRPr="005B4888">
        <w:rPr>
          <w:sz w:val="20"/>
          <w:szCs w:val="20"/>
          <w:lang w:val="az-Latn-AZ"/>
        </w:rPr>
        <w:t>Zuxruf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84; “</w:t>
      </w:r>
      <w:r w:rsidRPr="005B4888">
        <w:rPr>
          <w:sz w:val="20"/>
          <w:szCs w:val="20"/>
          <w:lang w:val="az-Latn-AZ"/>
        </w:rPr>
        <w:t>Zümər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44...</w:t>
      </w:r>
    </w:p>
  </w:footnote>
  <w:footnote w:id="292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Məarifi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Quran</w:t>
      </w:r>
      <w:r w:rsidRPr="005B4888">
        <w:rPr>
          <w:sz w:val="20"/>
          <w:szCs w:val="20"/>
        </w:rPr>
        <w:t>” (</w:t>
      </w:r>
      <w:r w:rsidRPr="005B4888">
        <w:rPr>
          <w:sz w:val="20"/>
          <w:szCs w:val="20"/>
          <w:lang w:val="az-Latn-AZ"/>
        </w:rPr>
        <w:t>Xudaşünasi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keyhanşünasi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insanşünasi</w:t>
      </w:r>
      <w:r w:rsidRPr="005B4888">
        <w:rPr>
          <w:sz w:val="20"/>
          <w:szCs w:val="20"/>
        </w:rPr>
        <w:t xml:space="preserve">), </w:t>
      </w:r>
      <w:r w:rsidRPr="005B4888">
        <w:rPr>
          <w:sz w:val="20"/>
          <w:szCs w:val="20"/>
          <w:lang w:val="az-Latn-AZ"/>
        </w:rPr>
        <w:t>Misbah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Yəzdi</w:t>
      </w:r>
      <w:r w:rsidRPr="005B4888">
        <w:rPr>
          <w:sz w:val="20"/>
          <w:szCs w:val="20"/>
        </w:rPr>
        <w:t>, 1-3-</w:t>
      </w:r>
      <w:r w:rsidRPr="005B4888">
        <w:rPr>
          <w:sz w:val="20"/>
          <w:szCs w:val="20"/>
          <w:lang w:val="az-Latn-AZ"/>
        </w:rPr>
        <w:t>cü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355-356.</w:t>
      </w:r>
    </w:p>
  </w:footnote>
  <w:footnote w:id="293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Məad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ya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bazgəşt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be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suye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Xuda</w:t>
      </w:r>
      <w:r w:rsidRPr="005B4888">
        <w:rPr>
          <w:sz w:val="20"/>
          <w:szCs w:val="20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52-64.</w:t>
      </w:r>
    </w:p>
  </w:footnote>
  <w:footnote w:id="294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 xml:space="preserve">: </w:t>
      </w:r>
      <w:r w:rsidRPr="005B4888">
        <w:rPr>
          <w:sz w:val="20"/>
          <w:szCs w:val="20"/>
          <w:lang w:val="az-Latn-AZ"/>
        </w:rPr>
        <w:t>Yenə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orada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178-192.</w:t>
      </w:r>
    </w:p>
  </w:footnote>
  <w:footnote w:id="295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Hicr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29; “</w:t>
      </w:r>
      <w:r w:rsidRPr="005B4888">
        <w:rPr>
          <w:sz w:val="20"/>
          <w:szCs w:val="20"/>
          <w:lang w:val="az-Latn-AZ"/>
        </w:rPr>
        <w:t>Ənbiya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91; “</w:t>
      </w:r>
      <w:r w:rsidRPr="005B4888">
        <w:rPr>
          <w:sz w:val="20"/>
          <w:szCs w:val="20"/>
          <w:lang w:val="az-Latn-AZ"/>
        </w:rPr>
        <w:t>Səcdə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9.</w:t>
      </w:r>
    </w:p>
  </w:footnote>
  <w:footnote w:id="296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Bəqərə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30-33.</w:t>
      </w:r>
    </w:p>
  </w:footnote>
  <w:footnote w:id="297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İsra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44.</w:t>
      </w:r>
    </w:p>
  </w:footnote>
  <w:footnote w:id="298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Nur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41.</w:t>
      </w:r>
    </w:p>
  </w:footnote>
  <w:footnote w:id="299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5B4888">
        <w:rPr>
          <w:sz w:val="20"/>
          <w:szCs w:val="20"/>
        </w:rPr>
        <w:t>”, 13-</w:t>
      </w:r>
      <w:r w:rsidRPr="005B4888">
        <w:rPr>
          <w:sz w:val="20"/>
          <w:szCs w:val="20"/>
          <w:lang w:val="az-Latn-AZ"/>
        </w:rPr>
        <w:t>cü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120.</w:t>
      </w:r>
    </w:p>
  </w:footnote>
  <w:footnote w:id="300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Yenə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orada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122.</w:t>
      </w:r>
    </w:p>
  </w:footnote>
  <w:footnote w:id="301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Əlavə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məlumat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əldə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etmək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istəyənlər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bu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kitablara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müraciə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edə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bilərlər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Bazgəşt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be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həsti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Məhəmməd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Şücai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.57-70; “</w:t>
      </w:r>
      <w:r w:rsidRPr="005B4888">
        <w:rPr>
          <w:sz w:val="20"/>
          <w:szCs w:val="20"/>
          <w:lang w:val="az-Latn-AZ"/>
        </w:rPr>
        <w:t>Məad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ya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bazgəşt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be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suye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Xuda</w:t>
      </w:r>
      <w:r w:rsidRPr="005B4888">
        <w:rPr>
          <w:sz w:val="20"/>
          <w:szCs w:val="20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20-40.</w:t>
      </w:r>
    </w:p>
  </w:footnote>
  <w:footnote w:id="302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Muminun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14; “</w:t>
      </w:r>
      <w:r w:rsidRPr="005B4888">
        <w:rPr>
          <w:sz w:val="20"/>
          <w:szCs w:val="20"/>
          <w:lang w:val="az-Latn-AZ"/>
        </w:rPr>
        <w:t>Tin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4.</w:t>
      </w:r>
    </w:p>
  </w:footnote>
  <w:footnote w:id="303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Ədli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İlahi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169-172.</w:t>
      </w:r>
    </w:p>
  </w:footnote>
  <w:footnote w:id="304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Şura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30; “</w:t>
      </w:r>
      <w:r w:rsidRPr="005B4888">
        <w:rPr>
          <w:sz w:val="20"/>
          <w:szCs w:val="20"/>
          <w:lang w:val="az-Latn-AZ"/>
        </w:rPr>
        <w:t>Ali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165-166; “</w:t>
      </w:r>
      <w:r w:rsidRPr="005B4888">
        <w:rPr>
          <w:sz w:val="20"/>
          <w:szCs w:val="20"/>
          <w:lang w:val="az-Latn-AZ"/>
        </w:rPr>
        <w:t>Rum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41.</w:t>
      </w:r>
    </w:p>
  </w:footnote>
  <w:footnote w:id="305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Ənbiya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35; “</w:t>
      </w:r>
      <w:r w:rsidRPr="005B4888">
        <w:rPr>
          <w:sz w:val="20"/>
          <w:szCs w:val="20"/>
          <w:lang w:val="az-Latn-AZ"/>
        </w:rPr>
        <w:t>Bəqərə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49; “</w:t>
      </w:r>
      <w:r w:rsidRPr="005B4888">
        <w:rPr>
          <w:sz w:val="20"/>
          <w:szCs w:val="20"/>
          <w:lang w:val="az-Latn-AZ"/>
        </w:rPr>
        <w:t>Büruc</w:t>
      </w:r>
      <w:r w:rsidRPr="005B4888">
        <w:rPr>
          <w:sz w:val="20"/>
          <w:szCs w:val="20"/>
        </w:rPr>
        <w:t xml:space="preserve">“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10; “</w:t>
      </w:r>
      <w:r w:rsidRPr="005B4888">
        <w:rPr>
          <w:sz w:val="20"/>
          <w:szCs w:val="20"/>
          <w:lang w:val="az-Latn-AZ"/>
        </w:rPr>
        <w:t>Tövbə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126; “</w:t>
      </w:r>
      <w:r w:rsidRPr="005B4888">
        <w:rPr>
          <w:sz w:val="20"/>
          <w:szCs w:val="20"/>
          <w:lang w:val="az-Latn-AZ"/>
        </w:rPr>
        <w:t>Maidə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49; “</w:t>
      </w:r>
      <w:r w:rsidRPr="005B4888">
        <w:rPr>
          <w:sz w:val="20"/>
          <w:szCs w:val="20"/>
          <w:lang w:val="az-Latn-AZ"/>
        </w:rPr>
        <w:t>Hud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 xml:space="preserve">: 7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s</w:t>
      </w:r>
      <w:r w:rsidRPr="005B4888">
        <w:rPr>
          <w:sz w:val="20"/>
          <w:szCs w:val="20"/>
        </w:rPr>
        <w:t>.</w:t>
      </w:r>
    </w:p>
  </w:footnote>
  <w:footnote w:id="306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Müfrədati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Rağib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61.</w:t>
      </w:r>
    </w:p>
  </w:footnote>
  <w:footnote w:id="307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Ənbiya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35.</w:t>
      </w:r>
    </w:p>
  </w:footnote>
  <w:footnote w:id="308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Ali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186; “</w:t>
      </w:r>
      <w:r w:rsidRPr="005B4888">
        <w:rPr>
          <w:sz w:val="20"/>
          <w:szCs w:val="20"/>
          <w:lang w:val="az-Latn-AZ"/>
        </w:rPr>
        <w:t>Ənkəbut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1-3; “</w:t>
      </w:r>
      <w:r w:rsidRPr="005B4888">
        <w:rPr>
          <w:sz w:val="20"/>
          <w:szCs w:val="20"/>
          <w:lang w:val="az-Latn-AZ"/>
        </w:rPr>
        <w:t>Mizanul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hikmə</w:t>
      </w:r>
      <w:r w:rsidRPr="005B4888">
        <w:rPr>
          <w:sz w:val="20"/>
          <w:szCs w:val="20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 xml:space="preserve">. 478, </w:t>
      </w:r>
      <w:r w:rsidRPr="005B4888">
        <w:rPr>
          <w:sz w:val="20"/>
          <w:szCs w:val="20"/>
          <w:lang w:val="az-Latn-AZ"/>
        </w:rPr>
        <w:t>hədis</w:t>
      </w:r>
      <w:r w:rsidRPr="005B4888">
        <w:rPr>
          <w:sz w:val="20"/>
          <w:szCs w:val="20"/>
        </w:rPr>
        <w:t xml:space="preserve">: 1886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 xml:space="preserve">. 479, </w:t>
      </w:r>
      <w:r w:rsidRPr="005B4888">
        <w:rPr>
          <w:sz w:val="20"/>
          <w:szCs w:val="20"/>
          <w:lang w:val="az-Latn-AZ"/>
        </w:rPr>
        <w:t>hədis</w:t>
      </w:r>
      <w:r w:rsidRPr="005B4888">
        <w:rPr>
          <w:sz w:val="20"/>
          <w:szCs w:val="20"/>
        </w:rPr>
        <w:t>: 1888.</w:t>
      </w:r>
    </w:p>
  </w:footnote>
  <w:footnote w:id="309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Mizanul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hikmə</w:t>
      </w:r>
      <w:r w:rsidRPr="005B4888">
        <w:rPr>
          <w:sz w:val="20"/>
          <w:szCs w:val="20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490.</w:t>
      </w:r>
    </w:p>
  </w:footnote>
  <w:footnote w:id="310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Əraf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130; “</w:t>
      </w:r>
      <w:r w:rsidRPr="005B4888">
        <w:rPr>
          <w:sz w:val="20"/>
          <w:szCs w:val="20"/>
          <w:lang w:val="az-Latn-AZ"/>
        </w:rPr>
        <w:t>Tövbə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126.</w:t>
      </w:r>
    </w:p>
  </w:footnote>
  <w:footnote w:id="311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Ali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 xml:space="preserve">: 179, 138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142.</w:t>
      </w:r>
    </w:p>
  </w:footnote>
  <w:footnote w:id="312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Ali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154.</w:t>
      </w:r>
    </w:p>
  </w:footnote>
  <w:footnote w:id="313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Hud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7; “</w:t>
      </w:r>
      <w:r w:rsidRPr="005B4888">
        <w:rPr>
          <w:sz w:val="20"/>
          <w:szCs w:val="20"/>
          <w:lang w:val="az-Latn-AZ"/>
        </w:rPr>
        <w:t>Kəhf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7; “</w:t>
      </w:r>
      <w:r w:rsidRPr="005B4888">
        <w:rPr>
          <w:sz w:val="20"/>
          <w:szCs w:val="20"/>
          <w:lang w:val="az-Latn-AZ"/>
        </w:rPr>
        <w:t>Mülk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2.</w:t>
      </w:r>
    </w:p>
  </w:footnote>
  <w:footnote w:id="314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Mizanul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hikmə</w:t>
      </w:r>
      <w:r w:rsidRPr="005B4888">
        <w:rPr>
          <w:sz w:val="20"/>
          <w:szCs w:val="20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490.</w:t>
      </w:r>
    </w:p>
  </w:footnote>
  <w:footnote w:id="315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Mizanul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hikmə</w:t>
      </w:r>
      <w:r w:rsidRPr="005B4888">
        <w:rPr>
          <w:sz w:val="20"/>
          <w:szCs w:val="20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 xml:space="preserve">. 481, </w:t>
      </w:r>
      <w:r w:rsidRPr="005B4888">
        <w:rPr>
          <w:sz w:val="20"/>
          <w:szCs w:val="20"/>
          <w:lang w:val="az-Latn-AZ"/>
        </w:rPr>
        <w:t>hədis</w:t>
      </w:r>
      <w:r w:rsidRPr="005B4888">
        <w:rPr>
          <w:sz w:val="20"/>
          <w:szCs w:val="20"/>
        </w:rPr>
        <w:t>: 1895.</w:t>
      </w:r>
    </w:p>
  </w:footnote>
  <w:footnote w:id="316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Yenə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orada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hədis</w:t>
      </w:r>
      <w:r w:rsidRPr="005B4888">
        <w:rPr>
          <w:sz w:val="20"/>
          <w:szCs w:val="20"/>
        </w:rPr>
        <w:t>: 1897.</w:t>
      </w:r>
    </w:p>
  </w:footnote>
  <w:footnote w:id="317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Ənfal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27-28; “</w:t>
      </w:r>
      <w:r w:rsidRPr="005B4888">
        <w:rPr>
          <w:sz w:val="20"/>
          <w:szCs w:val="20"/>
          <w:lang w:val="az-Latn-AZ"/>
        </w:rPr>
        <w:t>Təğabun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14-15.</w:t>
      </w:r>
    </w:p>
  </w:footnote>
  <w:footnote w:id="318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Mizanul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hikmə</w:t>
      </w:r>
      <w:r w:rsidRPr="005B4888">
        <w:rPr>
          <w:sz w:val="20"/>
          <w:szCs w:val="20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 xml:space="preserve">. 487, </w:t>
      </w:r>
      <w:r w:rsidRPr="005B4888">
        <w:rPr>
          <w:sz w:val="20"/>
          <w:szCs w:val="20"/>
          <w:lang w:val="az-Latn-AZ"/>
        </w:rPr>
        <w:t>hədis</w:t>
      </w:r>
      <w:r w:rsidRPr="005B4888">
        <w:rPr>
          <w:sz w:val="20"/>
          <w:szCs w:val="20"/>
        </w:rPr>
        <w:t>: 1928.</w:t>
      </w:r>
    </w:p>
  </w:footnote>
  <w:footnote w:id="319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Yenə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orada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 xml:space="preserve">. 488, </w:t>
      </w:r>
      <w:r w:rsidRPr="005B4888">
        <w:rPr>
          <w:sz w:val="20"/>
          <w:szCs w:val="20"/>
          <w:lang w:val="az-Latn-AZ"/>
        </w:rPr>
        <w:t>hədis</w:t>
      </w:r>
      <w:r w:rsidRPr="005B4888">
        <w:rPr>
          <w:sz w:val="20"/>
          <w:szCs w:val="20"/>
        </w:rPr>
        <w:t>: 1932.</w:t>
      </w:r>
    </w:p>
  </w:footnote>
  <w:footnote w:id="320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Bəqərə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35-38; “</w:t>
      </w:r>
      <w:r w:rsidRPr="005B4888">
        <w:rPr>
          <w:sz w:val="20"/>
          <w:szCs w:val="20"/>
          <w:lang w:val="az-Latn-AZ"/>
        </w:rPr>
        <w:t>Əraf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19-25; “</w:t>
      </w:r>
      <w:r w:rsidRPr="005B4888">
        <w:rPr>
          <w:sz w:val="20"/>
          <w:szCs w:val="20"/>
          <w:lang w:val="az-Latn-AZ"/>
        </w:rPr>
        <w:t>Taha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115-123.</w:t>
      </w:r>
    </w:p>
  </w:footnote>
  <w:footnote w:id="321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Bəqərə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124; “</w:t>
      </w:r>
      <w:r w:rsidRPr="005B4888">
        <w:rPr>
          <w:sz w:val="20"/>
          <w:szCs w:val="20"/>
          <w:lang w:val="az-Latn-AZ"/>
        </w:rPr>
        <w:t>Saffat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99-113.</w:t>
      </w:r>
    </w:p>
  </w:footnote>
  <w:footnote w:id="322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Ənbiya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87-88; “</w:t>
      </w:r>
      <w:r w:rsidRPr="005B4888">
        <w:rPr>
          <w:sz w:val="20"/>
          <w:szCs w:val="20"/>
          <w:lang w:val="az-Latn-AZ"/>
        </w:rPr>
        <w:t>Saffat</w:t>
      </w:r>
      <w:r w:rsidRPr="005B4888">
        <w:rPr>
          <w:sz w:val="20"/>
          <w:szCs w:val="20"/>
        </w:rPr>
        <w:t>”, 139-148.</w:t>
      </w:r>
    </w:p>
  </w:footnote>
  <w:footnote w:id="323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Ənbiya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83-84.</w:t>
      </w:r>
    </w:p>
  </w:footnote>
  <w:footnote w:id="324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Hicr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6-8; “</w:t>
      </w:r>
      <w:r w:rsidRPr="005B4888">
        <w:rPr>
          <w:sz w:val="20"/>
          <w:szCs w:val="20"/>
          <w:lang w:val="az-Latn-AZ"/>
        </w:rPr>
        <w:t>İsra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90-93; “</w:t>
      </w:r>
      <w:r w:rsidRPr="005B4888">
        <w:rPr>
          <w:sz w:val="20"/>
          <w:szCs w:val="20"/>
          <w:lang w:val="az-Latn-AZ"/>
        </w:rPr>
        <w:t>Təkvir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22-25.</w:t>
      </w:r>
    </w:p>
  </w:footnote>
  <w:footnote w:id="325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ibtila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Məhəmməd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Saleh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Abdullah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Mirğəni</w:t>
      </w:r>
      <w:r w:rsidRPr="005B4888">
        <w:rPr>
          <w:sz w:val="20"/>
          <w:szCs w:val="20"/>
        </w:rPr>
        <w:t>, 2-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bölüm</w:t>
      </w:r>
      <w:r w:rsidRPr="005B4888">
        <w:rPr>
          <w:sz w:val="20"/>
          <w:szCs w:val="20"/>
        </w:rPr>
        <w:t>.</w:t>
      </w:r>
    </w:p>
  </w:footnote>
  <w:footnote w:id="326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Bəqərə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214; “</w:t>
      </w:r>
      <w:r w:rsidRPr="005B4888">
        <w:rPr>
          <w:sz w:val="20"/>
          <w:szCs w:val="20"/>
          <w:lang w:val="az-Latn-AZ"/>
        </w:rPr>
        <w:t>Ali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142; “</w:t>
      </w:r>
      <w:r w:rsidRPr="005B4888">
        <w:rPr>
          <w:sz w:val="20"/>
          <w:szCs w:val="20"/>
          <w:lang w:val="az-Latn-AZ"/>
        </w:rPr>
        <w:t>Nisa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95-96.</w:t>
      </w:r>
    </w:p>
  </w:footnote>
  <w:footnote w:id="327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Mizanul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hikmə</w:t>
      </w:r>
      <w:r w:rsidRPr="005B4888">
        <w:rPr>
          <w:sz w:val="20"/>
          <w:szCs w:val="20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.485-486.</w:t>
      </w:r>
    </w:p>
  </w:footnote>
  <w:footnote w:id="328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Şəms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7-8.</w:t>
      </w:r>
    </w:p>
  </w:footnote>
  <w:footnote w:id="329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Yusuf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18.</w:t>
      </w:r>
    </w:p>
  </w:footnote>
  <w:footnote w:id="330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Yusuf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18.</w:t>
      </w:r>
    </w:p>
  </w:footnote>
  <w:footnote w:id="331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Qiyamət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2.</w:t>
      </w:r>
    </w:p>
  </w:footnote>
  <w:footnote w:id="332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Fəcr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27-28.</w:t>
      </w:r>
    </w:p>
  </w:footnote>
  <w:footnote w:id="333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Təfsiri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mövzuiyi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Quran</w:t>
      </w:r>
      <w:r w:rsidRPr="005B4888">
        <w:rPr>
          <w:sz w:val="20"/>
          <w:szCs w:val="20"/>
        </w:rPr>
        <w:t xml:space="preserve"> (</w:t>
      </w:r>
      <w:r w:rsidRPr="005B4888">
        <w:rPr>
          <w:sz w:val="20"/>
          <w:szCs w:val="20"/>
          <w:lang w:val="az-Latn-AZ"/>
        </w:rPr>
        <w:t>Surət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sirəti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insan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dər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Quran</w:t>
      </w:r>
      <w:r w:rsidRPr="005B4888">
        <w:rPr>
          <w:sz w:val="20"/>
          <w:szCs w:val="20"/>
        </w:rPr>
        <w:t>)”, 13-</w:t>
      </w:r>
      <w:r w:rsidRPr="005B4888">
        <w:rPr>
          <w:sz w:val="20"/>
          <w:szCs w:val="20"/>
          <w:lang w:val="az-Latn-AZ"/>
        </w:rPr>
        <w:t>cü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 xml:space="preserve"> .94-96.</w:t>
      </w:r>
    </w:p>
  </w:footnote>
  <w:footnote w:id="334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Fürqan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2; “</w:t>
      </w:r>
      <w:r w:rsidRPr="005B4888">
        <w:rPr>
          <w:sz w:val="20"/>
          <w:szCs w:val="20"/>
          <w:lang w:val="az-Latn-AZ"/>
        </w:rPr>
        <w:t>Qəmər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49; “</w:t>
      </w:r>
      <w:r w:rsidRPr="005B4888">
        <w:rPr>
          <w:sz w:val="20"/>
          <w:szCs w:val="20"/>
          <w:lang w:val="az-Latn-AZ"/>
        </w:rPr>
        <w:t>Yasin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38; “</w:t>
      </w:r>
      <w:r w:rsidRPr="005B4888">
        <w:rPr>
          <w:sz w:val="20"/>
          <w:szCs w:val="20"/>
          <w:lang w:val="az-Latn-AZ"/>
        </w:rPr>
        <w:t>Muminun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18; “</w:t>
      </w:r>
      <w:r w:rsidRPr="005B4888">
        <w:rPr>
          <w:sz w:val="20"/>
          <w:szCs w:val="20"/>
          <w:lang w:val="az-Latn-AZ"/>
        </w:rPr>
        <w:t>Əla</w:t>
      </w:r>
      <w:r w:rsidRPr="005B4888">
        <w:rPr>
          <w:sz w:val="20"/>
          <w:szCs w:val="20"/>
        </w:rPr>
        <w:t xml:space="preserve">” 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3.</w:t>
      </w:r>
    </w:p>
  </w:footnote>
  <w:footnote w:id="335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Sual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cavablar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Məhəmməd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Rza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Kaşifi</w:t>
      </w:r>
      <w:r w:rsidRPr="005B4888">
        <w:rPr>
          <w:sz w:val="20"/>
          <w:szCs w:val="20"/>
        </w:rPr>
        <w:t>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.61-63.</w:t>
      </w:r>
    </w:p>
  </w:footnote>
  <w:footnote w:id="336">
    <w:p w:rsidR="005B4888" w:rsidRPr="005B4888" w:rsidRDefault="005B4888" w:rsidP="005B4888">
      <w:pPr>
        <w:ind w:firstLine="560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məsələ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ilə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əlaqədar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Təliqətun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əla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nihayətul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hikmə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Misbah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Yəzdi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462-463; “</w:t>
      </w:r>
      <w:r w:rsidRPr="005B4888">
        <w:rPr>
          <w:sz w:val="20"/>
          <w:szCs w:val="20"/>
          <w:lang w:val="az-Latn-AZ"/>
        </w:rPr>
        <w:t>Əl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məbdə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məad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Sədruddin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Şirazi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245-247.</w:t>
      </w:r>
    </w:p>
  </w:footnote>
  <w:footnote w:id="337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Amuzeşi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fəlsəfə</w:t>
      </w:r>
      <w:r w:rsidRPr="005B4888">
        <w:rPr>
          <w:sz w:val="20"/>
          <w:szCs w:val="20"/>
        </w:rPr>
        <w:t>”, 2-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392; “</w:t>
      </w:r>
      <w:r w:rsidRPr="005B4888">
        <w:rPr>
          <w:sz w:val="20"/>
          <w:szCs w:val="20"/>
          <w:lang w:val="az-Latn-AZ"/>
        </w:rPr>
        <w:t>Əl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məbdə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məad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193-222.</w:t>
      </w:r>
    </w:p>
  </w:footnote>
  <w:footnote w:id="338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Səcdə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7.</w:t>
      </w:r>
    </w:p>
  </w:footnote>
  <w:footnote w:id="339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Nəml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88.</w:t>
      </w:r>
    </w:p>
  </w:footnote>
  <w:footnote w:id="340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Tovhid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Şəhid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Mürtəza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Mütəhhəri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287-288.</w:t>
      </w:r>
    </w:p>
  </w:footnote>
  <w:footnote w:id="341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Üruci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ruh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42-44.</w:t>
      </w:r>
    </w:p>
  </w:footnote>
  <w:footnote w:id="342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Bəqərə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 xml:space="preserve">: 157;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Tovhid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.290-292.</w:t>
      </w:r>
    </w:p>
  </w:footnote>
  <w:footnote w:id="343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Bu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mövzu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ilə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əlaqədar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Tovhid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 xml:space="preserve">. 293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303-316; “</w:t>
      </w:r>
      <w:r w:rsidRPr="005B4888">
        <w:rPr>
          <w:sz w:val="20"/>
          <w:szCs w:val="20"/>
          <w:lang w:val="az-Latn-AZ"/>
        </w:rPr>
        <w:t>Amuzeşi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fəlsəfə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424-425.</w:t>
      </w:r>
    </w:p>
  </w:footnote>
  <w:footnote w:id="344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Tovhid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294-295.</w:t>
      </w:r>
    </w:p>
  </w:footnote>
  <w:footnote w:id="345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Tovhid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312; “</w:t>
      </w:r>
      <w:r w:rsidRPr="005B4888">
        <w:rPr>
          <w:sz w:val="20"/>
          <w:szCs w:val="20"/>
          <w:lang w:val="az-Latn-AZ"/>
        </w:rPr>
        <w:t>Ədli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İlahi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163-165.</w:t>
      </w:r>
    </w:p>
  </w:footnote>
  <w:footnote w:id="346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Süluki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irfani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dər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sireyi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Əhli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beyt</w:t>
      </w:r>
      <w:r w:rsidRPr="005B4888">
        <w:rPr>
          <w:sz w:val="20"/>
          <w:szCs w:val="20"/>
        </w:rPr>
        <w:t xml:space="preserve"> (</w:t>
      </w:r>
      <w:r w:rsidRPr="005B4888">
        <w:rPr>
          <w:sz w:val="20"/>
          <w:szCs w:val="20"/>
          <w:lang w:val="az-Latn-AZ"/>
        </w:rPr>
        <w:t>ə</w:t>
      </w:r>
      <w:r w:rsidRPr="005B4888">
        <w:rPr>
          <w:sz w:val="20"/>
          <w:szCs w:val="20"/>
        </w:rPr>
        <w:t xml:space="preserve">)” </w:t>
      </w:r>
      <w:r w:rsidRPr="005B4888">
        <w:rPr>
          <w:sz w:val="20"/>
          <w:szCs w:val="20"/>
          <w:lang w:val="az-Latn-AZ"/>
        </w:rPr>
        <w:t>kitabından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nəqlən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34.</w:t>
      </w:r>
    </w:p>
  </w:footnote>
  <w:footnote w:id="347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Yenə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orada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35.</w:t>
      </w:r>
    </w:p>
  </w:footnote>
  <w:footnote w:id="348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Yenə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orada</w:t>
      </w:r>
      <w:r w:rsidRPr="005B4888">
        <w:rPr>
          <w:sz w:val="20"/>
          <w:szCs w:val="20"/>
        </w:rPr>
        <w:t>.</w:t>
      </w:r>
    </w:p>
  </w:footnote>
  <w:footnote w:id="349">
    <w:p w:rsidR="005B4888" w:rsidRPr="005B4888" w:rsidRDefault="005B4888" w:rsidP="005B4888">
      <w:pPr>
        <w:ind w:firstLine="560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Yenə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orada</w:t>
      </w:r>
      <w:r w:rsidRPr="005B4888">
        <w:rPr>
          <w:sz w:val="20"/>
          <w:szCs w:val="20"/>
        </w:rPr>
        <w:t>.</w:t>
      </w:r>
    </w:p>
  </w:footnote>
  <w:footnote w:id="350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Taha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50.</w:t>
      </w:r>
    </w:p>
  </w:footnote>
  <w:footnote w:id="351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Ləyl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7.</w:t>
      </w:r>
    </w:p>
  </w:footnote>
  <w:footnote w:id="352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Mühəmməd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17.</w:t>
      </w:r>
    </w:p>
  </w:footnote>
  <w:footnote w:id="353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Tövbə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115.</w:t>
      </w:r>
    </w:p>
  </w:footnote>
  <w:footnote w:id="354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İsra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8.</w:t>
      </w:r>
    </w:p>
  </w:footnote>
  <w:footnote w:id="355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Bu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bəhsin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cavabı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cənab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Həmid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Hadəvinin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köməyilə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hazırlanmışdır</w:t>
      </w:r>
      <w:r w:rsidRPr="005B4888">
        <w:rPr>
          <w:sz w:val="20"/>
          <w:szCs w:val="20"/>
        </w:rPr>
        <w:t>.</w:t>
      </w:r>
    </w:p>
  </w:footnote>
  <w:footnote w:id="356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Sad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26.</w:t>
      </w:r>
    </w:p>
  </w:footnote>
  <w:footnote w:id="357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Əxlaq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dər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Quran</w:t>
      </w:r>
      <w:r w:rsidRPr="005B4888">
        <w:rPr>
          <w:sz w:val="20"/>
          <w:szCs w:val="20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65-132.</w:t>
      </w:r>
    </w:p>
  </w:footnote>
  <w:footnote w:id="358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Məarifi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Quran</w:t>
      </w:r>
      <w:r w:rsidRPr="005B4888">
        <w:rPr>
          <w:sz w:val="20"/>
          <w:szCs w:val="20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.47-54; “</w:t>
      </w:r>
      <w:r w:rsidRPr="005B4888">
        <w:rPr>
          <w:sz w:val="20"/>
          <w:szCs w:val="20"/>
          <w:lang w:val="az-Latn-AZ"/>
        </w:rPr>
        <w:t>Məarifi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İslami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Məhəmməd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Cavad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Bahunər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 xml:space="preserve">. 8-10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27-31.</w:t>
      </w:r>
    </w:p>
  </w:footnote>
  <w:footnote w:id="359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Üsuli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fəlsəfə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rəvişi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realizm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müqəddimə</w:t>
      </w:r>
      <w:r w:rsidRPr="005B4888">
        <w:rPr>
          <w:sz w:val="20"/>
          <w:szCs w:val="20"/>
        </w:rPr>
        <w:t xml:space="preserve">: </w:t>
      </w:r>
      <w:r w:rsidRPr="005B4888">
        <w:rPr>
          <w:sz w:val="20"/>
          <w:szCs w:val="20"/>
          <w:lang w:val="az-Latn-AZ"/>
        </w:rPr>
        <w:t>Şəhid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Mürtəza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Mütəhhəri</w:t>
      </w:r>
      <w:r w:rsidRPr="005B4888">
        <w:rPr>
          <w:sz w:val="20"/>
          <w:szCs w:val="20"/>
        </w:rPr>
        <w:t>, 5-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51-70.</w:t>
      </w:r>
    </w:p>
  </w:footnote>
  <w:footnote w:id="360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Bu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məsələ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ilə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əlaqədar</w:t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Süruş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nəşriyyatının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üç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cilddə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çap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etdiyi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Ustad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Məhəmməd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Şücainin</w:t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Məqalat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adlı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kitabını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diqqətlə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təkrar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təkrar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oxumağınızı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tövsiyə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edirik</w:t>
      </w:r>
      <w:r w:rsidRPr="005B4888">
        <w:rPr>
          <w:sz w:val="20"/>
          <w:szCs w:val="20"/>
        </w:rPr>
        <w:t>.</w:t>
      </w:r>
    </w:p>
  </w:footnote>
  <w:footnote w:id="361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Təliqə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bər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şərhi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hikmət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488-497.</w:t>
      </w:r>
    </w:p>
  </w:footnote>
  <w:footnote w:id="362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işaratu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vət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tənbihat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İbni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Sina</w:t>
      </w:r>
      <w:r w:rsidRPr="005B4888">
        <w:rPr>
          <w:sz w:val="20"/>
          <w:szCs w:val="20"/>
        </w:rPr>
        <w:t>, 3-</w:t>
      </w:r>
      <w:r w:rsidRPr="005B4888">
        <w:rPr>
          <w:sz w:val="20"/>
          <w:szCs w:val="20"/>
          <w:lang w:val="az-Latn-AZ"/>
        </w:rPr>
        <w:t>cü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66.</w:t>
      </w:r>
    </w:p>
  </w:footnote>
  <w:footnote w:id="363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Şərhül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işarat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Nəsirəddin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Tusi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214.</w:t>
      </w:r>
    </w:p>
  </w:footnote>
  <w:footnote w:id="364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Şərhi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qurərul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hikəm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durərul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kəlim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Əbdül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Vahid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ibni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Məhəmməd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Təmimi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232.</w:t>
      </w:r>
    </w:p>
  </w:footnote>
  <w:footnote w:id="365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Rum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30.</w:t>
      </w:r>
    </w:p>
  </w:footnote>
  <w:footnote w:id="366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Əraf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172-173.</w:t>
      </w:r>
    </w:p>
  </w:footnote>
  <w:footnote w:id="367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Qiyamət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22-23.</w:t>
      </w:r>
    </w:p>
  </w:footnote>
  <w:footnote w:id="368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Ənam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75.</w:t>
      </w:r>
    </w:p>
  </w:footnote>
  <w:footnote w:id="369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Bu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barədə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əlavə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məlumat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əldə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etmək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istəyənlər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Şirvaninin</w:t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Sereşti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insan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adlı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kitabına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müraciət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edə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bilərlər</w:t>
      </w:r>
      <w:r w:rsidRPr="005B4888">
        <w:rPr>
          <w:sz w:val="20"/>
          <w:szCs w:val="20"/>
        </w:rPr>
        <w:t>.</w:t>
      </w:r>
    </w:p>
  </w:footnote>
  <w:footnote w:id="370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Əlavə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məlumat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üçün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Dürusu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mərifəti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nəfs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Əllamə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Həsənzadə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Amuli</w:t>
      </w:r>
      <w:r w:rsidRPr="005B4888">
        <w:rPr>
          <w:sz w:val="20"/>
          <w:szCs w:val="20"/>
        </w:rPr>
        <w:t>; “</w:t>
      </w:r>
      <w:r w:rsidRPr="005B4888">
        <w:rPr>
          <w:sz w:val="20"/>
          <w:szCs w:val="20"/>
          <w:lang w:val="az-Latn-AZ"/>
        </w:rPr>
        <w:t>Məqalat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Ustad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Məhəmməd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Şücai</w:t>
      </w:r>
      <w:r w:rsidRPr="005B4888">
        <w:rPr>
          <w:sz w:val="20"/>
          <w:szCs w:val="20"/>
        </w:rPr>
        <w:t>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>.</w:t>
      </w:r>
    </w:p>
  </w:footnote>
  <w:footnote w:id="371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5B4888">
        <w:rPr>
          <w:sz w:val="20"/>
          <w:szCs w:val="20"/>
        </w:rPr>
        <w:t>”, 6-</w:t>
      </w:r>
      <w:r w:rsidRPr="005B4888">
        <w:rPr>
          <w:sz w:val="20"/>
          <w:szCs w:val="20"/>
          <w:lang w:val="az-Latn-AZ"/>
        </w:rPr>
        <w:t>cı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163-169.</w:t>
      </w:r>
    </w:p>
  </w:footnote>
  <w:footnote w:id="372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Məqalat</w:t>
      </w:r>
      <w:r w:rsidRPr="005B4888">
        <w:rPr>
          <w:sz w:val="20"/>
          <w:szCs w:val="20"/>
        </w:rPr>
        <w:t>”, 2-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3-</w:t>
      </w:r>
      <w:r w:rsidRPr="005B4888">
        <w:rPr>
          <w:sz w:val="20"/>
          <w:szCs w:val="20"/>
          <w:lang w:val="az-Latn-AZ"/>
        </w:rPr>
        <w:t>cü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>.</w:t>
      </w:r>
    </w:p>
  </w:footnote>
  <w:footnote w:id="373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Həşr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19; “</w:t>
      </w:r>
      <w:r w:rsidRPr="005B4888">
        <w:rPr>
          <w:sz w:val="20"/>
          <w:szCs w:val="20"/>
          <w:lang w:val="az-Latn-AZ"/>
        </w:rPr>
        <w:t>Tövbə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67.</w:t>
      </w:r>
    </w:p>
  </w:footnote>
  <w:footnote w:id="374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Ənkəbut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65.</w:t>
      </w:r>
    </w:p>
  </w:footnote>
  <w:footnote w:id="375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Ənam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 xml:space="preserve">: 40;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41-42-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ayələr</w:t>
      </w:r>
      <w:r w:rsidRPr="005B4888">
        <w:rPr>
          <w:sz w:val="20"/>
          <w:szCs w:val="20"/>
        </w:rPr>
        <w:t>.</w:t>
      </w:r>
    </w:p>
  </w:footnote>
  <w:footnote w:id="376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Nisa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119.</w:t>
      </w:r>
    </w:p>
  </w:footnote>
  <w:footnote w:id="377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5B4888">
        <w:rPr>
          <w:sz w:val="20"/>
          <w:szCs w:val="20"/>
        </w:rPr>
        <w:t>”, 5-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85.</w:t>
      </w:r>
    </w:p>
  </w:footnote>
  <w:footnote w:id="378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Fussilət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53.</w:t>
      </w:r>
    </w:p>
  </w:footnote>
  <w:footnote w:id="379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Qürər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dürər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Amudi</w:t>
      </w:r>
      <w:r w:rsidRPr="005B4888">
        <w:rPr>
          <w:sz w:val="20"/>
          <w:szCs w:val="20"/>
        </w:rPr>
        <w:t>.</w:t>
      </w:r>
    </w:p>
  </w:footnote>
  <w:footnote w:id="380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Qürər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dürər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Amüdi</w:t>
      </w:r>
      <w:r w:rsidRPr="005B4888">
        <w:rPr>
          <w:sz w:val="20"/>
          <w:szCs w:val="20"/>
        </w:rPr>
        <w:t>.</w:t>
      </w:r>
    </w:p>
  </w:footnote>
  <w:footnote w:id="381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Nəcm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23.</w:t>
      </w:r>
    </w:p>
  </w:footnote>
  <w:footnote w:id="382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Qisəs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88.</w:t>
      </w:r>
    </w:p>
  </w:footnote>
  <w:footnote w:id="383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Tovhid</w:t>
      </w:r>
      <w:r w:rsidRPr="005B4888">
        <w:rPr>
          <w:sz w:val="20"/>
          <w:szCs w:val="20"/>
        </w:rPr>
        <w:t>”, “</w:t>
      </w:r>
      <w:r w:rsidRPr="005B4888">
        <w:rPr>
          <w:sz w:val="20"/>
          <w:szCs w:val="20"/>
          <w:lang w:val="az-Latn-AZ"/>
        </w:rPr>
        <w:t>tovhid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nəfyut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təşbih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bölümü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47.</w:t>
      </w:r>
    </w:p>
  </w:footnote>
  <w:footnote w:id="384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Fussilət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54.</w:t>
      </w:r>
    </w:p>
  </w:footnote>
  <w:footnote w:id="385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Maidə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105.</w:t>
      </w:r>
    </w:p>
  </w:footnote>
  <w:footnote w:id="386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Hədid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4.</w:t>
      </w:r>
    </w:p>
  </w:footnote>
  <w:footnote w:id="387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Bəqərə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107.</w:t>
      </w:r>
    </w:p>
  </w:footnote>
  <w:footnote w:id="388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Furqan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55.</w:t>
      </w:r>
    </w:p>
  </w:footnote>
  <w:footnote w:id="389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Yusif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40.</w:t>
      </w:r>
    </w:p>
  </w:footnote>
  <w:footnote w:id="390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Qaf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16.</w:t>
      </w:r>
    </w:p>
  </w:footnote>
  <w:footnote w:id="391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Ənfal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24.</w:t>
      </w:r>
    </w:p>
  </w:footnote>
  <w:footnote w:id="392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Qürər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Dürəri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Amudi</w:t>
      </w:r>
      <w:r w:rsidRPr="005B4888">
        <w:rPr>
          <w:sz w:val="20"/>
          <w:szCs w:val="20"/>
        </w:rPr>
        <w:t>.”</w:t>
      </w:r>
    </w:p>
  </w:footnote>
  <w:footnote w:id="393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İlahiyyat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Ayətullah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Cəfər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Sübhani</w:t>
      </w:r>
      <w:r w:rsidRPr="005B4888">
        <w:rPr>
          <w:sz w:val="20"/>
          <w:szCs w:val="20"/>
        </w:rPr>
        <w:t>, (</w:t>
      </w:r>
      <w:r w:rsidRPr="005B4888">
        <w:rPr>
          <w:sz w:val="20"/>
          <w:szCs w:val="20"/>
          <w:lang w:val="az-Latn-AZ"/>
        </w:rPr>
        <w:t>Həsən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Məhəmməd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Məkki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Amilinin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qələmi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ilə</w:t>
      </w:r>
      <w:r w:rsidRPr="005B4888">
        <w:rPr>
          <w:sz w:val="20"/>
          <w:szCs w:val="20"/>
        </w:rPr>
        <w:t>),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287-288.</w:t>
      </w:r>
    </w:p>
  </w:footnote>
  <w:footnote w:id="394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Əllamə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Təbattəbai</w:t>
      </w:r>
      <w:r w:rsidRPr="005B4888">
        <w:rPr>
          <w:sz w:val="20"/>
          <w:szCs w:val="20"/>
        </w:rPr>
        <w:t>, 2-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.148.</w:t>
      </w:r>
    </w:p>
  </w:footnote>
  <w:footnote w:id="395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Fellərdə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tovhid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məsələsi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ilə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əlaqədar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Məarifi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Quran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Məhəmmədtəqi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Misbah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Yəzdi</w:t>
      </w:r>
      <w:r w:rsidRPr="005B4888">
        <w:rPr>
          <w:sz w:val="20"/>
          <w:szCs w:val="20"/>
        </w:rPr>
        <w:t>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80-88.</w:t>
      </w:r>
    </w:p>
  </w:footnote>
  <w:footnote w:id="396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Nisa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126.</w:t>
      </w:r>
    </w:p>
  </w:footnote>
  <w:footnote w:id="397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Taha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111.</w:t>
      </w:r>
    </w:p>
  </w:footnote>
  <w:footnote w:id="398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Ənam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102.</w:t>
      </w:r>
    </w:p>
  </w:footnote>
  <w:footnote w:id="399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Hud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57.</w:t>
      </w:r>
    </w:p>
  </w:footnote>
  <w:footnote w:id="400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Ənam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64.</w:t>
      </w:r>
    </w:p>
  </w:footnote>
  <w:footnote w:id="401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Bəqərə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255.</w:t>
      </w:r>
    </w:p>
  </w:footnote>
  <w:footnote w:id="402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Amuzeşi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əqaid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Ayətullah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Misbah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Yəzdi</w:t>
      </w:r>
      <w:r w:rsidRPr="005B4888">
        <w:rPr>
          <w:sz w:val="20"/>
          <w:szCs w:val="20"/>
        </w:rPr>
        <w:t>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99-100.</w:t>
      </w:r>
    </w:p>
  </w:footnote>
  <w:footnote w:id="403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Ali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İmran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96.</w:t>
      </w:r>
    </w:p>
  </w:footnote>
  <w:footnote w:id="404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Bəqərə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125.</w:t>
      </w:r>
    </w:p>
  </w:footnote>
  <w:footnote w:id="405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İbrahim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37.</w:t>
      </w:r>
    </w:p>
  </w:footnote>
  <w:footnote w:id="406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mizan</w:t>
      </w:r>
      <w:r w:rsidRPr="005B4888">
        <w:rPr>
          <w:sz w:val="20"/>
          <w:szCs w:val="20"/>
        </w:rPr>
        <w:t>”,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298.</w:t>
      </w:r>
    </w:p>
  </w:footnote>
  <w:footnote w:id="407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Yenə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orada</w:t>
      </w:r>
      <w:r w:rsidRPr="005B4888">
        <w:rPr>
          <w:sz w:val="20"/>
          <w:szCs w:val="20"/>
        </w:rPr>
        <w:t>, 3-</w:t>
      </w:r>
      <w:r w:rsidRPr="005B4888">
        <w:rPr>
          <w:sz w:val="20"/>
          <w:szCs w:val="20"/>
          <w:lang w:val="az-Latn-AZ"/>
        </w:rPr>
        <w:t>cü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354.</w:t>
      </w:r>
    </w:p>
  </w:footnote>
  <w:footnote w:id="408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Yenə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orada</w:t>
      </w:r>
      <w:r w:rsidRPr="005B4888">
        <w:rPr>
          <w:sz w:val="20"/>
          <w:szCs w:val="20"/>
        </w:rPr>
        <w:t>, 6-</w:t>
      </w:r>
      <w:r w:rsidRPr="005B4888">
        <w:rPr>
          <w:sz w:val="20"/>
          <w:szCs w:val="20"/>
          <w:lang w:val="az-Latn-AZ"/>
        </w:rPr>
        <w:t>cı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142.</w:t>
      </w:r>
    </w:p>
  </w:footnote>
  <w:footnote w:id="409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Muminun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14; “</w:t>
      </w:r>
      <w:r w:rsidRPr="005B4888">
        <w:rPr>
          <w:sz w:val="20"/>
          <w:szCs w:val="20"/>
          <w:lang w:val="az-Latn-AZ"/>
        </w:rPr>
        <w:t>Tin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4.</w:t>
      </w:r>
    </w:p>
  </w:footnote>
  <w:footnote w:id="410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Bu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üç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aləm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onlara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hakim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kəsilən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qayda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qanunlar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hökmlər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barəsində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əlavə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məlumat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əldə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etmək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istəyənlər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ustad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Məhəmməd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Şücainin</w:t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Məad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ya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bazgəşt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be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suye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Xuda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kitabının</w:t>
      </w:r>
      <w:r w:rsidRPr="005B4888">
        <w:rPr>
          <w:sz w:val="20"/>
          <w:szCs w:val="20"/>
        </w:rPr>
        <w:t xml:space="preserve"> 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cildininin</w:t>
      </w:r>
      <w:r w:rsidRPr="005B4888">
        <w:rPr>
          <w:sz w:val="20"/>
          <w:szCs w:val="20"/>
        </w:rPr>
        <w:t xml:space="preserve"> 212-241-</w:t>
      </w:r>
      <w:r w:rsidRPr="005B4888">
        <w:rPr>
          <w:sz w:val="20"/>
          <w:szCs w:val="20"/>
          <w:lang w:val="az-Latn-AZ"/>
        </w:rPr>
        <w:t>ci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səhifələrinə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müraciət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edə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bilərlər</w:t>
      </w:r>
      <w:r w:rsidRPr="005B4888">
        <w:rPr>
          <w:sz w:val="20"/>
          <w:szCs w:val="20"/>
        </w:rPr>
        <w:t>.</w:t>
      </w:r>
    </w:p>
  </w:footnote>
  <w:footnote w:id="411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Ədl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İlahi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Şəhid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Mürtəza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Mütəhhəri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169-172.</w:t>
      </w:r>
    </w:p>
  </w:footnote>
  <w:footnote w:id="412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Təfsirul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Quranil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Kərim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Məhəmməd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ibni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İbrahim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Sədruddin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Şirazi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.399.</w:t>
      </w:r>
    </w:p>
  </w:footnote>
  <w:footnote w:id="413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Bəqərə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155.</w:t>
      </w:r>
    </w:p>
  </w:footnote>
  <w:footnote w:id="414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Bax</w:t>
      </w:r>
      <w:r w:rsidRPr="005B4888">
        <w:rPr>
          <w:sz w:val="20"/>
          <w:szCs w:val="20"/>
        </w:rPr>
        <w:t>: “</w:t>
      </w:r>
      <w:r w:rsidRPr="005B4888">
        <w:rPr>
          <w:sz w:val="20"/>
          <w:szCs w:val="20"/>
          <w:lang w:val="az-Latn-AZ"/>
        </w:rPr>
        <w:t>Əraf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136; “</w:t>
      </w:r>
      <w:r w:rsidRPr="005B4888">
        <w:rPr>
          <w:sz w:val="20"/>
          <w:szCs w:val="20"/>
          <w:lang w:val="az-Latn-AZ"/>
        </w:rPr>
        <w:t>Hud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82; “</w:t>
      </w:r>
      <w:r w:rsidRPr="005B4888">
        <w:rPr>
          <w:sz w:val="20"/>
          <w:szCs w:val="20"/>
          <w:lang w:val="az-Latn-AZ"/>
        </w:rPr>
        <w:t>Fil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4.</w:t>
      </w:r>
    </w:p>
  </w:footnote>
  <w:footnote w:id="415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Biharul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ənvar</w:t>
      </w:r>
      <w:r w:rsidRPr="005B4888">
        <w:rPr>
          <w:sz w:val="20"/>
          <w:szCs w:val="20"/>
        </w:rPr>
        <w:t>”, 3-</w:t>
      </w:r>
      <w:r w:rsidRPr="005B4888">
        <w:rPr>
          <w:sz w:val="20"/>
          <w:szCs w:val="20"/>
          <w:lang w:val="az-Latn-AZ"/>
        </w:rPr>
        <w:t>cü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71.</w:t>
      </w:r>
    </w:p>
  </w:footnote>
  <w:footnote w:id="416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Səvabul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əmal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iqabul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əmal</w:t>
      </w:r>
      <w:r w:rsidRPr="005B4888">
        <w:rPr>
          <w:sz w:val="20"/>
          <w:szCs w:val="20"/>
        </w:rPr>
        <w:t xml:space="preserve">”, </w:t>
      </w:r>
      <w:r w:rsidRPr="005B4888">
        <w:rPr>
          <w:sz w:val="20"/>
          <w:szCs w:val="20"/>
          <w:lang w:val="az-Latn-AZ"/>
        </w:rPr>
        <w:t>Məhəmməd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ibni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Səduq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tərcümə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təshih</w:t>
      </w:r>
      <w:r w:rsidRPr="005B4888">
        <w:rPr>
          <w:sz w:val="20"/>
          <w:szCs w:val="20"/>
        </w:rPr>
        <w:t xml:space="preserve">: </w:t>
      </w:r>
      <w:r w:rsidRPr="005B4888">
        <w:rPr>
          <w:sz w:val="20"/>
          <w:szCs w:val="20"/>
          <w:lang w:val="az-Latn-AZ"/>
        </w:rPr>
        <w:t>Əli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Əkbər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Qəffari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429.</w:t>
      </w:r>
    </w:p>
  </w:footnote>
  <w:footnote w:id="417">
    <w:p w:rsidR="005B4888" w:rsidRPr="005B4888" w:rsidRDefault="005B4888" w:rsidP="005B4888">
      <w:pPr>
        <w:ind w:firstLine="560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Allahın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əzəli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elmi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qabaqgörənliyi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insanın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ixtiyarı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barəsində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əlavə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məlumat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əldə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etmək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istəyənlər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Məhəmməd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Səidimehrin</w:t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Elmi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pişini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İlahi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və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ixtiyari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insan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adlı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kitabına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müraciə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edə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bilərlər</w:t>
      </w:r>
      <w:r w:rsidRPr="005B4888">
        <w:rPr>
          <w:sz w:val="20"/>
          <w:szCs w:val="20"/>
        </w:rPr>
        <w:t>.</w:t>
      </w:r>
    </w:p>
  </w:footnote>
  <w:footnote w:id="418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Furqan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2; “</w:t>
      </w:r>
      <w:r w:rsidRPr="005B4888">
        <w:rPr>
          <w:sz w:val="20"/>
          <w:szCs w:val="20"/>
          <w:lang w:val="az-Latn-AZ"/>
        </w:rPr>
        <w:t>Qəmər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49; “</w:t>
      </w:r>
      <w:r w:rsidRPr="005B4888">
        <w:rPr>
          <w:sz w:val="20"/>
          <w:szCs w:val="20"/>
          <w:lang w:val="az-Latn-AZ"/>
        </w:rPr>
        <w:t>Yasin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38; “</w:t>
      </w:r>
      <w:r w:rsidRPr="005B4888">
        <w:rPr>
          <w:sz w:val="20"/>
          <w:szCs w:val="20"/>
          <w:lang w:val="az-Latn-AZ"/>
        </w:rPr>
        <w:t>Muminun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18; “</w:t>
      </w:r>
      <w:r w:rsidRPr="005B4888">
        <w:rPr>
          <w:sz w:val="20"/>
          <w:szCs w:val="20"/>
          <w:lang w:val="az-Latn-AZ"/>
        </w:rPr>
        <w:t>Əla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3.</w:t>
      </w:r>
    </w:p>
  </w:footnote>
  <w:footnote w:id="419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Nisa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78; “</w:t>
      </w:r>
      <w:r w:rsidRPr="005B4888">
        <w:rPr>
          <w:sz w:val="20"/>
          <w:szCs w:val="20"/>
          <w:lang w:val="az-Latn-AZ"/>
        </w:rPr>
        <w:t>Şüəra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79-81.</w:t>
      </w:r>
    </w:p>
  </w:footnote>
  <w:footnote w:id="420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Fürui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kafi</w:t>
      </w:r>
      <w:r w:rsidRPr="005B4888">
        <w:rPr>
          <w:sz w:val="20"/>
          <w:szCs w:val="20"/>
        </w:rPr>
        <w:t>”, 3-</w:t>
      </w:r>
      <w:r w:rsidRPr="005B4888">
        <w:rPr>
          <w:sz w:val="20"/>
          <w:szCs w:val="20"/>
          <w:lang w:val="az-Latn-AZ"/>
        </w:rPr>
        <w:t>cü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cild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səh</w:t>
      </w:r>
      <w:r w:rsidRPr="005B4888">
        <w:rPr>
          <w:sz w:val="20"/>
          <w:szCs w:val="20"/>
        </w:rPr>
        <w:t>. 357.</w:t>
      </w:r>
    </w:p>
  </w:footnote>
  <w:footnote w:id="421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Furqan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77.</w:t>
      </w:r>
    </w:p>
  </w:footnote>
  <w:footnote w:id="422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Misbahuş</w:t>
      </w:r>
      <w:r w:rsidRPr="005B4888">
        <w:rPr>
          <w:sz w:val="20"/>
          <w:szCs w:val="20"/>
        </w:rPr>
        <w:t>-</w:t>
      </w:r>
      <w:r w:rsidRPr="005B4888">
        <w:rPr>
          <w:sz w:val="20"/>
          <w:szCs w:val="20"/>
          <w:lang w:val="az-Latn-AZ"/>
        </w:rPr>
        <w:t>şəriət</w:t>
      </w:r>
      <w:r w:rsidRPr="005B4888">
        <w:rPr>
          <w:sz w:val="20"/>
          <w:szCs w:val="20"/>
        </w:rPr>
        <w:t>”, 24-</w:t>
      </w:r>
      <w:r w:rsidRPr="005B4888">
        <w:rPr>
          <w:sz w:val="20"/>
          <w:szCs w:val="20"/>
          <w:lang w:val="az-Latn-AZ"/>
        </w:rPr>
        <w:t>cü</w:t>
      </w:r>
      <w:r w:rsidRPr="005B4888">
        <w:rPr>
          <w:sz w:val="20"/>
          <w:szCs w:val="20"/>
        </w:rPr>
        <w:t xml:space="preserve"> </w:t>
      </w:r>
      <w:r w:rsidRPr="005B4888">
        <w:rPr>
          <w:sz w:val="20"/>
          <w:szCs w:val="20"/>
          <w:lang w:val="az-Latn-AZ"/>
        </w:rPr>
        <w:t>bölüm</w:t>
      </w:r>
      <w:r w:rsidRPr="005B4888">
        <w:rPr>
          <w:sz w:val="20"/>
          <w:szCs w:val="20"/>
        </w:rPr>
        <w:t>.</w:t>
      </w:r>
    </w:p>
  </w:footnote>
  <w:footnote w:id="423">
    <w:p w:rsidR="005B4888" w:rsidRPr="005B4888" w:rsidRDefault="005B4888" w:rsidP="005B4888">
      <w:pPr>
        <w:pStyle w:val="FootnoteText"/>
        <w:rPr>
          <w:sz w:val="20"/>
          <w:szCs w:val="20"/>
        </w:rPr>
      </w:pPr>
      <w:r w:rsidRPr="00E171D3">
        <w:rPr>
          <w:rStyle w:val="FootnoteReference"/>
          <w:sz w:val="20"/>
          <w:szCs w:val="20"/>
        </w:rPr>
        <w:footnoteRef/>
      </w:r>
      <w:r w:rsidRPr="005B4888">
        <w:rPr>
          <w:sz w:val="20"/>
          <w:szCs w:val="20"/>
        </w:rPr>
        <w:t xml:space="preserve"> “</w:t>
      </w:r>
      <w:r w:rsidRPr="005B4888">
        <w:rPr>
          <w:sz w:val="20"/>
          <w:szCs w:val="20"/>
          <w:lang w:val="az-Latn-AZ"/>
        </w:rPr>
        <w:t>Mücadələ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19.</w:t>
      </w:r>
    </w:p>
  </w:footnote>
  <w:footnote w:id="424">
    <w:p w:rsidR="005B4888" w:rsidRPr="005B4888" w:rsidRDefault="005B4888" w:rsidP="005B4888">
      <w:pPr>
        <w:pStyle w:val="FootnoteText"/>
      </w:pPr>
      <w:r w:rsidRPr="00E171D3">
        <w:rPr>
          <w:rStyle w:val="FootnoteReference"/>
        </w:rPr>
        <w:footnoteRef/>
      </w:r>
      <w:r w:rsidRPr="005B4888">
        <w:t xml:space="preserve"> </w:t>
      </w:r>
      <w:r w:rsidRPr="005B4888">
        <w:rPr>
          <w:sz w:val="20"/>
          <w:szCs w:val="20"/>
        </w:rPr>
        <w:t>“</w:t>
      </w:r>
      <w:r w:rsidRPr="005B4888">
        <w:rPr>
          <w:sz w:val="20"/>
          <w:szCs w:val="20"/>
          <w:lang w:val="az-Latn-AZ"/>
        </w:rPr>
        <w:t>Zuxruf</w:t>
      </w:r>
      <w:r w:rsidRPr="005B4888">
        <w:rPr>
          <w:sz w:val="20"/>
          <w:szCs w:val="20"/>
        </w:rPr>
        <w:t xml:space="preserve">” </w:t>
      </w:r>
      <w:r w:rsidRPr="005B4888">
        <w:rPr>
          <w:sz w:val="20"/>
          <w:szCs w:val="20"/>
          <w:lang w:val="az-Latn-AZ"/>
        </w:rPr>
        <w:t>surəsi</w:t>
      </w:r>
      <w:r w:rsidRPr="005B4888">
        <w:rPr>
          <w:sz w:val="20"/>
          <w:szCs w:val="20"/>
        </w:rPr>
        <w:t xml:space="preserve">, </w:t>
      </w:r>
      <w:r w:rsidRPr="005B4888">
        <w:rPr>
          <w:sz w:val="20"/>
          <w:szCs w:val="20"/>
          <w:lang w:val="az-Latn-AZ"/>
        </w:rPr>
        <w:t>ayə</w:t>
      </w:r>
      <w:r w:rsidRPr="005B4888">
        <w:rPr>
          <w:sz w:val="20"/>
          <w:szCs w:val="20"/>
        </w:rPr>
        <w:t>: 36-37.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88"/>
    <w:rsid w:val="0007196B"/>
    <w:rsid w:val="000910EC"/>
    <w:rsid w:val="00502BB8"/>
    <w:rsid w:val="005A2AC1"/>
    <w:rsid w:val="005B4888"/>
    <w:rsid w:val="0067717E"/>
    <w:rsid w:val="006F175B"/>
    <w:rsid w:val="00D41A30"/>
    <w:rsid w:val="00D955BB"/>
    <w:rsid w:val="00F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8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48"/>
    </w:rPr>
  </w:style>
  <w:style w:type="paragraph" w:styleId="Heading1">
    <w:name w:val="heading 1"/>
    <w:basedOn w:val="Normal"/>
    <w:next w:val="Normal"/>
    <w:link w:val="Heading1Char"/>
    <w:qFormat/>
    <w:rsid w:val="005B4888"/>
    <w:pPr>
      <w:spacing w:before="240" w:after="240"/>
      <w:jc w:val="center"/>
      <w:outlineLvl w:val="0"/>
    </w:pPr>
    <w:rPr>
      <w:b/>
      <w:bCs/>
      <w:sz w:val="32"/>
      <w:szCs w:val="72"/>
    </w:rPr>
  </w:style>
  <w:style w:type="paragraph" w:styleId="Heading2">
    <w:name w:val="heading 2"/>
    <w:basedOn w:val="Normal"/>
    <w:next w:val="Normal"/>
    <w:link w:val="Heading2Char"/>
    <w:qFormat/>
    <w:rsid w:val="005B4888"/>
    <w:pPr>
      <w:keepNext/>
      <w:spacing w:before="240" w:after="12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B48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888"/>
    <w:rPr>
      <w:rFonts w:ascii="Times New Roman" w:eastAsia="Times New Roman" w:hAnsi="Times New Roman" w:cs="Times New Roman"/>
      <w:b/>
      <w:bCs/>
      <w:sz w:val="32"/>
      <w:szCs w:val="72"/>
    </w:rPr>
  </w:style>
  <w:style w:type="character" w:customStyle="1" w:styleId="Heading2Char">
    <w:name w:val="Heading 2 Char"/>
    <w:basedOn w:val="DefaultParagraphFont"/>
    <w:link w:val="Heading2"/>
    <w:rsid w:val="005B4888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B4888"/>
    <w:rPr>
      <w:rFonts w:ascii="Arial" w:eastAsia="Times New Roman" w:hAnsi="Arial" w:cs="Arial"/>
      <w:b/>
      <w:bCs/>
      <w:sz w:val="26"/>
      <w:szCs w:val="26"/>
    </w:rPr>
  </w:style>
  <w:style w:type="character" w:customStyle="1" w:styleId="FootnoteTextChar">
    <w:name w:val="Footnote Text Char"/>
    <w:basedOn w:val="DefaultParagraphFont"/>
    <w:link w:val="FootnoteText"/>
    <w:rsid w:val="005B4888"/>
    <w:rPr>
      <w:rFonts w:ascii="Times New Roman" w:eastAsia="Times New Roman" w:hAnsi="Times New Roman" w:cs="Times New Roman"/>
      <w:sz w:val="72"/>
      <w:szCs w:val="72"/>
    </w:rPr>
  </w:style>
  <w:style w:type="paragraph" w:styleId="FootnoteText">
    <w:name w:val="footnote text"/>
    <w:basedOn w:val="Normal"/>
    <w:next w:val="Normal"/>
    <w:link w:val="FootnoteTextChar"/>
    <w:rsid w:val="005B4888"/>
    <w:pPr>
      <w:ind w:firstLine="560"/>
    </w:pPr>
    <w:rPr>
      <w:sz w:val="72"/>
      <w:szCs w:val="72"/>
    </w:rPr>
  </w:style>
  <w:style w:type="character" w:styleId="FootnoteReference">
    <w:name w:val="footnote reference"/>
    <w:basedOn w:val="DefaultParagraphFont"/>
    <w:rsid w:val="005B4888"/>
    <w:rPr>
      <w:position w:val="6"/>
      <w:sz w:val="16"/>
      <w:szCs w:val="16"/>
    </w:rPr>
  </w:style>
  <w:style w:type="paragraph" w:customStyle="1" w:styleId="a">
    <w:name w:val="†"/>
    <w:basedOn w:val="Normal"/>
    <w:rsid w:val="005B4888"/>
    <w:pPr>
      <w:ind w:right="-3020" w:firstLine="560"/>
    </w:pPr>
    <w:rPr>
      <w:rFonts w:ascii="Riig-book" w:hAnsi="Riig-book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8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48"/>
    </w:rPr>
  </w:style>
  <w:style w:type="paragraph" w:styleId="Heading1">
    <w:name w:val="heading 1"/>
    <w:basedOn w:val="Normal"/>
    <w:next w:val="Normal"/>
    <w:link w:val="Heading1Char"/>
    <w:qFormat/>
    <w:rsid w:val="005B4888"/>
    <w:pPr>
      <w:spacing w:before="240" w:after="240"/>
      <w:jc w:val="center"/>
      <w:outlineLvl w:val="0"/>
    </w:pPr>
    <w:rPr>
      <w:b/>
      <w:bCs/>
      <w:sz w:val="32"/>
      <w:szCs w:val="72"/>
    </w:rPr>
  </w:style>
  <w:style w:type="paragraph" w:styleId="Heading2">
    <w:name w:val="heading 2"/>
    <w:basedOn w:val="Normal"/>
    <w:next w:val="Normal"/>
    <w:link w:val="Heading2Char"/>
    <w:qFormat/>
    <w:rsid w:val="005B4888"/>
    <w:pPr>
      <w:keepNext/>
      <w:spacing w:before="240" w:after="12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B48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888"/>
    <w:rPr>
      <w:rFonts w:ascii="Times New Roman" w:eastAsia="Times New Roman" w:hAnsi="Times New Roman" w:cs="Times New Roman"/>
      <w:b/>
      <w:bCs/>
      <w:sz w:val="32"/>
      <w:szCs w:val="72"/>
    </w:rPr>
  </w:style>
  <w:style w:type="character" w:customStyle="1" w:styleId="Heading2Char">
    <w:name w:val="Heading 2 Char"/>
    <w:basedOn w:val="DefaultParagraphFont"/>
    <w:link w:val="Heading2"/>
    <w:rsid w:val="005B4888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B4888"/>
    <w:rPr>
      <w:rFonts w:ascii="Arial" w:eastAsia="Times New Roman" w:hAnsi="Arial" w:cs="Arial"/>
      <w:b/>
      <w:bCs/>
      <w:sz w:val="26"/>
      <w:szCs w:val="26"/>
    </w:rPr>
  </w:style>
  <w:style w:type="character" w:customStyle="1" w:styleId="FootnoteTextChar">
    <w:name w:val="Footnote Text Char"/>
    <w:basedOn w:val="DefaultParagraphFont"/>
    <w:link w:val="FootnoteText"/>
    <w:rsid w:val="005B4888"/>
    <w:rPr>
      <w:rFonts w:ascii="Times New Roman" w:eastAsia="Times New Roman" w:hAnsi="Times New Roman" w:cs="Times New Roman"/>
      <w:sz w:val="72"/>
      <w:szCs w:val="72"/>
    </w:rPr>
  </w:style>
  <w:style w:type="paragraph" w:styleId="FootnoteText">
    <w:name w:val="footnote text"/>
    <w:basedOn w:val="Normal"/>
    <w:next w:val="Normal"/>
    <w:link w:val="FootnoteTextChar"/>
    <w:rsid w:val="005B4888"/>
    <w:pPr>
      <w:ind w:firstLine="560"/>
    </w:pPr>
    <w:rPr>
      <w:sz w:val="72"/>
      <w:szCs w:val="72"/>
    </w:rPr>
  </w:style>
  <w:style w:type="character" w:styleId="FootnoteReference">
    <w:name w:val="footnote reference"/>
    <w:basedOn w:val="DefaultParagraphFont"/>
    <w:rsid w:val="005B4888"/>
    <w:rPr>
      <w:position w:val="6"/>
      <w:sz w:val="16"/>
      <w:szCs w:val="16"/>
    </w:rPr>
  </w:style>
  <w:style w:type="paragraph" w:customStyle="1" w:styleId="a">
    <w:name w:val="†"/>
    <w:basedOn w:val="Normal"/>
    <w:rsid w:val="005B4888"/>
    <w:pPr>
      <w:ind w:right="-3020" w:firstLine="560"/>
    </w:pPr>
    <w:rPr>
      <w:rFonts w:ascii="Riig-book" w:hAnsi="Riig-book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162</Pages>
  <Words>35818</Words>
  <Characters>204164</Characters>
  <Application>Microsoft Office Word</Application>
  <DocSecurity>0</DocSecurity>
  <Lines>1701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4</cp:revision>
  <dcterms:created xsi:type="dcterms:W3CDTF">2014-04-20T15:28:00Z</dcterms:created>
  <dcterms:modified xsi:type="dcterms:W3CDTF">2014-04-20T16:26:00Z</dcterms:modified>
</cp:coreProperties>
</file>